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0701" w14:textId="77777777" w:rsidR="00C870BA" w:rsidRDefault="00C870BA" w:rsidP="00C870BA">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8619F0">
        <w:rPr>
          <w:rFonts w:ascii="Times New Roman" w:eastAsia="Times New Roman" w:hAnsi="Times New Roman" w:cs="Times New Roman"/>
          <w:b/>
          <w:bCs/>
          <w:color w:val="414142"/>
          <w:sz w:val="28"/>
          <w:szCs w:val="24"/>
          <w:lang w:eastAsia="lv-LV"/>
        </w:rPr>
        <w:t>Ministru kabineta noteikumu “Grozījumi Ministru kabineta 2010. gada 3. augusta noteikumos Nr. 725 “Noteikumi par Latvijas Republikas diplomātisko un konsulāro pārstāvniecību teritoriālo kompetenci vīzu pieprasīšanai”” projekta sākotnējās ietekmes novērtējuma ziņojums (anotācija)</w:t>
      </w:r>
    </w:p>
    <w:p w14:paraId="212FD797" w14:textId="77777777" w:rsidR="00E5323B" w:rsidRPr="00BD3AC6"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2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00"/>
      </w:tblGrid>
      <w:tr w:rsidR="007723DB" w:rsidRPr="0063506F" w14:paraId="5A319496" w14:textId="77777777" w:rsidTr="007723DB">
        <w:trPr>
          <w:trHeight w:val="1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D2F5EF" w14:textId="77777777" w:rsidR="007723DB" w:rsidRPr="0063506F" w:rsidRDefault="007723DB" w:rsidP="00CE08E9">
            <w:pPr>
              <w:spacing w:after="0" w:line="240" w:lineRule="auto"/>
              <w:jc w:val="center"/>
              <w:rPr>
                <w:rFonts w:ascii="Times New Roman" w:eastAsia="Times New Roman" w:hAnsi="Times New Roman" w:cs="Times New Roman"/>
                <w:b/>
                <w:bCs/>
                <w:iCs/>
                <w:color w:val="414142"/>
                <w:sz w:val="24"/>
                <w:szCs w:val="24"/>
                <w:lang w:val="sv-SE" w:eastAsia="lv-LV"/>
              </w:rPr>
            </w:pPr>
            <w:r w:rsidRPr="0063506F">
              <w:rPr>
                <w:rFonts w:ascii="Times New Roman" w:eastAsia="Times New Roman" w:hAnsi="Times New Roman" w:cs="Times New Roman"/>
                <w:b/>
                <w:bCs/>
                <w:iCs/>
                <w:color w:val="414142"/>
                <w:sz w:val="24"/>
                <w:szCs w:val="24"/>
                <w:lang w:val="sv-SE" w:eastAsia="lv-LV"/>
              </w:rPr>
              <w:t>Tiesību akta projekta anotācijas kopsavilkums</w:t>
            </w:r>
          </w:p>
        </w:tc>
      </w:tr>
      <w:tr w:rsidR="007723DB" w:rsidRPr="0063506F" w14:paraId="0BAF7108" w14:textId="77777777" w:rsidTr="007723DB">
        <w:trPr>
          <w:trHeight w:val="313"/>
          <w:tblCellSpacing w:w="15" w:type="dxa"/>
        </w:trPr>
        <w:tc>
          <w:tcPr>
            <w:tcW w:w="4967" w:type="pct"/>
            <w:tcBorders>
              <w:top w:val="outset" w:sz="6" w:space="0" w:color="auto"/>
              <w:left w:val="outset" w:sz="6" w:space="0" w:color="auto"/>
              <w:bottom w:val="outset" w:sz="6" w:space="0" w:color="auto"/>
              <w:right w:val="outset" w:sz="6" w:space="0" w:color="auto"/>
            </w:tcBorders>
          </w:tcPr>
          <w:p w14:paraId="3B1E1243" w14:textId="4EE065A2" w:rsidR="007723DB" w:rsidRPr="00866D57" w:rsidRDefault="004C0628" w:rsidP="004C0628">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 xml:space="preserve">Šī sadaļa nav </w:t>
            </w:r>
            <w:r w:rsidR="001222B7">
              <w:rPr>
                <w:rFonts w:ascii="Times New Roman" w:eastAsia="Times New Roman" w:hAnsi="Times New Roman" w:cs="Times New Roman"/>
                <w:iCs/>
                <w:color w:val="414142"/>
                <w:sz w:val="24"/>
                <w:szCs w:val="24"/>
                <w:lang w:eastAsia="lv-LV"/>
              </w:rPr>
              <w:t xml:space="preserve">jāpilda </w:t>
            </w:r>
            <w:r>
              <w:rPr>
                <w:rFonts w:ascii="Times New Roman" w:eastAsia="Times New Roman" w:hAnsi="Times New Roman" w:cs="Times New Roman"/>
                <w:iCs/>
                <w:color w:val="414142"/>
                <w:sz w:val="24"/>
                <w:szCs w:val="24"/>
                <w:lang w:eastAsia="lv-LV"/>
              </w:rPr>
              <w:t>TAP</w:t>
            </w:r>
          </w:p>
        </w:tc>
      </w:tr>
    </w:tbl>
    <w:p w14:paraId="09787551" w14:textId="1A807F71"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3AC6" w:rsidRPr="00BD3AC6" w14:paraId="49A684D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3948B0" w14:textId="77777777" w:rsidR="00655F2C" w:rsidRPr="00BD3A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D3AC6">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BD3AC6" w:rsidRPr="00BD3AC6" w14:paraId="18373C2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432485"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EDCB1D2"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239EA546" w14:textId="0E62DA2E" w:rsidR="00E5323B" w:rsidRPr="00BD3AC6" w:rsidRDefault="003001AD" w:rsidP="00E5323B">
            <w:pPr>
              <w:spacing w:after="0" w:line="240" w:lineRule="auto"/>
              <w:rPr>
                <w:rFonts w:ascii="Times New Roman" w:eastAsia="Times New Roman" w:hAnsi="Times New Roman" w:cs="Times New Roman"/>
                <w:iCs/>
                <w:color w:val="000000" w:themeColor="text1"/>
                <w:sz w:val="24"/>
                <w:szCs w:val="24"/>
                <w:lang w:eastAsia="lv-LV"/>
              </w:rPr>
            </w:pPr>
            <w:r w:rsidRPr="008619F0">
              <w:rPr>
                <w:rFonts w:ascii="Times New Roman" w:eastAsia="Times New Roman" w:hAnsi="Times New Roman" w:cs="Times New Roman"/>
                <w:iCs/>
                <w:sz w:val="24"/>
                <w:szCs w:val="24"/>
                <w:lang w:eastAsia="lv-LV"/>
              </w:rPr>
              <w:t>Imigrācijas likuma 13. panta piektā daļa</w:t>
            </w:r>
          </w:p>
        </w:tc>
      </w:tr>
      <w:tr w:rsidR="00BD3AC6" w:rsidRPr="00BD3AC6" w14:paraId="14E1C84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0AA5B1"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58339C4"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49B599C5" w14:textId="5F93E9AC" w:rsidR="00B977DF" w:rsidRDefault="009250A6" w:rsidP="008246B2">
            <w:pPr>
              <w:spacing w:after="0" w:line="240" w:lineRule="auto"/>
              <w:jc w:val="both"/>
              <w:rPr>
                <w:rFonts w:ascii="Times New Roman" w:eastAsia="Times New Roman" w:hAnsi="Times New Roman" w:cs="Times New Roman"/>
                <w:iCs/>
                <w:color w:val="000000" w:themeColor="text1"/>
                <w:sz w:val="24"/>
                <w:szCs w:val="24"/>
                <w:lang w:eastAsia="lv-LV"/>
              </w:rPr>
            </w:pPr>
            <w:r w:rsidRPr="009250A6">
              <w:rPr>
                <w:rFonts w:ascii="Times New Roman" w:eastAsia="Times New Roman" w:hAnsi="Times New Roman" w:cs="Times New Roman"/>
                <w:iCs/>
                <w:color w:val="000000" w:themeColor="text1"/>
                <w:sz w:val="24"/>
                <w:szCs w:val="24"/>
                <w:lang w:eastAsia="lv-LV"/>
              </w:rPr>
              <w:t>Ministru kabineta 2010. gada 3. augusta noteikum</w:t>
            </w:r>
            <w:r>
              <w:rPr>
                <w:rFonts w:ascii="Times New Roman" w:eastAsia="Times New Roman" w:hAnsi="Times New Roman" w:cs="Times New Roman"/>
                <w:iCs/>
                <w:color w:val="000000" w:themeColor="text1"/>
                <w:sz w:val="24"/>
                <w:szCs w:val="24"/>
                <w:lang w:eastAsia="lv-LV"/>
              </w:rPr>
              <w:t>i</w:t>
            </w:r>
            <w:r w:rsidRPr="009250A6">
              <w:rPr>
                <w:rFonts w:ascii="Times New Roman" w:eastAsia="Times New Roman" w:hAnsi="Times New Roman" w:cs="Times New Roman"/>
                <w:iCs/>
                <w:color w:val="000000" w:themeColor="text1"/>
                <w:sz w:val="24"/>
                <w:szCs w:val="24"/>
                <w:lang w:eastAsia="lv-LV"/>
              </w:rPr>
              <w:t xml:space="preserve"> Nr.</w:t>
            </w:r>
            <w:r w:rsidR="00D3470B">
              <w:rPr>
                <w:rFonts w:ascii="Times New Roman" w:eastAsia="Times New Roman" w:hAnsi="Times New Roman" w:cs="Times New Roman"/>
                <w:iCs/>
                <w:color w:val="000000" w:themeColor="text1"/>
                <w:sz w:val="24"/>
                <w:szCs w:val="24"/>
                <w:lang w:eastAsia="lv-LV"/>
              </w:rPr>
              <w:t xml:space="preserve"> </w:t>
            </w:r>
            <w:r w:rsidRPr="009250A6">
              <w:rPr>
                <w:rFonts w:ascii="Times New Roman" w:eastAsia="Times New Roman" w:hAnsi="Times New Roman" w:cs="Times New Roman"/>
                <w:iCs/>
                <w:color w:val="000000" w:themeColor="text1"/>
                <w:sz w:val="24"/>
                <w:szCs w:val="24"/>
                <w:lang w:eastAsia="lv-LV"/>
              </w:rPr>
              <w:t>725 "Noteikumi par Latvijas Republikas diplomātisko un konsulāro pārstāvniecību teritoriālo kompetenci vīzu pieprasīšanai" (turpmāk - Noteikumi)</w:t>
            </w:r>
            <w:r>
              <w:rPr>
                <w:rFonts w:ascii="Times New Roman" w:eastAsia="Times New Roman" w:hAnsi="Times New Roman" w:cs="Times New Roman"/>
                <w:iCs/>
                <w:color w:val="000000" w:themeColor="text1"/>
                <w:sz w:val="24"/>
                <w:szCs w:val="24"/>
                <w:lang w:eastAsia="lv-LV"/>
              </w:rPr>
              <w:t xml:space="preserve"> nosaka</w:t>
            </w:r>
            <w:r w:rsidR="00B977DF" w:rsidRPr="00B977DF">
              <w:rPr>
                <w:rFonts w:ascii="Times New Roman" w:eastAsia="Times New Roman" w:hAnsi="Times New Roman" w:cs="Times New Roman"/>
                <w:iCs/>
                <w:color w:val="000000" w:themeColor="text1"/>
                <w:sz w:val="24"/>
                <w:szCs w:val="24"/>
                <w:lang w:eastAsia="lv-LV"/>
              </w:rPr>
              <w:t xml:space="preserve"> </w:t>
            </w:r>
            <w:r w:rsidR="001C4D65">
              <w:rPr>
                <w:rFonts w:ascii="Times New Roman" w:eastAsia="Times New Roman" w:hAnsi="Times New Roman" w:cs="Times New Roman"/>
                <w:iCs/>
                <w:color w:val="000000" w:themeColor="text1"/>
                <w:sz w:val="24"/>
                <w:szCs w:val="24"/>
                <w:lang w:eastAsia="lv-LV"/>
              </w:rPr>
              <w:t xml:space="preserve">Latvijas Republikas diplomātisko un konsulāro </w:t>
            </w:r>
            <w:r w:rsidR="00B977DF" w:rsidRPr="00B977DF">
              <w:rPr>
                <w:rFonts w:ascii="Times New Roman" w:eastAsia="Times New Roman" w:hAnsi="Times New Roman" w:cs="Times New Roman"/>
                <w:iCs/>
                <w:color w:val="000000" w:themeColor="text1"/>
                <w:sz w:val="24"/>
                <w:szCs w:val="24"/>
                <w:lang w:eastAsia="lv-LV"/>
              </w:rPr>
              <w:t xml:space="preserve">pārstāvniecību </w:t>
            </w:r>
            <w:r w:rsidR="001C4D65">
              <w:rPr>
                <w:rFonts w:ascii="Times New Roman" w:eastAsia="Times New Roman" w:hAnsi="Times New Roman" w:cs="Times New Roman"/>
                <w:iCs/>
                <w:color w:val="000000" w:themeColor="text1"/>
                <w:sz w:val="24"/>
                <w:szCs w:val="24"/>
                <w:lang w:eastAsia="lv-LV"/>
              </w:rPr>
              <w:t xml:space="preserve">ārvalstīs (turpmāk - pārstāvniecība) </w:t>
            </w:r>
            <w:r w:rsidR="00B977DF" w:rsidRPr="00B977DF">
              <w:rPr>
                <w:rFonts w:ascii="Times New Roman" w:eastAsia="Times New Roman" w:hAnsi="Times New Roman" w:cs="Times New Roman"/>
                <w:iCs/>
                <w:color w:val="000000" w:themeColor="text1"/>
                <w:sz w:val="24"/>
                <w:szCs w:val="24"/>
                <w:lang w:eastAsia="lv-LV"/>
              </w:rPr>
              <w:t xml:space="preserve">teritoriālo kompetenci vienotās vīzas, vīzas ar ierobežotu derīguma termiņu, lidostas tranzītvīzas pieprasīšanai un ilgtermiņa vīzas pieprasīšanai. </w:t>
            </w:r>
            <w:r w:rsidR="00D22A20">
              <w:rPr>
                <w:rFonts w:ascii="Times New Roman" w:eastAsia="Times New Roman" w:hAnsi="Times New Roman" w:cs="Times New Roman"/>
                <w:iCs/>
                <w:color w:val="000000" w:themeColor="text1"/>
                <w:sz w:val="24"/>
                <w:szCs w:val="24"/>
                <w:lang w:eastAsia="lv-LV"/>
              </w:rPr>
              <w:t>Pārstāvniecību t</w:t>
            </w:r>
            <w:r w:rsidR="00B977DF" w:rsidRPr="00B977DF">
              <w:rPr>
                <w:rFonts w:ascii="Times New Roman" w:eastAsia="Times New Roman" w:hAnsi="Times New Roman" w:cs="Times New Roman"/>
                <w:iCs/>
                <w:color w:val="000000" w:themeColor="text1"/>
                <w:sz w:val="24"/>
                <w:szCs w:val="24"/>
                <w:lang w:eastAsia="lv-LV"/>
              </w:rPr>
              <w:t xml:space="preserve">eritoriālā kompetence tiek nodalīta 2 atsevišķos pielikumos, jo </w:t>
            </w:r>
            <w:r w:rsidRPr="001540E5">
              <w:rPr>
                <w:rFonts w:ascii="Times New Roman" w:eastAsia="Times New Roman" w:hAnsi="Times New Roman" w:cs="Times New Roman"/>
                <w:i/>
                <w:iCs/>
                <w:color w:val="000000" w:themeColor="text1"/>
                <w:sz w:val="24"/>
                <w:szCs w:val="24"/>
                <w:lang w:eastAsia="lv-LV"/>
              </w:rPr>
              <w:t>2009.</w:t>
            </w:r>
            <w:r w:rsidR="00D3470B">
              <w:rPr>
                <w:rFonts w:ascii="Times New Roman" w:eastAsia="Times New Roman" w:hAnsi="Times New Roman" w:cs="Times New Roman"/>
                <w:i/>
                <w:iCs/>
                <w:color w:val="000000" w:themeColor="text1"/>
                <w:sz w:val="24"/>
                <w:szCs w:val="24"/>
                <w:lang w:eastAsia="lv-LV"/>
              </w:rPr>
              <w:t xml:space="preserve"> </w:t>
            </w:r>
            <w:r w:rsidRPr="001540E5">
              <w:rPr>
                <w:rFonts w:ascii="Times New Roman" w:eastAsia="Times New Roman" w:hAnsi="Times New Roman" w:cs="Times New Roman"/>
                <w:i/>
                <w:iCs/>
                <w:color w:val="000000" w:themeColor="text1"/>
                <w:sz w:val="24"/>
                <w:szCs w:val="24"/>
                <w:lang w:eastAsia="lv-LV"/>
              </w:rPr>
              <w:t xml:space="preserve">gada </w:t>
            </w:r>
            <w:r w:rsidR="003F534F" w:rsidRPr="001540E5">
              <w:rPr>
                <w:rFonts w:ascii="Times New Roman" w:eastAsia="Times New Roman" w:hAnsi="Times New Roman" w:cs="Times New Roman"/>
                <w:i/>
                <w:iCs/>
                <w:color w:val="000000" w:themeColor="text1"/>
                <w:sz w:val="24"/>
                <w:szCs w:val="24"/>
                <w:lang w:eastAsia="lv-LV"/>
              </w:rPr>
              <w:t>13. jūlija</w:t>
            </w:r>
            <w:r w:rsidRPr="001540E5">
              <w:rPr>
                <w:rFonts w:ascii="Times New Roman" w:eastAsia="Times New Roman" w:hAnsi="Times New Roman" w:cs="Times New Roman"/>
                <w:i/>
                <w:iCs/>
                <w:color w:val="000000" w:themeColor="text1"/>
                <w:sz w:val="24"/>
                <w:szCs w:val="24"/>
                <w:lang w:eastAsia="lv-LV"/>
              </w:rPr>
              <w:t xml:space="preserve"> Eiropas Parlamenta un Padomes Regula Nr.810/2009, ar ko izveido Kopienas </w:t>
            </w:r>
            <w:r w:rsidR="003F534F" w:rsidRPr="001540E5">
              <w:rPr>
                <w:rFonts w:ascii="Times New Roman" w:eastAsia="Times New Roman" w:hAnsi="Times New Roman" w:cs="Times New Roman"/>
                <w:i/>
                <w:iCs/>
                <w:color w:val="000000" w:themeColor="text1"/>
                <w:sz w:val="24"/>
                <w:szCs w:val="24"/>
                <w:lang w:eastAsia="lv-LV"/>
              </w:rPr>
              <w:t>V</w:t>
            </w:r>
            <w:r w:rsidRPr="001540E5">
              <w:rPr>
                <w:rFonts w:ascii="Times New Roman" w:eastAsia="Times New Roman" w:hAnsi="Times New Roman" w:cs="Times New Roman"/>
                <w:i/>
                <w:iCs/>
                <w:color w:val="000000" w:themeColor="text1"/>
                <w:sz w:val="24"/>
                <w:szCs w:val="24"/>
                <w:lang w:eastAsia="lv-LV"/>
              </w:rPr>
              <w:t>īzu kodeksu</w:t>
            </w:r>
            <w:r w:rsidRPr="009250A6">
              <w:rPr>
                <w:rFonts w:ascii="Times New Roman" w:eastAsia="Times New Roman" w:hAnsi="Times New Roman" w:cs="Times New Roman"/>
                <w:iCs/>
                <w:color w:val="000000" w:themeColor="text1"/>
                <w:sz w:val="24"/>
                <w:szCs w:val="24"/>
                <w:lang w:eastAsia="lv-LV"/>
              </w:rPr>
              <w:t xml:space="preserve"> </w:t>
            </w:r>
            <w:r w:rsidR="00B977DF" w:rsidRPr="00B977DF">
              <w:rPr>
                <w:rFonts w:ascii="Times New Roman" w:eastAsia="Times New Roman" w:hAnsi="Times New Roman" w:cs="Times New Roman"/>
                <w:iCs/>
                <w:color w:val="000000" w:themeColor="text1"/>
                <w:sz w:val="24"/>
                <w:szCs w:val="24"/>
                <w:lang w:eastAsia="lv-LV"/>
              </w:rPr>
              <w:t>neparedz pārstāvību ilgtermiņa vīzu izsniegšanā. Līdz ar to attiecībā uz ilgtermiņa vīzām ir atšķirīga teritoriālā pārstāvība.</w:t>
            </w:r>
          </w:p>
          <w:p w14:paraId="5C0E0C7C" w14:textId="7100458B" w:rsidR="00B977DF" w:rsidRDefault="00E747B8" w:rsidP="008246B2">
            <w:pPr>
              <w:spacing w:after="0" w:line="240" w:lineRule="auto"/>
              <w:jc w:val="both"/>
              <w:rPr>
                <w:rFonts w:ascii="Times New Roman" w:eastAsia="Times New Roman" w:hAnsi="Times New Roman" w:cs="Times New Roman"/>
                <w:iCs/>
                <w:color w:val="000000" w:themeColor="text1"/>
                <w:sz w:val="24"/>
                <w:szCs w:val="24"/>
                <w:lang w:eastAsia="lv-LV"/>
              </w:rPr>
            </w:pPr>
            <w:r w:rsidRPr="00E747B8">
              <w:rPr>
                <w:rFonts w:ascii="Times New Roman" w:eastAsia="Times New Roman" w:hAnsi="Times New Roman" w:cs="Times New Roman"/>
                <w:iCs/>
                <w:color w:val="000000" w:themeColor="text1"/>
                <w:sz w:val="24"/>
                <w:szCs w:val="24"/>
                <w:lang w:eastAsia="lv-LV"/>
              </w:rPr>
              <w:t>Noteikum</w:t>
            </w:r>
            <w:r>
              <w:rPr>
                <w:rFonts w:ascii="Times New Roman" w:eastAsia="Times New Roman" w:hAnsi="Times New Roman" w:cs="Times New Roman"/>
                <w:iCs/>
                <w:color w:val="000000" w:themeColor="text1"/>
                <w:sz w:val="24"/>
                <w:szCs w:val="24"/>
                <w:lang w:eastAsia="lv-LV"/>
              </w:rPr>
              <w:t>i</w:t>
            </w:r>
            <w:r w:rsidRPr="00E747B8">
              <w:rPr>
                <w:rFonts w:ascii="Times New Roman" w:eastAsia="Times New Roman" w:hAnsi="Times New Roman" w:cs="Times New Roman"/>
                <w:iCs/>
                <w:color w:val="000000" w:themeColor="text1"/>
                <w:sz w:val="24"/>
                <w:szCs w:val="24"/>
                <w:lang w:eastAsia="lv-LV"/>
              </w:rPr>
              <w:t xml:space="preserve"> uzli</w:t>
            </w:r>
            <w:r>
              <w:rPr>
                <w:rFonts w:ascii="Times New Roman" w:eastAsia="Times New Roman" w:hAnsi="Times New Roman" w:cs="Times New Roman"/>
                <w:iCs/>
                <w:color w:val="000000" w:themeColor="text1"/>
                <w:sz w:val="24"/>
                <w:szCs w:val="24"/>
                <w:lang w:eastAsia="lv-LV"/>
              </w:rPr>
              <w:t>e</w:t>
            </w:r>
            <w:r w:rsidRPr="00E747B8">
              <w:rPr>
                <w:rFonts w:ascii="Times New Roman" w:eastAsia="Times New Roman" w:hAnsi="Times New Roman" w:cs="Times New Roman"/>
                <w:iCs/>
                <w:color w:val="000000" w:themeColor="text1"/>
                <w:sz w:val="24"/>
                <w:szCs w:val="24"/>
                <w:lang w:eastAsia="lv-LV"/>
              </w:rPr>
              <w:t>k par pienākumu vīzu pieprasītājiem vērsties tajā pārstāvniecībā, kuras kompetencē ir teritorija, kurā pastāvīgi dzīvo vai likumīgi uzturas persona, neatkarīgi no pilsonības vai izcelsmes valsts.</w:t>
            </w:r>
          </w:p>
          <w:p w14:paraId="3278C661" w14:textId="77777777" w:rsidR="001C4D65" w:rsidRDefault="001C4D65" w:rsidP="008246B2">
            <w:pPr>
              <w:spacing w:after="0" w:line="240" w:lineRule="auto"/>
              <w:jc w:val="both"/>
              <w:rPr>
                <w:rFonts w:ascii="Times New Roman" w:eastAsia="Times New Roman" w:hAnsi="Times New Roman" w:cs="Times New Roman"/>
                <w:iCs/>
                <w:color w:val="000000" w:themeColor="text1"/>
                <w:sz w:val="24"/>
                <w:szCs w:val="24"/>
                <w:lang w:eastAsia="lv-LV"/>
              </w:rPr>
            </w:pPr>
          </w:p>
          <w:p w14:paraId="470F03F6" w14:textId="71EB4F90" w:rsidR="00063B4C" w:rsidRPr="00C076EC" w:rsidRDefault="00063B4C" w:rsidP="0051628F">
            <w:pPr>
              <w:spacing w:after="0" w:line="240" w:lineRule="auto"/>
              <w:jc w:val="both"/>
              <w:rPr>
                <w:rFonts w:ascii="Times New Roman" w:eastAsia="Times New Roman" w:hAnsi="Times New Roman" w:cs="Times New Roman"/>
                <w:iCs/>
                <w:color w:val="000000" w:themeColor="text1"/>
                <w:sz w:val="24"/>
                <w:szCs w:val="24"/>
                <w:lang w:eastAsia="lv-LV"/>
              </w:rPr>
            </w:pPr>
            <w:r w:rsidRPr="00EE7DA7">
              <w:rPr>
                <w:rFonts w:ascii="Times New Roman" w:hAnsi="Times New Roman" w:cs="Times New Roman"/>
                <w:color w:val="535353"/>
                <w:sz w:val="24"/>
                <w:szCs w:val="24"/>
              </w:rPr>
              <w:t xml:space="preserve">2021. gada 13. oktobrī Kanberā, Austrālijas Savienībā (turpmāk - Austrālijā) akreditējās pirmais Latvijas Republikas ārkārtējais un </w:t>
            </w:r>
            <w:r w:rsidR="00EE7DA7">
              <w:rPr>
                <w:rFonts w:ascii="Times New Roman" w:hAnsi="Times New Roman" w:cs="Times New Roman"/>
                <w:color w:val="535353"/>
                <w:sz w:val="24"/>
                <w:szCs w:val="24"/>
              </w:rPr>
              <w:t xml:space="preserve">pilnvarotais vēstnieks un darbu </w:t>
            </w:r>
            <w:r w:rsidRPr="00EE7DA7">
              <w:rPr>
                <w:rFonts w:ascii="Times New Roman" w:hAnsi="Times New Roman" w:cs="Times New Roman"/>
                <w:color w:val="535353"/>
                <w:sz w:val="24"/>
                <w:szCs w:val="24"/>
              </w:rPr>
              <w:t>uzsākusi Latvijas Republikas vēstniecība Austrālijas Savienībā (turpmāk - vēstniecība). Vēstniecības atvēršana nodrošinās efektīvāku Latvijas interešu pārstāvību stratēģiski nozīmīgajā Indijas un Klusā okeāna reģionā. Tā ir reģionālā vēstniecība ar sākotnēju akreditāciju Austrālijā un Jaunzēlandē.</w:t>
            </w:r>
            <w:r w:rsidRPr="00EE7DA7">
              <w:rPr>
                <w:rFonts w:ascii="Times New Roman" w:hAnsi="Times New Roman" w:cs="Times New Roman"/>
                <w:color w:val="535353"/>
                <w:sz w:val="24"/>
                <w:szCs w:val="24"/>
              </w:rPr>
              <w:br/>
              <w:t>Latvijas valstspiederīgajiem, kuri Austrālijā uzturas īslaicīgi un ir nonākuši ārkārtas situācijā (piemēram</w:t>
            </w:r>
            <w:r w:rsidRPr="00C076EC">
              <w:rPr>
                <w:rFonts w:ascii="Times New Roman" w:hAnsi="Times New Roman" w:cs="Times New Roman"/>
                <w:color w:val="535353"/>
                <w:sz w:val="24"/>
                <w:szCs w:val="24"/>
              </w:rPr>
              <w:t xml:space="preserve">, zudis vienīgais ceļošanas dokuments, persona aizturēta vai kļuvusi par nozieguma upuri, u.c.), konsulārā palīdzība tiek sniegta sadarbībā ar Latvijas goda konsuliem Austrālijā un citu Eiropas Savienības dalībvalstu pārstāvniecībām šajā valstī. Savukārt pilnvērtīga konsulāro pakalpojumu (vīzu pieteikumu </w:t>
            </w:r>
            <w:r w:rsidRPr="00C076EC">
              <w:rPr>
                <w:rFonts w:ascii="Times New Roman" w:hAnsi="Times New Roman" w:cs="Times New Roman"/>
                <w:color w:val="535353"/>
                <w:sz w:val="24"/>
                <w:szCs w:val="24"/>
              </w:rPr>
              <w:lastRenderedPageBreak/>
              <w:t>pieņemšana, pasu un eID noformēšana, izziņu izsniegšana, u.c.) sniegšana vēstniecībā tiks uzsākta, tiklīdz tas būs tehniski iespējams. Pašlaik Latvijas valstspiederīgie vēstniecībā var saņemt tikai atsevišķus konsulāros pakalpojumus.  Joprojām konsulāros pakalpojumus var saņemt ar Latvijas goda konsulu Austrālijā starpniecību, jebkurā citā Latvijas pārstāvniecībā vai attālināti kā e-pakalpojumus.</w:t>
            </w:r>
          </w:p>
          <w:p w14:paraId="7336C9BC" w14:textId="77777777" w:rsidR="00063B4C" w:rsidRDefault="00063B4C" w:rsidP="0051628F">
            <w:pPr>
              <w:spacing w:after="0" w:line="240" w:lineRule="auto"/>
              <w:jc w:val="both"/>
              <w:rPr>
                <w:rFonts w:ascii="Times New Roman" w:eastAsia="Times New Roman" w:hAnsi="Times New Roman" w:cs="Times New Roman"/>
                <w:iCs/>
                <w:color w:val="000000" w:themeColor="text1"/>
                <w:sz w:val="24"/>
                <w:szCs w:val="24"/>
                <w:lang w:eastAsia="lv-LV"/>
              </w:rPr>
            </w:pPr>
          </w:p>
          <w:p w14:paraId="4CF2758F" w14:textId="2182C91C" w:rsidR="0051628F" w:rsidRPr="0051628F" w:rsidRDefault="0051628F" w:rsidP="0051628F">
            <w:pPr>
              <w:spacing w:after="0" w:line="240" w:lineRule="auto"/>
              <w:jc w:val="both"/>
              <w:rPr>
                <w:rFonts w:ascii="Times New Roman" w:eastAsia="Times New Roman" w:hAnsi="Times New Roman" w:cs="Times New Roman"/>
                <w:iCs/>
                <w:color w:val="000000" w:themeColor="text1"/>
                <w:sz w:val="24"/>
                <w:szCs w:val="24"/>
                <w:lang w:eastAsia="lv-LV"/>
              </w:rPr>
            </w:pPr>
            <w:r w:rsidRPr="0051628F">
              <w:rPr>
                <w:rFonts w:ascii="Times New Roman" w:eastAsia="Times New Roman" w:hAnsi="Times New Roman" w:cs="Times New Roman"/>
                <w:iCs/>
                <w:color w:val="000000" w:themeColor="text1"/>
                <w:sz w:val="24"/>
                <w:szCs w:val="24"/>
                <w:lang w:eastAsia="lv-LV"/>
              </w:rPr>
              <w:t xml:space="preserve">Lai ieceļotu Latvijā, vienotās vīzas (Šengenas vīzas), vīzas ar ierobežotu derīguma termiņu un lidostas tranzītvīzas pieprasīšanai nepieciešamie dokumenti Austrālijā pastāvīgi dzīvojošiem ārvalstniekiem ir jāiesniedz Austrijas Republikas vēstniecībā, pamatojoties uz vīzu pārstāvības līgumu. Savukārt ilgtermiņa vīzu pieteikumi ieceļošanai Latvijā, </w:t>
            </w:r>
            <w:r w:rsidR="00D219A2" w:rsidRPr="0051628F">
              <w:rPr>
                <w:rFonts w:ascii="Times New Roman" w:eastAsia="Times New Roman" w:hAnsi="Times New Roman" w:cs="Times New Roman"/>
                <w:iCs/>
                <w:color w:val="000000" w:themeColor="text1"/>
                <w:sz w:val="24"/>
                <w:szCs w:val="24"/>
                <w:lang w:eastAsia="lv-LV"/>
              </w:rPr>
              <w:t>pamatojoties uz Noteikum</w:t>
            </w:r>
            <w:r w:rsidR="009533C2">
              <w:rPr>
                <w:rFonts w:ascii="Times New Roman" w:eastAsia="Times New Roman" w:hAnsi="Times New Roman" w:cs="Times New Roman"/>
                <w:iCs/>
                <w:color w:val="000000" w:themeColor="text1"/>
                <w:sz w:val="24"/>
                <w:szCs w:val="24"/>
                <w:lang w:eastAsia="lv-LV"/>
              </w:rPr>
              <w:t>us</w:t>
            </w:r>
            <w:r w:rsidR="00D219A2" w:rsidRPr="0051628F">
              <w:rPr>
                <w:rFonts w:ascii="Times New Roman" w:eastAsia="Times New Roman" w:hAnsi="Times New Roman" w:cs="Times New Roman"/>
                <w:iCs/>
                <w:color w:val="000000" w:themeColor="text1"/>
                <w:sz w:val="24"/>
                <w:szCs w:val="24"/>
                <w:lang w:eastAsia="lv-LV"/>
              </w:rPr>
              <w:t xml:space="preserve"> noteikto teritoriālo kompetenci </w:t>
            </w:r>
            <w:r w:rsidRPr="0051628F">
              <w:rPr>
                <w:rFonts w:ascii="Times New Roman" w:eastAsia="Times New Roman" w:hAnsi="Times New Roman" w:cs="Times New Roman"/>
                <w:iCs/>
                <w:color w:val="000000" w:themeColor="text1"/>
                <w:sz w:val="24"/>
                <w:szCs w:val="24"/>
                <w:lang w:eastAsia="lv-LV"/>
              </w:rPr>
              <w:t xml:space="preserve">jāiesniedz Latvijas vēstniecībā Japānā. Lai varētu uzsākt visu kategoriju vīzu pieteikumu pieņemšanu </w:t>
            </w:r>
            <w:r w:rsidR="00D3470B">
              <w:rPr>
                <w:rFonts w:ascii="Times New Roman" w:eastAsia="Times New Roman" w:hAnsi="Times New Roman" w:cs="Times New Roman"/>
                <w:iCs/>
                <w:color w:val="000000" w:themeColor="text1"/>
                <w:sz w:val="24"/>
                <w:szCs w:val="24"/>
                <w:lang w:eastAsia="lv-LV"/>
              </w:rPr>
              <w:t>v</w:t>
            </w:r>
            <w:r w:rsidRPr="0051628F">
              <w:rPr>
                <w:rFonts w:ascii="Times New Roman" w:eastAsia="Times New Roman" w:hAnsi="Times New Roman" w:cs="Times New Roman"/>
                <w:iCs/>
                <w:color w:val="000000" w:themeColor="text1"/>
                <w:sz w:val="24"/>
                <w:szCs w:val="24"/>
                <w:lang w:eastAsia="lv-LV"/>
              </w:rPr>
              <w:t xml:space="preserve">ēstniecībā, nepieciešams noteikt </w:t>
            </w:r>
            <w:r w:rsidR="00D3470B">
              <w:rPr>
                <w:rFonts w:ascii="Times New Roman" w:eastAsia="Times New Roman" w:hAnsi="Times New Roman" w:cs="Times New Roman"/>
                <w:iCs/>
                <w:color w:val="000000" w:themeColor="text1"/>
                <w:sz w:val="24"/>
                <w:szCs w:val="24"/>
                <w:lang w:eastAsia="lv-LV"/>
              </w:rPr>
              <w:t>v</w:t>
            </w:r>
            <w:r w:rsidRPr="0051628F">
              <w:rPr>
                <w:rFonts w:ascii="Times New Roman" w:eastAsia="Times New Roman" w:hAnsi="Times New Roman" w:cs="Times New Roman"/>
                <w:iCs/>
                <w:color w:val="000000" w:themeColor="text1"/>
                <w:sz w:val="24"/>
                <w:szCs w:val="24"/>
                <w:lang w:eastAsia="lv-LV"/>
              </w:rPr>
              <w:t xml:space="preserve">ēstniecības teritoriālo kompetenci vīzu pieteikumu pieņemšanā, veicot attiecīgus grozījumus Noteikumos. </w:t>
            </w:r>
          </w:p>
          <w:p w14:paraId="0C94DD9F" w14:textId="77777777" w:rsidR="0051628F" w:rsidRPr="0051628F" w:rsidRDefault="0051628F" w:rsidP="0051628F">
            <w:pPr>
              <w:spacing w:after="0" w:line="240" w:lineRule="auto"/>
              <w:jc w:val="both"/>
              <w:rPr>
                <w:rFonts w:ascii="Times New Roman" w:eastAsia="Times New Roman" w:hAnsi="Times New Roman" w:cs="Times New Roman"/>
                <w:iCs/>
                <w:color w:val="000000" w:themeColor="text1"/>
                <w:sz w:val="24"/>
                <w:szCs w:val="24"/>
                <w:lang w:eastAsia="lv-LV"/>
              </w:rPr>
            </w:pPr>
          </w:p>
          <w:p w14:paraId="364BCC1A" w14:textId="4AEAEAFB" w:rsidR="0051628F" w:rsidRPr="00BD3AC6" w:rsidRDefault="0051628F" w:rsidP="0051628F">
            <w:pPr>
              <w:spacing w:after="0" w:line="240" w:lineRule="auto"/>
              <w:jc w:val="both"/>
              <w:rPr>
                <w:rFonts w:ascii="Times New Roman" w:eastAsia="Times New Roman" w:hAnsi="Times New Roman" w:cs="Times New Roman"/>
                <w:iCs/>
                <w:color w:val="000000" w:themeColor="text1"/>
                <w:sz w:val="24"/>
                <w:szCs w:val="24"/>
                <w:lang w:eastAsia="lv-LV"/>
              </w:rPr>
            </w:pPr>
            <w:r w:rsidRPr="0051628F">
              <w:rPr>
                <w:rFonts w:ascii="Times New Roman" w:eastAsia="Times New Roman" w:hAnsi="Times New Roman" w:cs="Times New Roman"/>
                <w:iCs/>
                <w:color w:val="000000" w:themeColor="text1"/>
                <w:sz w:val="24"/>
                <w:szCs w:val="24"/>
                <w:lang w:eastAsia="lv-LV"/>
              </w:rPr>
              <w:t xml:space="preserve">Grozījumi Ministru kabineta 2010. gada 3. augusta noteikumos Nr. 725 “Noteikumi par Latvijas Republikas diplomātisko un konsulāro pārstāvniecību teritoriālo kompetenci vīzu pieprasīšanai” (turpmāk – Noteikumu projekts) 2. punkta 1. un 2. pielikumā noteiks </w:t>
            </w:r>
            <w:r w:rsidR="00D3470B">
              <w:rPr>
                <w:rFonts w:ascii="Times New Roman" w:eastAsia="Times New Roman" w:hAnsi="Times New Roman" w:cs="Times New Roman"/>
                <w:iCs/>
                <w:color w:val="000000" w:themeColor="text1"/>
                <w:sz w:val="24"/>
                <w:szCs w:val="24"/>
                <w:lang w:eastAsia="lv-LV"/>
              </w:rPr>
              <w:t>v</w:t>
            </w:r>
            <w:r w:rsidRPr="0051628F">
              <w:rPr>
                <w:rFonts w:ascii="Times New Roman" w:eastAsia="Times New Roman" w:hAnsi="Times New Roman" w:cs="Times New Roman"/>
                <w:iCs/>
                <w:color w:val="000000" w:themeColor="text1"/>
                <w:sz w:val="24"/>
                <w:szCs w:val="24"/>
                <w:lang w:eastAsia="lv-LV"/>
              </w:rPr>
              <w:t xml:space="preserve">ēstniecības teritoriālo kompetenci visu kategoriju vīzu pieteikumu pieņemšanā. Ņemot vērā ģeogrāfisko valstu izvietojumu, kā arī praktiskus sadarbības apsvērumus, vienlaikus ar Noteikumu projektu tiks mainīta Latvijas vēstniecības Japānā teritoriālā kompetence un vairākas tās teritoriālajā kompetencē esošas valstis tiks iekļautas </w:t>
            </w:r>
            <w:r w:rsidR="00D3470B">
              <w:rPr>
                <w:rFonts w:ascii="Times New Roman" w:eastAsia="Times New Roman" w:hAnsi="Times New Roman" w:cs="Times New Roman"/>
                <w:iCs/>
                <w:color w:val="000000" w:themeColor="text1"/>
                <w:sz w:val="24"/>
                <w:szCs w:val="24"/>
                <w:lang w:eastAsia="lv-LV"/>
              </w:rPr>
              <w:t>v</w:t>
            </w:r>
            <w:r w:rsidRPr="0051628F">
              <w:rPr>
                <w:rFonts w:ascii="Times New Roman" w:eastAsia="Times New Roman" w:hAnsi="Times New Roman" w:cs="Times New Roman"/>
                <w:iCs/>
                <w:color w:val="000000" w:themeColor="text1"/>
                <w:sz w:val="24"/>
                <w:szCs w:val="24"/>
                <w:lang w:eastAsia="lv-LV"/>
              </w:rPr>
              <w:t>ēstniecības teritoriālajā kompetencē.</w:t>
            </w:r>
          </w:p>
        </w:tc>
      </w:tr>
      <w:tr w:rsidR="00BD3AC6" w:rsidRPr="00BD3AC6" w14:paraId="5DFD049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CC320B"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8A88DF7"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155AF887" w14:textId="323AB588" w:rsidR="00E5323B" w:rsidRPr="00BD3AC6" w:rsidRDefault="005D56B9"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Ārlietu ministrija</w:t>
            </w:r>
          </w:p>
        </w:tc>
      </w:tr>
      <w:tr w:rsidR="00BD3AC6" w:rsidRPr="00BD3AC6" w14:paraId="085044B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A5315A"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2631B25"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F151EEE" w14:textId="4CB21136" w:rsidR="00E5323B" w:rsidRPr="00BD3AC6" w:rsidRDefault="005D56B9" w:rsidP="005D56B9">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0A67DE92" w14:textId="14FE9258"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3AC6" w:rsidRPr="00BD3AC6" w14:paraId="149D31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D23738" w14:textId="77777777" w:rsidR="00655F2C" w:rsidRPr="00BD3AC6"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D3AC6">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BD3AC6" w:rsidRPr="00BD3AC6" w14:paraId="2419916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79BF53"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ADB741"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EAC4543" w14:textId="77777777" w:rsidR="00A867DC" w:rsidRPr="00A867DC" w:rsidRDefault="00A867DC" w:rsidP="00A867DC">
            <w:pPr>
              <w:spacing w:after="0" w:line="240" w:lineRule="auto"/>
              <w:jc w:val="both"/>
              <w:rPr>
                <w:rFonts w:ascii="Times New Roman" w:eastAsia="Times New Roman" w:hAnsi="Times New Roman" w:cs="Times New Roman"/>
                <w:iCs/>
                <w:sz w:val="24"/>
                <w:szCs w:val="24"/>
                <w:lang w:eastAsia="lv-LV"/>
              </w:rPr>
            </w:pPr>
            <w:r w:rsidRPr="00A867DC">
              <w:rPr>
                <w:rFonts w:ascii="Times New Roman" w:eastAsia="Times New Roman" w:hAnsi="Times New Roman" w:cs="Times New Roman"/>
                <w:iCs/>
                <w:sz w:val="24"/>
                <w:szCs w:val="24"/>
                <w:lang w:eastAsia="lv-LV"/>
              </w:rPr>
              <w:t xml:space="preserve">Noteikumu projekts attiecas uz visiem ārzemniekiem, kuri iesniedz dokumentus pārstāvniecībās vīzas saņemšanai. </w:t>
            </w:r>
          </w:p>
          <w:p w14:paraId="292D2B24" w14:textId="50E7F8DE" w:rsidR="00A867DC" w:rsidRDefault="00A867DC" w:rsidP="00A867DC">
            <w:pPr>
              <w:spacing w:after="0" w:line="240" w:lineRule="auto"/>
              <w:jc w:val="both"/>
              <w:rPr>
                <w:rFonts w:ascii="Times New Roman" w:eastAsia="Times New Roman" w:hAnsi="Times New Roman" w:cs="Times New Roman"/>
                <w:iCs/>
                <w:sz w:val="24"/>
                <w:szCs w:val="24"/>
                <w:highlight w:val="yellow"/>
                <w:lang w:eastAsia="lv-LV"/>
              </w:rPr>
            </w:pPr>
            <w:r w:rsidRPr="00A867DC">
              <w:rPr>
                <w:rFonts w:ascii="Times New Roman" w:eastAsia="Times New Roman" w:hAnsi="Times New Roman" w:cs="Times New Roman"/>
                <w:iCs/>
                <w:sz w:val="24"/>
                <w:szCs w:val="24"/>
                <w:lang w:eastAsia="lv-LV"/>
              </w:rPr>
              <w:t xml:space="preserve">Noteikumu projekts </w:t>
            </w:r>
            <w:r w:rsidR="007128A0">
              <w:rPr>
                <w:rFonts w:ascii="Times New Roman" w:eastAsia="Times New Roman" w:hAnsi="Times New Roman" w:cs="Times New Roman"/>
                <w:iCs/>
                <w:sz w:val="24"/>
                <w:szCs w:val="24"/>
                <w:lang w:eastAsia="lv-LV"/>
              </w:rPr>
              <w:t xml:space="preserve">ietekmē </w:t>
            </w:r>
            <w:r w:rsidRPr="00A867DC">
              <w:rPr>
                <w:rFonts w:ascii="Times New Roman" w:eastAsia="Times New Roman" w:hAnsi="Times New Roman" w:cs="Times New Roman"/>
                <w:iCs/>
                <w:sz w:val="24"/>
                <w:szCs w:val="24"/>
                <w:lang w:eastAsia="lv-LV"/>
              </w:rPr>
              <w:t>arī fiziskās un juridiskās personas, kas saskaņā ar normatīvajiem aktiem ir tiesīgas ielūgt ārzemnieku.</w:t>
            </w:r>
          </w:p>
          <w:p w14:paraId="0D5C2C3B" w14:textId="6E4334E9" w:rsidR="00E5323B" w:rsidRPr="00BD3AC6" w:rsidRDefault="00E5323B" w:rsidP="007723DB">
            <w:pPr>
              <w:spacing w:after="0" w:line="240" w:lineRule="auto"/>
              <w:jc w:val="both"/>
              <w:rPr>
                <w:rFonts w:ascii="Times New Roman" w:eastAsia="Times New Roman" w:hAnsi="Times New Roman" w:cs="Times New Roman"/>
                <w:iCs/>
                <w:color w:val="000000" w:themeColor="text1"/>
                <w:sz w:val="24"/>
                <w:szCs w:val="24"/>
                <w:lang w:eastAsia="lv-LV"/>
              </w:rPr>
            </w:pPr>
          </w:p>
        </w:tc>
      </w:tr>
      <w:tr w:rsidR="00BD3AC6" w:rsidRPr="00BD3AC6" w14:paraId="2808F9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3EBD837"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9D26783"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67D9C289" w14:textId="29CF0EDA" w:rsidR="00E5323B" w:rsidRPr="00BD3AC6" w:rsidRDefault="00DB42F0" w:rsidP="00E5323B">
            <w:pPr>
              <w:spacing w:after="0" w:line="240" w:lineRule="auto"/>
              <w:rPr>
                <w:rFonts w:ascii="Times New Roman" w:eastAsia="Times New Roman" w:hAnsi="Times New Roman" w:cs="Times New Roman"/>
                <w:iCs/>
                <w:color w:val="000000" w:themeColor="text1"/>
                <w:sz w:val="24"/>
                <w:szCs w:val="24"/>
                <w:lang w:eastAsia="lv-LV"/>
              </w:rPr>
            </w:pPr>
            <w:r w:rsidRPr="00DB42F0">
              <w:rPr>
                <w:rFonts w:ascii="Times New Roman" w:eastAsia="Times New Roman" w:hAnsi="Times New Roman" w:cs="Times New Roman"/>
                <w:iCs/>
                <w:color w:val="000000" w:themeColor="text1"/>
                <w:sz w:val="24"/>
                <w:szCs w:val="24"/>
                <w:lang w:eastAsia="lv-LV"/>
              </w:rPr>
              <w:t>Projekts nerada papildus administratīvo slogu.</w:t>
            </w:r>
          </w:p>
        </w:tc>
      </w:tr>
      <w:tr w:rsidR="00BD3AC6" w:rsidRPr="00BD3AC6" w14:paraId="1CBEC08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5B8D9C"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549AA1"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2BCB6D5" w14:textId="383F6CDD" w:rsidR="00E5323B" w:rsidRPr="00BD3AC6" w:rsidRDefault="007723DB"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Projekts šo jomu neskar.</w:t>
            </w:r>
          </w:p>
        </w:tc>
      </w:tr>
      <w:tr w:rsidR="00BD3AC6" w:rsidRPr="00BD3AC6" w14:paraId="235408F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CECDFE4"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65612C3"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F1A69A7" w14:textId="71502932" w:rsidR="00E5323B" w:rsidRPr="00BD3AC6" w:rsidRDefault="007723DB"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Projekts šo jomu neskar.</w:t>
            </w:r>
          </w:p>
        </w:tc>
      </w:tr>
      <w:tr w:rsidR="00BD3AC6" w:rsidRPr="00BD3AC6" w14:paraId="184ACE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E857F2"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1182E0EB"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4FB5077" w14:textId="513E5FF0" w:rsidR="00E5323B" w:rsidRPr="00BD3AC6" w:rsidRDefault="007723DB"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5B653B77" w14:textId="298581B2" w:rsidR="007723DB" w:rsidRPr="00BD3AC6" w:rsidRDefault="007723DB" w:rsidP="007723D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23DB" w:rsidRPr="008619F0" w14:paraId="08E896D1" w14:textId="77777777" w:rsidTr="007723DB">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55A7294F" w14:textId="77777777" w:rsidR="007723DB" w:rsidRPr="007723DB" w:rsidRDefault="007723DB" w:rsidP="00CE08E9">
            <w:pPr>
              <w:spacing w:after="0" w:line="240" w:lineRule="auto"/>
              <w:jc w:val="center"/>
              <w:rPr>
                <w:rFonts w:ascii="Times New Roman" w:eastAsia="Times New Roman" w:hAnsi="Times New Roman" w:cs="Times New Roman"/>
                <w:b/>
                <w:bCs/>
                <w:iCs/>
                <w:sz w:val="24"/>
                <w:szCs w:val="24"/>
                <w:lang w:eastAsia="lv-LV"/>
              </w:rPr>
            </w:pPr>
            <w:r w:rsidRPr="007723DB">
              <w:rPr>
                <w:rFonts w:ascii="Times New Roman" w:eastAsia="Times New Roman" w:hAnsi="Times New Roman" w:cs="Times New Roman"/>
                <w:b/>
                <w:bCs/>
                <w:iCs/>
                <w:sz w:val="24"/>
                <w:szCs w:val="24"/>
                <w:lang w:eastAsia="lv-LV"/>
              </w:rPr>
              <w:t>III. Tiesību akta projekta ietekme uz valsts budžetu un pašvaldību budžetiem</w:t>
            </w:r>
          </w:p>
        </w:tc>
      </w:tr>
      <w:tr w:rsidR="007723DB" w:rsidRPr="007723DB" w14:paraId="217BE05E" w14:textId="77777777" w:rsidTr="007723DB">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tcPr>
          <w:p w14:paraId="5DEE7E9B" w14:textId="77777777" w:rsidR="007723DB" w:rsidRPr="007723DB" w:rsidRDefault="007723DB" w:rsidP="00CE08E9">
            <w:pPr>
              <w:spacing w:after="0" w:line="240" w:lineRule="auto"/>
              <w:jc w:val="center"/>
              <w:rPr>
                <w:rFonts w:ascii="Times New Roman" w:eastAsia="Times New Roman" w:hAnsi="Times New Roman" w:cs="Times New Roman"/>
                <w:bCs/>
                <w:iCs/>
                <w:sz w:val="24"/>
                <w:szCs w:val="24"/>
                <w:lang w:eastAsia="lv-LV"/>
              </w:rPr>
            </w:pPr>
            <w:r w:rsidRPr="007723DB">
              <w:rPr>
                <w:rFonts w:ascii="Times New Roman" w:eastAsia="Times New Roman" w:hAnsi="Times New Roman" w:cs="Times New Roman"/>
                <w:bCs/>
                <w:iCs/>
                <w:sz w:val="24"/>
                <w:szCs w:val="24"/>
                <w:lang w:eastAsia="lv-LV"/>
              </w:rPr>
              <w:t>Projekts šo jomu neskar.</w:t>
            </w:r>
          </w:p>
        </w:tc>
      </w:tr>
    </w:tbl>
    <w:p w14:paraId="285B4ABF" w14:textId="77777777" w:rsidR="007723DB" w:rsidRPr="007723DB" w:rsidRDefault="007723DB" w:rsidP="007723DB">
      <w:pPr>
        <w:spacing w:after="0" w:line="240" w:lineRule="auto"/>
        <w:rPr>
          <w:rFonts w:ascii="Times New Roman" w:eastAsia="Times New Roman" w:hAnsi="Times New Roman" w:cs="Times New Roman"/>
          <w:iCs/>
          <w:sz w:val="24"/>
          <w:szCs w:val="24"/>
          <w:lang w:eastAsia="lv-LV"/>
        </w:rPr>
      </w:pPr>
      <w:r w:rsidRPr="007723D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23DB" w:rsidRPr="007723DB" w14:paraId="67162F2B" w14:textId="77777777" w:rsidTr="00CE08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4F37A2" w14:textId="77777777" w:rsidR="007723DB" w:rsidRPr="007723DB" w:rsidRDefault="007723DB" w:rsidP="00CE08E9">
            <w:pPr>
              <w:spacing w:after="0" w:line="240" w:lineRule="auto"/>
              <w:jc w:val="center"/>
              <w:rPr>
                <w:rFonts w:ascii="Times New Roman" w:eastAsia="Times New Roman" w:hAnsi="Times New Roman" w:cs="Times New Roman"/>
                <w:b/>
                <w:bCs/>
                <w:iCs/>
                <w:sz w:val="24"/>
                <w:szCs w:val="24"/>
                <w:lang w:eastAsia="lv-LV"/>
              </w:rPr>
            </w:pPr>
            <w:r w:rsidRPr="007723DB">
              <w:rPr>
                <w:rFonts w:ascii="Times New Roman" w:eastAsia="Times New Roman" w:hAnsi="Times New Roman" w:cs="Times New Roman"/>
                <w:b/>
                <w:bCs/>
                <w:iCs/>
                <w:sz w:val="24"/>
                <w:szCs w:val="24"/>
                <w:lang w:eastAsia="lv-LV"/>
              </w:rPr>
              <w:t>IV. Tiesību akta projekta ietekme uz spēkā esošo tiesību normu sistēmu</w:t>
            </w:r>
          </w:p>
        </w:tc>
      </w:tr>
      <w:tr w:rsidR="007723DB" w:rsidRPr="007723DB" w14:paraId="3634836B" w14:textId="77777777" w:rsidTr="00CE08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91C8559" w14:textId="77777777" w:rsidR="007723DB" w:rsidRPr="007723DB" w:rsidRDefault="007723DB" w:rsidP="00CE08E9">
            <w:pPr>
              <w:spacing w:after="0" w:line="240" w:lineRule="auto"/>
              <w:jc w:val="center"/>
              <w:rPr>
                <w:rFonts w:ascii="Times New Roman" w:eastAsia="Times New Roman" w:hAnsi="Times New Roman" w:cs="Times New Roman"/>
                <w:bCs/>
                <w:iCs/>
                <w:sz w:val="24"/>
                <w:szCs w:val="24"/>
                <w:lang w:eastAsia="lv-LV"/>
              </w:rPr>
            </w:pPr>
            <w:r w:rsidRPr="007723DB">
              <w:rPr>
                <w:rFonts w:ascii="Times New Roman" w:eastAsia="Times New Roman" w:hAnsi="Times New Roman" w:cs="Times New Roman"/>
                <w:bCs/>
                <w:iCs/>
                <w:sz w:val="24"/>
                <w:szCs w:val="24"/>
                <w:lang w:eastAsia="lv-LV"/>
              </w:rPr>
              <w:t>Projekts šo jomu neskar.</w:t>
            </w:r>
          </w:p>
        </w:tc>
      </w:tr>
    </w:tbl>
    <w:p w14:paraId="17A282C7" w14:textId="77777777" w:rsidR="007723DB" w:rsidRPr="007723DB" w:rsidRDefault="007723DB" w:rsidP="007723DB">
      <w:pPr>
        <w:spacing w:after="0" w:line="240" w:lineRule="auto"/>
        <w:rPr>
          <w:rFonts w:ascii="Times New Roman" w:eastAsia="Times New Roman" w:hAnsi="Times New Roman" w:cs="Times New Roman"/>
          <w:iCs/>
          <w:sz w:val="24"/>
          <w:szCs w:val="24"/>
          <w:lang w:eastAsia="lv-LV"/>
        </w:rPr>
      </w:pPr>
      <w:r w:rsidRPr="007723DB">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723DB" w:rsidRPr="007723DB" w14:paraId="5453878B" w14:textId="77777777" w:rsidTr="00CE08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7FDD24" w14:textId="77777777" w:rsidR="007723DB" w:rsidRPr="007723DB" w:rsidRDefault="007723DB" w:rsidP="00CE08E9">
            <w:pPr>
              <w:spacing w:after="0" w:line="240" w:lineRule="auto"/>
              <w:jc w:val="center"/>
              <w:rPr>
                <w:rFonts w:ascii="Times New Roman" w:eastAsia="Times New Roman" w:hAnsi="Times New Roman" w:cs="Times New Roman"/>
                <w:b/>
                <w:bCs/>
                <w:iCs/>
                <w:sz w:val="24"/>
                <w:szCs w:val="24"/>
                <w:lang w:eastAsia="lv-LV"/>
              </w:rPr>
            </w:pPr>
            <w:r w:rsidRPr="007723DB">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723DB" w:rsidRPr="007723DB" w14:paraId="0EB7B1F0" w14:textId="77777777" w:rsidTr="00CE08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383B4B1" w14:textId="77777777" w:rsidR="007723DB" w:rsidRPr="007723DB" w:rsidRDefault="007723DB" w:rsidP="00CE08E9">
            <w:pPr>
              <w:spacing w:after="0" w:line="240" w:lineRule="auto"/>
              <w:jc w:val="center"/>
              <w:rPr>
                <w:rFonts w:ascii="Times New Roman" w:eastAsia="Times New Roman" w:hAnsi="Times New Roman" w:cs="Times New Roman"/>
                <w:bCs/>
                <w:iCs/>
                <w:sz w:val="24"/>
                <w:szCs w:val="24"/>
                <w:lang w:eastAsia="lv-LV"/>
              </w:rPr>
            </w:pPr>
            <w:r w:rsidRPr="007723DB">
              <w:rPr>
                <w:rFonts w:ascii="Times New Roman" w:eastAsia="Times New Roman" w:hAnsi="Times New Roman" w:cs="Times New Roman"/>
                <w:bCs/>
                <w:iCs/>
                <w:sz w:val="24"/>
                <w:szCs w:val="24"/>
                <w:lang w:eastAsia="lv-LV"/>
              </w:rPr>
              <w:t>Projekts šo jomu neskar.</w:t>
            </w:r>
          </w:p>
        </w:tc>
      </w:tr>
    </w:tbl>
    <w:p w14:paraId="4CA43E58" w14:textId="21EB4FE8" w:rsidR="00E5323B" w:rsidRPr="00BD3AC6" w:rsidRDefault="00E5323B" w:rsidP="007723D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3AC6" w:rsidRPr="00BD3AC6" w14:paraId="03E250A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F89E6B" w14:textId="77777777" w:rsidR="00655F2C" w:rsidRPr="00BD3AC6" w:rsidRDefault="00E5323B" w:rsidP="007723DB">
            <w:pPr>
              <w:spacing w:after="0" w:line="240" w:lineRule="auto"/>
              <w:jc w:val="center"/>
              <w:rPr>
                <w:rFonts w:ascii="Times New Roman" w:eastAsia="Times New Roman" w:hAnsi="Times New Roman" w:cs="Times New Roman"/>
                <w:b/>
                <w:bCs/>
                <w:iCs/>
                <w:color w:val="000000" w:themeColor="text1"/>
                <w:sz w:val="24"/>
                <w:szCs w:val="24"/>
                <w:lang w:eastAsia="lv-LV"/>
              </w:rPr>
            </w:pPr>
            <w:r w:rsidRPr="00BD3AC6">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BD3AC6" w:rsidRPr="00BD3AC6" w14:paraId="17AC126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3CF215"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91FDA2E"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4CA532A3" w14:textId="77777777" w:rsidR="00DB42F0" w:rsidRPr="0041514D" w:rsidRDefault="00DB42F0" w:rsidP="00DB42F0">
            <w:pPr>
              <w:spacing w:after="0" w:line="240" w:lineRule="auto"/>
              <w:contextualSpacing/>
              <w:jc w:val="both"/>
              <w:rPr>
                <w:rFonts w:ascii="Times New Roman" w:hAnsi="Times New Roman"/>
                <w:sz w:val="24"/>
                <w:szCs w:val="24"/>
              </w:rPr>
            </w:pPr>
            <w:r w:rsidRPr="00E947E4">
              <w:rPr>
                <w:rFonts w:ascii="Times New Roman" w:hAnsi="Times New Roman"/>
                <w:sz w:val="24"/>
                <w:szCs w:val="24"/>
              </w:rPr>
              <w:t xml:space="preserve">Lai informētu sabiedrību par </w:t>
            </w:r>
            <w:r>
              <w:rPr>
                <w:rFonts w:ascii="Times New Roman" w:hAnsi="Times New Roman"/>
                <w:sz w:val="24"/>
                <w:szCs w:val="24"/>
              </w:rPr>
              <w:t xml:space="preserve">Noteikumu </w:t>
            </w:r>
            <w:r w:rsidRPr="00E947E4">
              <w:rPr>
                <w:rFonts w:ascii="Times New Roman" w:hAnsi="Times New Roman"/>
                <w:sz w:val="24"/>
                <w:szCs w:val="24"/>
              </w:rPr>
              <w:t xml:space="preserve">projektu un dotu iespēju izteikt viedokli, </w:t>
            </w:r>
            <w:r>
              <w:rPr>
                <w:rFonts w:ascii="Times New Roman" w:hAnsi="Times New Roman"/>
                <w:sz w:val="24"/>
                <w:szCs w:val="24"/>
              </w:rPr>
              <w:t xml:space="preserve">Noteikumu </w:t>
            </w:r>
            <w:r w:rsidRPr="00E947E4">
              <w:rPr>
                <w:rFonts w:ascii="Times New Roman" w:hAnsi="Times New Roman"/>
                <w:sz w:val="24"/>
                <w:szCs w:val="24"/>
              </w:rPr>
              <w:t xml:space="preserve">projekts atbilstoši </w:t>
            </w:r>
            <w:r w:rsidRPr="00DE7E61">
              <w:rPr>
                <w:rFonts w:ascii="Times New Roman" w:hAnsi="Times New Roman"/>
                <w:sz w:val="24"/>
                <w:szCs w:val="24"/>
              </w:rPr>
              <w:t>Ministru kabineta 2009. gada 25. augusta noteikumiem Nr. 970 "Sabiedrības līdzdalības kārtība attīstības plānošanas procesā"</w:t>
            </w:r>
            <w:r>
              <w:rPr>
                <w:rFonts w:ascii="Times New Roman" w:hAnsi="Times New Roman"/>
                <w:sz w:val="24"/>
                <w:szCs w:val="24"/>
              </w:rPr>
              <w:t>,</w:t>
            </w:r>
            <w:r w:rsidRPr="00E947E4">
              <w:rPr>
                <w:rFonts w:ascii="Times New Roman" w:hAnsi="Times New Roman"/>
                <w:sz w:val="24"/>
                <w:szCs w:val="24"/>
              </w:rPr>
              <w:t xml:space="preserve"> pirms tā iesniegšanas Valsts kancelejā</w:t>
            </w:r>
            <w:r>
              <w:rPr>
                <w:rFonts w:ascii="Times New Roman" w:hAnsi="Times New Roman"/>
                <w:sz w:val="24"/>
                <w:szCs w:val="24"/>
              </w:rPr>
              <w:t>,</w:t>
            </w:r>
            <w:r w:rsidRPr="00E947E4">
              <w:rPr>
                <w:rFonts w:ascii="Times New Roman" w:hAnsi="Times New Roman"/>
                <w:sz w:val="24"/>
                <w:szCs w:val="24"/>
              </w:rPr>
              <w:t xml:space="preserve"> ievietots </w:t>
            </w:r>
            <w:r>
              <w:rPr>
                <w:rFonts w:ascii="Times New Roman" w:hAnsi="Times New Roman"/>
                <w:sz w:val="24"/>
                <w:szCs w:val="24"/>
              </w:rPr>
              <w:t>Ārlietu</w:t>
            </w:r>
            <w:r w:rsidRPr="00E947E4">
              <w:rPr>
                <w:rFonts w:ascii="Times New Roman" w:hAnsi="Times New Roman"/>
                <w:sz w:val="24"/>
                <w:szCs w:val="24"/>
              </w:rPr>
              <w:t xml:space="preserve"> </w:t>
            </w:r>
            <w:r>
              <w:rPr>
                <w:rFonts w:ascii="Times New Roman" w:hAnsi="Times New Roman"/>
                <w:sz w:val="24"/>
                <w:szCs w:val="24"/>
              </w:rPr>
              <w:t>ministrijas</w:t>
            </w:r>
            <w:r w:rsidRPr="00E947E4">
              <w:rPr>
                <w:rFonts w:ascii="Times New Roman" w:hAnsi="Times New Roman"/>
                <w:sz w:val="24"/>
                <w:szCs w:val="24"/>
              </w:rPr>
              <w:t xml:space="preserve"> tīmekļvietnē.</w:t>
            </w:r>
          </w:p>
          <w:p w14:paraId="06020CA7" w14:textId="3EC98514" w:rsidR="00E5323B" w:rsidRPr="00BD3AC6" w:rsidRDefault="00E5323B" w:rsidP="007723DB">
            <w:pPr>
              <w:spacing w:after="0" w:line="240" w:lineRule="auto"/>
              <w:rPr>
                <w:rFonts w:ascii="Times New Roman" w:eastAsia="Times New Roman" w:hAnsi="Times New Roman" w:cs="Times New Roman"/>
                <w:iCs/>
                <w:color w:val="000000" w:themeColor="text1"/>
                <w:sz w:val="24"/>
                <w:szCs w:val="24"/>
                <w:lang w:eastAsia="lv-LV"/>
              </w:rPr>
            </w:pPr>
          </w:p>
        </w:tc>
      </w:tr>
      <w:tr w:rsidR="00BD3AC6" w:rsidRPr="00BD3AC6" w14:paraId="3471357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4AA194"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D259265"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156DE830" w14:textId="507E61F7" w:rsidR="00E5323B" w:rsidRPr="00BD3AC6" w:rsidRDefault="00335E7E" w:rsidP="000173F4">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w:t>
            </w:r>
            <w:r w:rsidRPr="00335E7E">
              <w:rPr>
                <w:rFonts w:ascii="Times New Roman" w:eastAsia="Times New Roman" w:hAnsi="Times New Roman" w:cs="Times New Roman"/>
                <w:iCs/>
                <w:color w:val="000000" w:themeColor="text1"/>
                <w:sz w:val="24"/>
                <w:szCs w:val="24"/>
                <w:lang w:eastAsia="lv-LV"/>
              </w:rPr>
              <w:t xml:space="preserve">rojekts sabiedriskajai apspriešanai </w:t>
            </w:r>
            <w:r w:rsidR="000173F4">
              <w:rPr>
                <w:rFonts w:ascii="Times New Roman" w:eastAsia="Times New Roman" w:hAnsi="Times New Roman" w:cs="Times New Roman"/>
                <w:iCs/>
                <w:color w:val="000000" w:themeColor="text1"/>
                <w:sz w:val="24"/>
                <w:szCs w:val="24"/>
                <w:lang w:eastAsia="lv-LV"/>
              </w:rPr>
              <w:t>24.11</w:t>
            </w:r>
            <w:r w:rsidRPr="000173F4">
              <w:rPr>
                <w:rFonts w:ascii="Times New Roman" w:eastAsia="Times New Roman" w:hAnsi="Times New Roman" w:cs="Times New Roman"/>
                <w:iCs/>
                <w:color w:val="000000" w:themeColor="text1"/>
                <w:sz w:val="24"/>
                <w:szCs w:val="24"/>
                <w:lang w:eastAsia="lv-LV"/>
              </w:rPr>
              <w:t>.2021</w:t>
            </w:r>
            <w:r w:rsidRPr="00335E7E">
              <w:rPr>
                <w:rFonts w:ascii="Times New Roman" w:eastAsia="Times New Roman" w:hAnsi="Times New Roman" w:cs="Times New Roman"/>
                <w:iCs/>
                <w:color w:val="000000" w:themeColor="text1"/>
                <w:sz w:val="24"/>
                <w:szCs w:val="24"/>
                <w:lang w:eastAsia="lv-LV"/>
              </w:rPr>
              <w:t>. publicēts Ārlietu ministrijas tīmekļvietnē www.mfa.gov.lv.</w:t>
            </w:r>
          </w:p>
        </w:tc>
      </w:tr>
      <w:tr w:rsidR="00BD3AC6" w:rsidRPr="00BD3AC6" w14:paraId="6FAEE7A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1C8FEF"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0CABA23"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3C53A35C" w14:textId="5B195C0F" w:rsidR="00E5323B" w:rsidRPr="00BD3AC6" w:rsidRDefault="00335E7E" w:rsidP="00E5323B">
            <w:pPr>
              <w:spacing w:after="0" w:line="240" w:lineRule="auto"/>
              <w:rPr>
                <w:rFonts w:ascii="Times New Roman" w:eastAsia="Times New Roman" w:hAnsi="Times New Roman" w:cs="Times New Roman"/>
                <w:iCs/>
                <w:color w:val="000000" w:themeColor="text1"/>
                <w:sz w:val="24"/>
                <w:szCs w:val="24"/>
                <w:lang w:eastAsia="lv-LV"/>
              </w:rPr>
            </w:pPr>
            <w:r w:rsidRPr="00335E7E">
              <w:rPr>
                <w:rFonts w:ascii="Times New Roman" w:eastAsia="Times New Roman" w:hAnsi="Times New Roman" w:cs="Times New Roman"/>
                <w:iCs/>
                <w:color w:val="000000" w:themeColor="text1"/>
                <w:sz w:val="24"/>
                <w:szCs w:val="24"/>
                <w:lang w:eastAsia="lv-LV"/>
              </w:rPr>
              <w:t>Sabiedrības ieteikumi un priekšlikumi par projektu netika saņemti.</w:t>
            </w:r>
          </w:p>
        </w:tc>
      </w:tr>
      <w:tr w:rsidR="00BD3AC6" w:rsidRPr="00BD3AC6" w14:paraId="6A827556" w14:textId="77777777" w:rsidTr="00062489">
        <w:trPr>
          <w:trHeight w:val="682"/>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FA96DD"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F7A6CFB"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6B3CB12" w14:textId="72F08976" w:rsidR="00E5323B" w:rsidRPr="00BD3AC6" w:rsidRDefault="00335E7E" w:rsidP="00335E7E">
            <w:pPr>
              <w:spacing w:after="0" w:line="240" w:lineRule="auto"/>
              <w:jc w:val="both"/>
              <w:rPr>
                <w:rFonts w:ascii="Times New Roman" w:eastAsia="Times New Roman" w:hAnsi="Times New Roman" w:cs="Times New Roman"/>
                <w:iCs/>
                <w:color w:val="000000" w:themeColor="text1"/>
                <w:sz w:val="24"/>
                <w:szCs w:val="24"/>
                <w:lang w:eastAsia="lv-LV"/>
              </w:rPr>
            </w:pPr>
            <w:r w:rsidRPr="00335E7E">
              <w:rPr>
                <w:rFonts w:ascii="Times New Roman" w:eastAsia="Times New Roman" w:hAnsi="Times New Roman" w:cs="Times New Roman"/>
                <w:iCs/>
                <w:color w:val="000000" w:themeColor="text1"/>
                <w:sz w:val="24"/>
                <w:szCs w:val="24"/>
                <w:lang w:eastAsia="lv-LV"/>
              </w:rPr>
              <w:t>Sabiedrība pēc projekta pieņemšanas tiks informēta vispārējā kārtībā, noteikumus publicējot oficiālajā izdevumā „Latvijas Vēstnesis”.</w:t>
            </w:r>
          </w:p>
        </w:tc>
      </w:tr>
    </w:tbl>
    <w:p w14:paraId="29DC5190"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BD3AC6" w:rsidRPr="00BD3AC6" w14:paraId="07C557F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31DBAE" w14:textId="77777777" w:rsidR="00655F2C" w:rsidRPr="00BD3AC6" w:rsidRDefault="00E5323B" w:rsidP="007723DB">
            <w:pPr>
              <w:spacing w:after="0" w:line="240" w:lineRule="auto"/>
              <w:jc w:val="center"/>
              <w:rPr>
                <w:rFonts w:ascii="Times New Roman" w:eastAsia="Times New Roman" w:hAnsi="Times New Roman" w:cs="Times New Roman"/>
                <w:b/>
                <w:bCs/>
                <w:iCs/>
                <w:color w:val="000000" w:themeColor="text1"/>
                <w:sz w:val="24"/>
                <w:szCs w:val="24"/>
                <w:lang w:eastAsia="lv-LV"/>
              </w:rPr>
            </w:pPr>
            <w:r w:rsidRPr="00BD3AC6">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BD3AC6" w:rsidRPr="00BD3AC6" w14:paraId="32C2507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CB4EBB"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A982CC7"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AFACE1E" w14:textId="43EADEAC" w:rsidR="00E5323B" w:rsidRPr="00BD3AC6" w:rsidRDefault="007723DB" w:rsidP="007723DB">
            <w:pPr>
              <w:spacing w:after="0" w:line="240" w:lineRule="auto"/>
              <w:jc w:val="both"/>
              <w:rPr>
                <w:rFonts w:ascii="Times New Roman" w:eastAsia="Times New Roman" w:hAnsi="Times New Roman" w:cs="Times New Roman"/>
                <w:iCs/>
                <w:color w:val="000000" w:themeColor="text1"/>
                <w:sz w:val="24"/>
                <w:szCs w:val="24"/>
                <w:lang w:eastAsia="lv-LV"/>
              </w:rPr>
            </w:pPr>
            <w:r w:rsidRPr="008A0464">
              <w:rPr>
                <w:rFonts w:ascii="Times New Roman" w:eastAsia="Times New Roman" w:hAnsi="Times New Roman" w:cs="Times New Roman"/>
                <w:iCs/>
                <w:sz w:val="24"/>
                <w:szCs w:val="24"/>
                <w:lang w:eastAsia="lv-LV"/>
              </w:rPr>
              <w:t xml:space="preserve">Ārlietu ministrija un </w:t>
            </w:r>
            <w:r w:rsidRPr="00907367">
              <w:rPr>
                <w:rFonts w:ascii="Times New Roman" w:eastAsia="Times New Roman" w:hAnsi="Times New Roman" w:cs="Times New Roman"/>
                <w:iCs/>
                <w:sz w:val="24"/>
                <w:szCs w:val="24"/>
                <w:lang w:eastAsia="lv-LV"/>
              </w:rPr>
              <w:t>Pilsonības un migrācijas lietu pārvalde.</w:t>
            </w:r>
          </w:p>
        </w:tc>
      </w:tr>
      <w:tr w:rsidR="00BD3AC6" w:rsidRPr="00BD3AC6" w14:paraId="49D1665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3956035"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498CAEF"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 xml:space="preserve">Projekta izpildes ietekme uz pārvaldes funkcijām un </w:t>
            </w:r>
            <w:r w:rsidRPr="00BD3AC6">
              <w:rPr>
                <w:rFonts w:ascii="Times New Roman" w:eastAsia="Times New Roman" w:hAnsi="Times New Roman" w:cs="Times New Roman"/>
                <w:iCs/>
                <w:color w:val="000000" w:themeColor="text1"/>
                <w:sz w:val="24"/>
                <w:szCs w:val="24"/>
                <w:lang w:eastAsia="lv-LV"/>
              </w:rPr>
              <w:lastRenderedPageBreak/>
              <w:t>institucionālo struktūru.</w:t>
            </w:r>
            <w:r w:rsidRPr="00BD3AC6">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4AE326E" w14:textId="6E6506BD" w:rsidR="00E5323B" w:rsidRPr="00BD3AC6" w:rsidRDefault="007767D3" w:rsidP="007767D3">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lastRenderedPageBreak/>
              <w:t>P</w:t>
            </w:r>
            <w:r w:rsidRPr="007767D3">
              <w:rPr>
                <w:rFonts w:ascii="Times New Roman" w:eastAsia="Times New Roman" w:hAnsi="Times New Roman" w:cs="Times New Roman"/>
                <w:iCs/>
                <w:color w:val="000000" w:themeColor="text1"/>
                <w:sz w:val="24"/>
                <w:szCs w:val="24"/>
                <w:lang w:eastAsia="lv-LV"/>
              </w:rPr>
              <w:t>rojekta izpilde notiks esošo pārvaldes funkciju ietvaros. Noteiku</w:t>
            </w:r>
            <w:bookmarkStart w:id="0" w:name="_GoBack"/>
            <w:bookmarkEnd w:id="0"/>
            <w:r w:rsidRPr="007767D3">
              <w:rPr>
                <w:rFonts w:ascii="Times New Roman" w:eastAsia="Times New Roman" w:hAnsi="Times New Roman" w:cs="Times New Roman"/>
                <w:iCs/>
                <w:color w:val="000000" w:themeColor="text1"/>
                <w:sz w:val="24"/>
                <w:szCs w:val="24"/>
                <w:lang w:eastAsia="lv-LV"/>
              </w:rPr>
              <w:t xml:space="preserve">mu projekta izpildes rezultātā nav </w:t>
            </w:r>
            <w:r w:rsidRPr="007767D3">
              <w:rPr>
                <w:rFonts w:ascii="Times New Roman" w:eastAsia="Times New Roman" w:hAnsi="Times New Roman" w:cs="Times New Roman"/>
                <w:iCs/>
                <w:color w:val="000000" w:themeColor="text1"/>
                <w:sz w:val="24"/>
                <w:szCs w:val="24"/>
                <w:lang w:eastAsia="lv-LV"/>
              </w:rPr>
              <w:lastRenderedPageBreak/>
              <w:t xml:space="preserve">paredzēta jaunu institūciju izveide vai esošo institūciju likvidācija vai reorganizācija.  </w:t>
            </w:r>
          </w:p>
        </w:tc>
      </w:tr>
      <w:tr w:rsidR="00E5323B" w:rsidRPr="00BD3AC6" w14:paraId="794B221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4F591F" w14:textId="77777777" w:rsidR="00655F2C"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C1A9B01" w14:textId="77777777" w:rsidR="00E5323B" w:rsidRPr="00BD3AC6"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D3AC6">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3B95DAB" w14:textId="0C6307D0" w:rsidR="00E5323B" w:rsidRPr="00BD3AC6" w:rsidRDefault="007723DB" w:rsidP="00E5323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5266C1D0" w14:textId="77777777" w:rsidR="00C25B49" w:rsidRPr="00BD3AC6" w:rsidRDefault="00C25B49" w:rsidP="00894C55">
      <w:pPr>
        <w:spacing w:after="0" w:line="240" w:lineRule="auto"/>
        <w:rPr>
          <w:rFonts w:ascii="Times New Roman" w:hAnsi="Times New Roman" w:cs="Times New Roman"/>
          <w:color w:val="000000" w:themeColor="text1"/>
          <w:sz w:val="28"/>
          <w:szCs w:val="28"/>
        </w:rPr>
      </w:pPr>
    </w:p>
    <w:p w14:paraId="4B262819" w14:textId="77777777" w:rsidR="00E5323B" w:rsidRPr="00BD3AC6" w:rsidRDefault="00E5323B" w:rsidP="00894C55">
      <w:pPr>
        <w:spacing w:after="0" w:line="240" w:lineRule="auto"/>
        <w:rPr>
          <w:rFonts w:ascii="Times New Roman" w:hAnsi="Times New Roman" w:cs="Times New Roman"/>
          <w:color w:val="000000" w:themeColor="text1"/>
          <w:sz w:val="28"/>
          <w:szCs w:val="28"/>
        </w:rPr>
      </w:pPr>
    </w:p>
    <w:p w14:paraId="4BB26921" w14:textId="0F433AC2" w:rsidR="00230859" w:rsidRPr="00BD3AC6" w:rsidRDefault="00230859" w:rsidP="00230859">
      <w:pPr>
        <w:spacing w:after="0" w:line="240" w:lineRule="auto"/>
        <w:jc w:val="both"/>
        <w:rPr>
          <w:rFonts w:ascii="Times New Roman" w:eastAsia="Times New Roman" w:hAnsi="Times New Roman" w:cs="Times New Roman"/>
          <w:color w:val="000000" w:themeColor="text1"/>
          <w:sz w:val="24"/>
          <w:szCs w:val="28"/>
          <w:lang w:eastAsia="lv-LV"/>
        </w:rPr>
      </w:pPr>
      <w:r w:rsidRPr="00BD3AC6">
        <w:rPr>
          <w:rFonts w:ascii="Times New Roman" w:eastAsia="Times New Roman" w:hAnsi="Times New Roman" w:cs="Times New Roman"/>
          <w:color w:val="000000" w:themeColor="text1"/>
          <w:sz w:val="28"/>
          <w:szCs w:val="28"/>
          <w:lang w:eastAsia="lv-LV"/>
        </w:rPr>
        <w:t>Ārlietu ministrs</w:t>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Pr="00BD3AC6">
        <w:rPr>
          <w:rFonts w:ascii="Times New Roman" w:eastAsia="Calibri" w:hAnsi="Times New Roman" w:cs="Times New Roman"/>
          <w:color w:val="000000" w:themeColor="text1"/>
          <w:sz w:val="28"/>
          <w:szCs w:val="28"/>
        </w:rPr>
        <w:tab/>
      </w:r>
      <w:r w:rsidR="000B4DCF">
        <w:rPr>
          <w:rFonts w:ascii="Times New Roman" w:eastAsia="Calibri" w:hAnsi="Times New Roman" w:cs="Times New Roman"/>
          <w:color w:val="000000" w:themeColor="text1"/>
          <w:sz w:val="28"/>
          <w:szCs w:val="28"/>
        </w:rPr>
        <w:t>E.Rinkēvičs</w:t>
      </w:r>
    </w:p>
    <w:p w14:paraId="1677F1CE" w14:textId="5199204E" w:rsidR="00230859" w:rsidRDefault="00230859" w:rsidP="00230859">
      <w:pPr>
        <w:widowControl w:val="0"/>
        <w:spacing w:after="0" w:line="240" w:lineRule="auto"/>
        <w:rPr>
          <w:rFonts w:ascii="Times New Roman" w:eastAsia="Calibri" w:hAnsi="Times New Roman" w:cs="Times New Roman"/>
          <w:color w:val="000000" w:themeColor="text1"/>
          <w:sz w:val="24"/>
          <w:szCs w:val="24"/>
        </w:rPr>
      </w:pPr>
    </w:p>
    <w:p w14:paraId="7A79332A" w14:textId="16ACC281" w:rsidR="00F13EC2" w:rsidRDefault="00F13EC2" w:rsidP="00230859">
      <w:pPr>
        <w:widowControl w:val="0"/>
        <w:spacing w:after="0" w:line="240" w:lineRule="auto"/>
        <w:rPr>
          <w:rFonts w:ascii="Times New Roman" w:eastAsia="Calibri" w:hAnsi="Times New Roman" w:cs="Times New Roman"/>
          <w:color w:val="000000" w:themeColor="text1"/>
          <w:sz w:val="24"/>
          <w:szCs w:val="24"/>
        </w:rPr>
      </w:pPr>
    </w:p>
    <w:p w14:paraId="7CAE863B" w14:textId="4E608E8D" w:rsidR="00F13EC2" w:rsidRDefault="00F13EC2" w:rsidP="00230859">
      <w:pPr>
        <w:widowControl w:val="0"/>
        <w:spacing w:after="0" w:line="240" w:lineRule="auto"/>
        <w:rPr>
          <w:rFonts w:ascii="Times New Roman" w:eastAsia="Calibri" w:hAnsi="Times New Roman" w:cs="Times New Roman"/>
          <w:color w:val="000000" w:themeColor="text1"/>
          <w:sz w:val="24"/>
          <w:szCs w:val="24"/>
        </w:rPr>
      </w:pPr>
    </w:p>
    <w:p w14:paraId="6949A0A5" w14:textId="77777777" w:rsidR="00F13EC2" w:rsidRDefault="00F13EC2" w:rsidP="00230859">
      <w:pPr>
        <w:widowControl w:val="0"/>
        <w:spacing w:after="0" w:line="240" w:lineRule="auto"/>
        <w:rPr>
          <w:rFonts w:ascii="Times New Roman" w:eastAsia="Calibri" w:hAnsi="Times New Roman" w:cs="Times New Roman"/>
          <w:color w:val="000000" w:themeColor="text1"/>
          <w:sz w:val="24"/>
          <w:szCs w:val="24"/>
        </w:rPr>
      </w:pPr>
    </w:p>
    <w:p w14:paraId="2B7F26EC" w14:textId="452FB0A9" w:rsidR="00F13EC2" w:rsidRPr="00F13EC2" w:rsidRDefault="00F13EC2" w:rsidP="00F13EC2">
      <w:pPr>
        <w:widowControl w:val="0"/>
        <w:spacing w:after="0" w:line="240" w:lineRule="auto"/>
        <w:rPr>
          <w:rFonts w:ascii="Times New Roman" w:eastAsia="Calibri" w:hAnsi="Times New Roman" w:cs="Times New Roman"/>
          <w:color w:val="000000" w:themeColor="text1"/>
          <w:sz w:val="28"/>
          <w:szCs w:val="28"/>
        </w:rPr>
      </w:pPr>
      <w:r w:rsidRPr="00F13EC2">
        <w:rPr>
          <w:rFonts w:ascii="Times New Roman" w:eastAsia="Calibri" w:hAnsi="Times New Roman" w:cs="Times New Roman"/>
          <w:color w:val="000000" w:themeColor="text1"/>
          <w:sz w:val="28"/>
          <w:szCs w:val="28"/>
        </w:rPr>
        <w:t>Vīza: Ārlietu ministrijas valsts sekretārs</w:t>
      </w:r>
      <w:r>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ab/>
      </w:r>
      <w:r w:rsidRPr="00F13EC2">
        <w:rPr>
          <w:rFonts w:ascii="Times New Roman" w:eastAsia="Calibri" w:hAnsi="Times New Roman" w:cs="Times New Roman"/>
          <w:color w:val="000000" w:themeColor="text1"/>
          <w:sz w:val="28"/>
          <w:szCs w:val="28"/>
        </w:rPr>
        <w:tab/>
      </w:r>
      <w:r w:rsidRPr="00F13EC2">
        <w:rPr>
          <w:rFonts w:ascii="Times New Roman" w:eastAsia="Calibri" w:hAnsi="Times New Roman" w:cs="Times New Roman"/>
          <w:color w:val="000000" w:themeColor="text1"/>
          <w:sz w:val="28"/>
          <w:szCs w:val="28"/>
        </w:rPr>
        <w:tab/>
      </w:r>
      <w:r w:rsidRPr="00F13EC2">
        <w:rPr>
          <w:rFonts w:ascii="Times New Roman" w:eastAsia="Calibri" w:hAnsi="Times New Roman" w:cs="Times New Roman"/>
          <w:color w:val="000000" w:themeColor="text1"/>
          <w:sz w:val="28"/>
          <w:szCs w:val="28"/>
        </w:rPr>
        <w:tab/>
        <w:t>A.Pelšs</w:t>
      </w:r>
    </w:p>
    <w:p w14:paraId="48050606" w14:textId="77777777" w:rsidR="00F13EC2" w:rsidRPr="00F13EC2" w:rsidRDefault="00F13EC2" w:rsidP="00F13EC2">
      <w:pPr>
        <w:widowControl w:val="0"/>
        <w:spacing w:after="0" w:line="240" w:lineRule="auto"/>
        <w:rPr>
          <w:rFonts w:ascii="Times New Roman" w:eastAsia="Calibri" w:hAnsi="Times New Roman" w:cs="Times New Roman"/>
          <w:color w:val="000000" w:themeColor="text1"/>
          <w:sz w:val="28"/>
          <w:szCs w:val="28"/>
        </w:rPr>
      </w:pPr>
    </w:p>
    <w:p w14:paraId="03C4E94D" w14:textId="77777777" w:rsidR="00F13EC2" w:rsidRPr="00F13EC2" w:rsidRDefault="00F13EC2" w:rsidP="00F13EC2">
      <w:pPr>
        <w:widowControl w:val="0"/>
        <w:spacing w:after="0" w:line="240" w:lineRule="auto"/>
        <w:rPr>
          <w:rFonts w:ascii="Times New Roman" w:eastAsia="Calibri" w:hAnsi="Times New Roman" w:cs="Times New Roman"/>
          <w:color w:val="000000" w:themeColor="text1"/>
          <w:sz w:val="24"/>
          <w:szCs w:val="24"/>
        </w:rPr>
      </w:pPr>
    </w:p>
    <w:p w14:paraId="3436EFA3" w14:textId="77777777" w:rsidR="00F13EC2" w:rsidRPr="00F13EC2" w:rsidRDefault="00F13EC2" w:rsidP="00F13EC2">
      <w:pPr>
        <w:widowControl w:val="0"/>
        <w:spacing w:after="0" w:line="240" w:lineRule="auto"/>
        <w:rPr>
          <w:rFonts w:ascii="Times New Roman" w:eastAsia="Calibri" w:hAnsi="Times New Roman" w:cs="Times New Roman"/>
          <w:color w:val="000000" w:themeColor="text1"/>
          <w:sz w:val="20"/>
          <w:szCs w:val="20"/>
        </w:rPr>
      </w:pPr>
      <w:r w:rsidRPr="00F13EC2">
        <w:rPr>
          <w:rFonts w:ascii="Times New Roman" w:eastAsia="Calibri" w:hAnsi="Times New Roman" w:cs="Times New Roman"/>
          <w:color w:val="000000" w:themeColor="text1"/>
          <w:sz w:val="20"/>
          <w:szCs w:val="20"/>
        </w:rPr>
        <w:t>Auziņš 67016229</w:t>
      </w:r>
    </w:p>
    <w:p w14:paraId="467581BE" w14:textId="3A9410B0" w:rsidR="00F13EC2" w:rsidRPr="00F13EC2" w:rsidRDefault="00F13EC2" w:rsidP="00F13EC2">
      <w:pPr>
        <w:widowControl w:val="0"/>
        <w:spacing w:after="0" w:line="240" w:lineRule="auto"/>
        <w:rPr>
          <w:rFonts w:ascii="Times New Roman" w:eastAsia="Calibri" w:hAnsi="Times New Roman" w:cs="Times New Roman"/>
          <w:color w:val="000000" w:themeColor="text1"/>
          <w:sz w:val="20"/>
          <w:szCs w:val="20"/>
        </w:rPr>
      </w:pPr>
      <w:r w:rsidRPr="00F13EC2">
        <w:rPr>
          <w:rFonts w:ascii="Times New Roman" w:eastAsia="Calibri" w:hAnsi="Times New Roman" w:cs="Times New Roman"/>
          <w:color w:val="000000" w:themeColor="text1"/>
          <w:sz w:val="20"/>
          <w:szCs w:val="20"/>
        </w:rPr>
        <w:t>kaspars.auzins@mfa.gov.lv</w:t>
      </w:r>
    </w:p>
    <w:p w14:paraId="00977213" w14:textId="77777777" w:rsidR="007723DB" w:rsidRDefault="007723DB" w:rsidP="00230859">
      <w:pPr>
        <w:widowControl w:val="0"/>
        <w:spacing w:after="0" w:line="240" w:lineRule="auto"/>
        <w:rPr>
          <w:rFonts w:ascii="Times New Roman" w:eastAsia="Calibri" w:hAnsi="Times New Roman" w:cs="Times New Roman"/>
          <w:color w:val="000000" w:themeColor="text1"/>
          <w:sz w:val="24"/>
          <w:szCs w:val="24"/>
          <w:highlight w:val="yellow"/>
        </w:rPr>
      </w:pPr>
    </w:p>
    <w:p w14:paraId="69238185" w14:textId="74D64BB1" w:rsidR="009C59A2" w:rsidRDefault="009C59A2" w:rsidP="009C59A2">
      <w:pPr>
        <w:tabs>
          <w:tab w:val="left" w:pos="6237"/>
        </w:tabs>
        <w:spacing w:after="0" w:line="240" w:lineRule="auto"/>
        <w:rPr>
          <w:rFonts w:ascii="Times New Roman" w:hAnsi="Times New Roman" w:cs="Times New Roman"/>
          <w:highlight w:val="yellow"/>
        </w:rPr>
      </w:pPr>
    </w:p>
    <w:p w14:paraId="5C22BB16" w14:textId="77777777" w:rsidR="00F13EC2" w:rsidRPr="00980A67" w:rsidRDefault="00F13EC2" w:rsidP="009C59A2">
      <w:pPr>
        <w:tabs>
          <w:tab w:val="left" w:pos="6237"/>
        </w:tabs>
        <w:spacing w:after="0" w:line="240" w:lineRule="auto"/>
        <w:rPr>
          <w:rFonts w:ascii="Times New Roman" w:hAnsi="Times New Roman" w:cs="Times New Roman"/>
        </w:rPr>
      </w:pPr>
    </w:p>
    <w:p w14:paraId="65003B90" w14:textId="2B2BD5B6" w:rsidR="00894C55" w:rsidRPr="00BD3AC6" w:rsidRDefault="00894C55" w:rsidP="00230859">
      <w:pPr>
        <w:tabs>
          <w:tab w:val="left" w:pos="6237"/>
        </w:tabs>
        <w:spacing w:after="0" w:line="240" w:lineRule="auto"/>
        <w:ind w:firstLine="720"/>
        <w:rPr>
          <w:rFonts w:ascii="Times New Roman" w:hAnsi="Times New Roman" w:cs="Times New Roman"/>
          <w:color w:val="000000" w:themeColor="text1"/>
          <w:sz w:val="24"/>
          <w:szCs w:val="28"/>
        </w:rPr>
      </w:pPr>
    </w:p>
    <w:sectPr w:rsidR="00894C55" w:rsidRPr="00BD3AC6" w:rsidSect="009A26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93765" w16cid:durableId="252BB7D9"/>
  <w16cid:commentId w16cid:paraId="5D02A992" w16cid:durableId="252650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85407" w14:textId="77777777" w:rsidR="00D31B30" w:rsidRDefault="00D31B30" w:rsidP="00894C55">
      <w:pPr>
        <w:spacing w:after="0" w:line="240" w:lineRule="auto"/>
      </w:pPr>
      <w:r>
        <w:separator/>
      </w:r>
    </w:p>
  </w:endnote>
  <w:endnote w:type="continuationSeparator" w:id="0">
    <w:p w14:paraId="3E841E2C" w14:textId="77777777" w:rsidR="00D31B30" w:rsidRDefault="00D31B3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35F2" w14:textId="6C66FB03" w:rsidR="00062489" w:rsidRPr="00894C55" w:rsidRDefault="00230859">
    <w:pPr>
      <w:pStyle w:val="Footer"/>
      <w:rPr>
        <w:rFonts w:ascii="Times New Roman" w:hAnsi="Times New Roman" w:cs="Times New Roman"/>
        <w:sz w:val="20"/>
        <w:szCs w:val="20"/>
      </w:rPr>
    </w:pPr>
    <w:r>
      <w:rPr>
        <w:rFonts w:ascii="Times New Roman" w:hAnsi="Times New Roman" w:cs="Times New Roman"/>
        <w:sz w:val="20"/>
        <w:szCs w:val="20"/>
      </w:rPr>
      <w:t>AM</w:t>
    </w:r>
    <w:r w:rsidR="00062489">
      <w:rPr>
        <w:rFonts w:ascii="Times New Roman" w:hAnsi="Times New Roman" w:cs="Times New Roman"/>
        <w:sz w:val="20"/>
        <w:szCs w:val="20"/>
      </w:rPr>
      <w:t>anot_</w:t>
    </w:r>
    <w:r w:rsidR="00EE7DA7">
      <w:rPr>
        <w:rFonts w:ascii="Times New Roman" w:hAnsi="Times New Roman" w:cs="Times New Roman"/>
        <w:sz w:val="20"/>
        <w:szCs w:val="20"/>
      </w:rPr>
      <w:t>24112021</w:t>
    </w:r>
    <w:r w:rsidR="00062489">
      <w:rPr>
        <w:rFonts w:ascii="Times New Roman" w:hAnsi="Times New Roman" w:cs="Times New Roman"/>
        <w:sz w:val="20"/>
        <w:szCs w:val="20"/>
      </w:rPr>
      <w:t>_</w:t>
    </w:r>
    <w:r w:rsidR="00EE7DA7">
      <w:rPr>
        <w:rFonts w:ascii="Times New Roman" w:hAnsi="Times New Roman" w:cs="Times New Roman"/>
        <w:sz w:val="20"/>
        <w:szCs w:val="20"/>
      </w:rPr>
      <w:t>grozijumi_MK_not_terit_kompetence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41FE" w14:textId="2E6B8D20" w:rsidR="00062489" w:rsidRPr="009A2654" w:rsidRDefault="00DB527A">
    <w:pPr>
      <w:pStyle w:val="Footer"/>
      <w:rPr>
        <w:rFonts w:ascii="Times New Roman" w:hAnsi="Times New Roman" w:cs="Times New Roman"/>
        <w:sz w:val="20"/>
        <w:szCs w:val="20"/>
      </w:rPr>
    </w:pPr>
    <w:r>
      <w:rPr>
        <w:rFonts w:ascii="Times New Roman" w:hAnsi="Times New Roman" w:cs="Times New Roman"/>
        <w:sz w:val="20"/>
        <w:szCs w:val="20"/>
      </w:rPr>
      <w:t>AManot_</w:t>
    </w:r>
    <w:r w:rsidR="00EE7DA7">
      <w:rPr>
        <w:rFonts w:ascii="Times New Roman" w:hAnsi="Times New Roman" w:cs="Times New Roman"/>
        <w:sz w:val="20"/>
        <w:szCs w:val="20"/>
      </w:rPr>
      <w:t>24112021</w:t>
    </w:r>
    <w:r w:rsidR="00062489">
      <w:rPr>
        <w:rFonts w:ascii="Times New Roman" w:hAnsi="Times New Roman" w:cs="Times New Roman"/>
        <w:sz w:val="20"/>
        <w:szCs w:val="20"/>
      </w:rPr>
      <w:t>_</w:t>
    </w:r>
    <w:r w:rsidR="00EE7DA7">
      <w:rPr>
        <w:rFonts w:ascii="Times New Roman" w:hAnsi="Times New Roman" w:cs="Times New Roman"/>
        <w:sz w:val="20"/>
        <w:szCs w:val="20"/>
      </w:rPr>
      <w:t>grozijumi_MK_not_terit_kompetence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F2EE" w14:textId="77777777" w:rsidR="00D31B30" w:rsidRDefault="00D31B30" w:rsidP="00894C55">
      <w:pPr>
        <w:spacing w:after="0" w:line="240" w:lineRule="auto"/>
      </w:pPr>
      <w:r>
        <w:separator/>
      </w:r>
    </w:p>
  </w:footnote>
  <w:footnote w:type="continuationSeparator" w:id="0">
    <w:p w14:paraId="456ACBF4" w14:textId="77777777" w:rsidR="00D31B30" w:rsidRDefault="00D31B30"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2CC5CF1" w14:textId="4AA4FDC5" w:rsidR="00062489" w:rsidRPr="00C25B49" w:rsidRDefault="00062489">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E7DA7">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5DD1"/>
    <w:multiLevelType w:val="hybridMultilevel"/>
    <w:tmpl w:val="8974B254"/>
    <w:lvl w:ilvl="0" w:tplc="8C901282">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DA7BB2"/>
    <w:multiLevelType w:val="hybridMultilevel"/>
    <w:tmpl w:val="508C67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73F4"/>
    <w:rsid w:val="00037673"/>
    <w:rsid w:val="00061544"/>
    <w:rsid w:val="00062489"/>
    <w:rsid w:val="000633E3"/>
    <w:rsid w:val="00063B4C"/>
    <w:rsid w:val="0007797E"/>
    <w:rsid w:val="000A27F3"/>
    <w:rsid w:val="000B31BB"/>
    <w:rsid w:val="000B4DCF"/>
    <w:rsid w:val="000D28F0"/>
    <w:rsid w:val="0010742F"/>
    <w:rsid w:val="001222B7"/>
    <w:rsid w:val="00127120"/>
    <w:rsid w:val="00133F4A"/>
    <w:rsid w:val="001540E5"/>
    <w:rsid w:val="00180592"/>
    <w:rsid w:val="00195C9A"/>
    <w:rsid w:val="001C4D65"/>
    <w:rsid w:val="0020546C"/>
    <w:rsid w:val="002248A9"/>
    <w:rsid w:val="00230859"/>
    <w:rsid w:val="00233ABA"/>
    <w:rsid w:val="00233D79"/>
    <w:rsid w:val="00243426"/>
    <w:rsid w:val="002E1C05"/>
    <w:rsid w:val="003001AD"/>
    <w:rsid w:val="00300B64"/>
    <w:rsid w:val="003058F7"/>
    <w:rsid w:val="0031272D"/>
    <w:rsid w:val="0033155A"/>
    <w:rsid w:val="00335E7E"/>
    <w:rsid w:val="00345B9C"/>
    <w:rsid w:val="003628E9"/>
    <w:rsid w:val="003A7BF5"/>
    <w:rsid w:val="003B0BF9"/>
    <w:rsid w:val="003C671E"/>
    <w:rsid w:val="003E0791"/>
    <w:rsid w:val="003F28AC"/>
    <w:rsid w:val="003F534F"/>
    <w:rsid w:val="004454FE"/>
    <w:rsid w:val="00451B1B"/>
    <w:rsid w:val="00456A7B"/>
    <w:rsid w:val="00456E40"/>
    <w:rsid w:val="00462766"/>
    <w:rsid w:val="00467DFC"/>
    <w:rsid w:val="00471F27"/>
    <w:rsid w:val="004B06D6"/>
    <w:rsid w:val="004C0628"/>
    <w:rsid w:val="004E7E98"/>
    <w:rsid w:val="0050178F"/>
    <w:rsid w:val="0051628F"/>
    <w:rsid w:val="00544858"/>
    <w:rsid w:val="005451FD"/>
    <w:rsid w:val="0057389F"/>
    <w:rsid w:val="005878E5"/>
    <w:rsid w:val="005943CF"/>
    <w:rsid w:val="005D437C"/>
    <w:rsid w:val="005D56B9"/>
    <w:rsid w:val="005D6B6C"/>
    <w:rsid w:val="00615DC6"/>
    <w:rsid w:val="00624F7A"/>
    <w:rsid w:val="006533C2"/>
    <w:rsid w:val="00653E8A"/>
    <w:rsid w:val="00655F2C"/>
    <w:rsid w:val="00657648"/>
    <w:rsid w:val="00675638"/>
    <w:rsid w:val="006A5A9F"/>
    <w:rsid w:val="006D0F0E"/>
    <w:rsid w:val="006E1081"/>
    <w:rsid w:val="006E1205"/>
    <w:rsid w:val="007128A0"/>
    <w:rsid w:val="00720585"/>
    <w:rsid w:val="00726F71"/>
    <w:rsid w:val="007300D5"/>
    <w:rsid w:val="007723DB"/>
    <w:rsid w:val="00773AF6"/>
    <w:rsid w:val="007767D3"/>
    <w:rsid w:val="00795F71"/>
    <w:rsid w:val="007E5F7A"/>
    <w:rsid w:val="007E6043"/>
    <w:rsid w:val="007E73AB"/>
    <w:rsid w:val="00804717"/>
    <w:rsid w:val="00815051"/>
    <w:rsid w:val="00816C11"/>
    <w:rsid w:val="008241F3"/>
    <w:rsid w:val="008246B2"/>
    <w:rsid w:val="008561A2"/>
    <w:rsid w:val="008724CA"/>
    <w:rsid w:val="00894C55"/>
    <w:rsid w:val="008A1A02"/>
    <w:rsid w:val="008B2E6E"/>
    <w:rsid w:val="008C4433"/>
    <w:rsid w:val="00907367"/>
    <w:rsid w:val="009250A6"/>
    <w:rsid w:val="00926058"/>
    <w:rsid w:val="00935C08"/>
    <w:rsid w:val="00941D38"/>
    <w:rsid w:val="009533C2"/>
    <w:rsid w:val="00973C3B"/>
    <w:rsid w:val="009756A9"/>
    <w:rsid w:val="00975923"/>
    <w:rsid w:val="009A2654"/>
    <w:rsid w:val="009B7309"/>
    <w:rsid w:val="009C59A2"/>
    <w:rsid w:val="00A01972"/>
    <w:rsid w:val="00A0564C"/>
    <w:rsid w:val="00A10FC3"/>
    <w:rsid w:val="00A15FC4"/>
    <w:rsid w:val="00A16261"/>
    <w:rsid w:val="00A31A60"/>
    <w:rsid w:val="00A6073E"/>
    <w:rsid w:val="00A867DC"/>
    <w:rsid w:val="00A86E30"/>
    <w:rsid w:val="00AB34A9"/>
    <w:rsid w:val="00AE5567"/>
    <w:rsid w:val="00AF1239"/>
    <w:rsid w:val="00B16480"/>
    <w:rsid w:val="00B16E95"/>
    <w:rsid w:val="00B2165C"/>
    <w:rsid w:val="00B54D0E"/>
    <w:rsid w:val="00B85FB1"/>
    <w:rsid w:val="00B97550"/>
    <w:rsid w:val="00B977DF"/>
    <w:rsid w:val="00BA20AA"/>
    <w:rsid w:val="00BD3AC6"/>
    <w:rsid w:val="00BD4425"/>
    <w:rsid w:val="00C076EC"/>
    <w:rsid w:val="00C25B49"/>
    <w:rsid w:val="00C37278"/>
    <w:rsid w:val="00C73D6C"/>
    <w:rsid w:val="00C77080"/>
    <w:rsid w:val="00C870BA"/>
    <w:rsid w:val="00C9466D"/>
    <w:rsid w:val="00CA4773"/>
    <w:rsid w:val="00CA5148"/>
    <w:rsid w:val="00CC0D2D"/>
    <w:rsid w:val="00CD728B"/>
    <w:rsid w:val="00CE5657"/>
    <w:rsid w:val="00CF7724"/>
    <w:rsid w:val="00D133F8"/>
    <w:rsid w:val="00D14A3E"/>
    <w:rsid w:val="00D219A2"/>
    <w:rsid w:val="00D22A20"/>
    <w:rsid w:val="00D23B1F"/>
    <w:rsid w:val="00D31B30"/>
    <w:rsid w:val="00D3470B"/>
    <w:rsid w:val="00D80B5A"/>
    <w:rsid w:val="00DB42F0"/>
    <w:rsid w:val="00DB527A"/>
    <w:rsid w:val="00DB5E6C"/>
    <w:rsid w:val="00DD13E1"/>
    <w:rsid w:val="00DD338D"/>
    <w:rsid w:val="00DD57E0"/>
    <w:rsid w:val="00DE5234"/>
    <w:rsid w:val="00DE7E61"/>
    <w:rsid w:val="00E3716B"/>
    <w:rsid w:val="00E5323B"/>
    <w:rsid w:val="00E747B8"/>
    <w:rsid w:val="00E81AFB"/>
    <w:rsid w:val="00E8749E"/>
    <w:rsid w:val="00E90C01"/>
    <w:rsid w:val="00EA486E"/>
    <w:rsid w:val="00EB0B86"/>
    <w:rsid w:val="00EB0FD0"/>
    <w:rsid w:val="00EE7DA7"/>
    <w:rsid w:val="00EF2989"/>
    <w:rsid w:val="00EF71AC"/>
    <w:rsid w:val="00F06220"/>
    <w:rsid w:val="00F13EC2"/>
    <w:rsid w:val="00F43602"/>
    <w:rsid w:val="00F43F51"/>
    <w:rsid w:val="00F57B0C"/>
    <w:rsid w:val="00F85D0F"/>
    <w:rsid w:val="00FB1A76"/>
    <w:rsid w:val="00FB6779"/>
    <w:rsid w:val="00FD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E1F0B"/>
  <w15:docId w15:val="{39BEF958-DC78-457E-B9E1-E87682B0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935C08"/>
    <w:rPr>
      <w:sz w:val="16"/>
      <w:szCs w:val="16"/>
    </w:rPr>
  </w:style>
  <w:style w:type="paragraph" w:styleId="CommentText">
    <w:name w:val="annotation text"/>
    <w:basedOn w:val="Normal"/>
    <w:link w:val="CommentTextChar"/>
    <w:uiPriority w:val="99"/>
    <w:unhideWhenUsed/>
    <w:rsid w:val="00935C08"/>
    <w:pPr>
      <w:spacing w:line="240" w:lineRule="auto"/>
    </w:pPr>
    <w:rPr>
      <w:sz w:val="20"/>
      <w:szCs w:val="20"/>
    </w:rPr>
  </w:style>
  <w:style w:type="character" w:customStyle="1" w:styleId="CommentTextChar">
    <w:name w:val="Comment Text Char"/>
    <w:basedOn w:val="DefaultParagraphFont"/>
    <w:link w:val="CommentText"/>
    <w:uiPriority w:val="99"/>
    <w:rsid w:val="00935C08"/>
    <w:rPr>
      <w:sz w:val="20"/>
      <w:szCs w:val="20"/>
    </w:rPr>
  </w:style>
  <w:style w:type="paragraph" w:styleId="CommentSubject">
    <w:name w:val="annotation subject"/>
    <w:basedOn w:val="CommentText"/>
    <w:next w:val="CommentText"/>
    <w:link w:val="CommentSubjectChar"/>
    <w:uiPriority w:val="99"/>
    <w:semiHidden/>
    <w:unhideWhenUsed/>
    <w:rsid w:val="00935C08"/>
    <w:rPr>
      <w:b/>
      <w:bCs/>
    </w:rPr>
  </w:style>
  <w:style w:type="character" w:customStyle="1" w:styleId="CommentSubjectChar">
    <w:name w:val="Comment Subject Char"/>
    <w:basedOn w:val="CommentTextChar"/>
    <w:link w:val="CommentSubject"/>
    <w:uiPriority w:val="99"/>
    <w:semiHidden/>
    <w:rsid w:val="00935C08"/>
    <w:rPr>
      <w:b/>
      <w:bCs/>
      <w:sz w:val="20"/>
      <w:szCs w:val="20"/>
    </w:rPr>
  </w:style>
  <w:style w:type="table" w:styleId="TableGridLight">
    <w:name w:val="Grid Table Light"/>
    <w:basedOn w:val="TableNormal"/>
    <w:uiPriority w:val="40"/>
    <w:rsid w:val="00A019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01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C0FDE94D101494BBE2C6AAC3DC838F7" ma:contentTypeVersion="2" ma:contentTypeDescription="Izveidot jaunu dokumentu." ma:contentTypeScope="" ma:versionID="99a7d99e6fb757e674bc4237b62d0946">
  <xsd:schema xmlns:xsd="http://www.w3.org/2001/XMLSchema" xmlns:xs="http://www.w3.org/2001/XMLSchema" xmlns:p="http://schemas.microsoft.com/office/2006/metadata/properties" xmlns:ns1="http://schemas.microsoft.com/sharepoint/v3" targetNamespace="http://schemas.microsoft.com/office/2006/metadata/properties" ma:root="true" ma:fieldsID="d9388fc5a1b885f5c9a50e829409260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description="" ma:internalName="PublishingStartDate">
      <xsd:simpleType>
        <xsd:restriction base="dms:Unknown"/>
      </xsd:simpleType>
    </xsd:element>
    <xsd:element name="PublishingExpirationDate" ma:index="9" nillable="true" ma:displayName="Beigu datuma plānošana"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ACC14-AC04-43FB-B93E-E096CF537ED8}">
  <ds:schemaRefs>
    <ds:schemaRef ds:uri="http://schemas.microsoft.com/sharepoint/v3/contenttype/forms"/>
  </ds:schemaRefs>
</ds:datastoreItem>
</file>

<file path=customXml/itemProps2.xml><?xml version="1.0" encoding="utf-8"?>
<ds:datastoreItem xmlns:ds="http://schemas.openxmlformats.org/officeDocument/2006/customXml" ds:itemID="{0CA55C1B-24C6-4D19-9DAF-45DB7B6B405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1F4A04-6559-426E-B6BA-5D1F97FB4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4420</Words>
  <Characters>2520</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Nosaukums</vt:lpstr>
    </vt:vector>
  </TitlesOfParts>
  <Company>Ārlietu ministrija</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Nosaukums</dc:title>
  <dc:subject>Anotācija</dc:subject>
  <dc:creator>Vārds Uzvārds</dc:creator>
  <dc:description>67012345, vards.uzvards@mfa.gov.lv</dc:description>
  <cp:lastModifiedBy>Kaspars Auzins</cp:lastModifiedBy>
  <cp:revision>10</cp:revision>
  <dcterms:created xsi:type="dcterms:W3CDTF">2021-10-29T08:04:00Z</dcterms:created>
  <dcterms:modified xsi:type="dcterms:W3CDTF">2021-11-24T12:56:00Z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0x0101000C0FDE94D101494BBE2C6AAC3DC838F7</vt:lpwstr>
  </property>
</Properties>
</file>