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5A57D" w14:textId="77777777" w:rsidR="00912CED" w:rsidRDefault="00912CED" w:rsidP="00C31E95">
      <w:pPr>
        <w:pStyle w:val="Title"/>
        <w:pBdr>
          <w:top w:val="none" w:sz="0" w:space="0" w:color="auto"/>
          <w:left w:val="none" w:sz="0" w:space="0" w:color="auto"/>
          <w:bottom w:val="single" w:sz="4" w:space="4" w:color="auto"/>
          <w:right w:val="none" w:sz="0" w:space="0" w:color="auto"/>
        </w:pBdr>
        <w:ind w:right="-2"/>
        <w:outlineLvl w:val="0"/>
        <w:rPr>
          <w:color w:val="000000"/>
          <w:sz w:val="24"/>
          <w:szCs w:val="24"/>
          <w:bdr w:val="none" w:sz="0" w:space="0" w:color="auto" w:frame="1"/>
        </w:rPr>
      </w:pPr>
    </w:p>
    <w:p w14:paraId="6ABA80B4" w14:textId="77777777" w:rsidR="00C31E95" w:rsidRPr="00EA1693" w:rsidRDefault="00C31E95" w:rsidP="00C31E95">
      <w:pPr>
        <w:pStyle w:val="Title"/>
        <w:pBdr>
          <w:top w:val="none" w:sz="0" w:space="0" w:color="auto"/>
          <w:left w:val="none" w:sz="0" w:space="0" w:color="auto"/>
          <w:bottom w:val="single" w:sz="4" w:space="4" w:color="auto"/>
          <w:right w:val="none" w:sz="0" w:space="0" w:color="auto"/>
        </w:pBdr>
        <w:ind w:right="-2"/>
        <w:outlineLvl w:val="0"/>
        <w:rPr>
          <w:color w:val="000000"/>
          <w:sz w:val="24"/>
          <w:szCs w:val="24"/>
        </w:rPr>
      </w:pPr>
      <w:r w:rsidRPr="00EA1693">
        <w:rPr>
          <w:color w:val="000000"/>
          <w:sz w:val="24"/>
          <w:szCs w:val="24"/>
          <w:bdr w:val="none" w:sz="0" w:space="0" w:color="auto" w:frame="1"/>
        </w:rPr>
        <w:t>VECĀKO AMATPERSONU SANĀKSME</w:t>
      </w:r>
    </w:p>
    <w:p w14:paraId="0FE8607F" w14:textId="77777777" w:rsidR="00C31E95" w:rsidRPr="00EA1693" w:rsidRDefault="00C31E95" w:rsidP="00C31E95">
      <w:pPr>
        <w:pStyle w:val="Footer"/>
        <w:tabs>
          <w:tab w:val="clear" w:pos="8306"/>
          <w:tab w:val="left" w:pos="720"/>
          <w:tab w:val="right" w:pos="9540"/>
        </w:tabs>
        <w:ind w:right="-393"/>
        <w:rPr>
          <w:color w:val="000000"/>
          <w:sz w:val="24"/>
          <w:szCs w:val="24"/>
        </w:rPr>
      </w:pPr>
    </w:p>
    <w:p w14:paraId="60CA9937" w14:textId="7A466E72" w:rsidR="00C31E95" w:rsidRPr="00EA1693" w:rsidRDefault="00F708C7" w:rsidP="00C31E95">
      <w:pPr>
        <w:pStyle w:val="Footer"/>
        <w:tabs>
          <w:tab w:val="clear" w:pos="8306"/>
          <w:tab w:val="left" w:pos="720"/>
          <w:tab w:val="right" w:pos="9540"/>
        </w:tabs>
        <w:ind w:right="-393"/>
        <w:rPr>
          <w:color w:val="000000"/>
          <w:sz w:val="24"/>
          <w:szCs w:val="24"/>
        </w:rPr>
      </w:pPr>
      <w:r w:rsidRPr="00EA1693">
        <w:rPr>
          <w:sz w:val="24"/>
          <w:szCs w:val="24"/>
        </w:rPr>
        <w:t>Rīgā</w:t>
      </w:r>
      <w:r w:rsidRPr="00EA1693">
        <w:rPr>
          <w:sz w:val="24"/>
          <w:szCs w:val="24"/>
        </w:rPr>
        <w:tab/>
      </w:r>
      <w:r w:rsidRPr="00EA1693">
        <w:rPr>
          <w:sz w:val="24"/>
          <w:szCs w:val="24"/>
        </w:rPr>
        <w:tab/>
      </w:r>
      <w:r w:rsidRPr="00EA1693">
        <w:rPr>
          <w:sz w:val="24"/>
          <w:szCs w:val="24"/>
        </w:rPr>
        <w:tab/>
        <w:t>201</w:t>
      </w:r>
      <w:r w:rsidR="00F304E8" w:rsidRPr="00EA1693">
        <w:rPr>
          <w:sz w:val="24"/>
          <w:szCs w:val="24"/>
        </w:rPr>
        <w:t>9</w:t>
      </w:r>
      <w:r w:rsidRPr="00EA1693">
        <w:rPr>
          <w:sz w:val="24"/>
          <w:szCs w:val="24"/>
        </w:rPr>
        <w:t>.</w:t>
      </w:r>
      <w:r w:rsidR="00F304E8" w:rsidRPr="00EA1693">
        <w:rPr>
          <w:sz w:val="24"/>
          <w:szCs w:val="24"/>
        </w:rPr>
        <w:t xml:space="preserve"> </w:t>
      </w:r>
      <w:r w:rsidRPr="00EA1693">
        <w:rPr>
          <w:sz w:val="24"/>
          <w:szCs w:val="24"/>
        </w:rPr>
        <w:t xml:space="preserve">gada </w:t>
      </w:r>
      <w:r w:rsidR="005555D3">
        <w:rPr>
          <w:sz w:val="24"/>
          <w:szCs w:val="24"/>
        </w:rPr>
        <w:t>29</w:t>
      </w:r>
      <w:r w:rsidR="00C31E95" w:rsidRPr="00EA1693">
        <w:rPr>
          <w:sz w:val="24"/>
          <w:szCs w:val="24"/>
        </w:rPr>
        <w:t xml:space="preserve">. </w:t>
      </w:r>
      <w:r w:rsidR="005555D3">
        <w:rPr>
          <w:sz w:val="24"/>
          <w:szCs w:val="24"/>
        </w:rPr>
        <w:t>maij</w:t>
      </w:r>
      <w:r w:rsidR="001F0630">
        <w:rPr>
          <w:sz w:val="24"/>
          <w:szCs w:val="24"/>
        </w:rPr>
        <w:t>ā</w:t>
      </w:r>
    </w:p>
    <w:p w14:paraId="5764ABD8" w14:textId="3DF377FC" w:rsidR="00C31E95" w:rsidRPr="005555D3" w:rsidRDefault="00C31E95" w:rsidP="00C31E95">
      <w:pPr>
        <w:pStyle w:val="BodyText"/>
        <w:ind w:right="-109"/>
        <w:outlineLvl w:val="0"/>
        <w:rPr>
          <w:sz w:val="24"/>
          <w:szCs w:val="24"/>
          <w:lang w:val="lv-LV"/>
        </w:rPr>
      </w:pPr>
      <w:r w:rsidRPr="00EA1693">
        <w:rPr>
          <w:sz w:val="24"/>
          <w:szCs w:val="24"/>
        </w:rPr>
        <w:t>Sēdes protokols Nr.</w:t>
      </w:r>
      <w:r w:rsidR="005555D3">
        <w:rPr>
          <w:sz w:val="24"/>
          <w:szCs w:val="24"/>
          <w:lang w:val="lv-LV"/>
        </w:rPr>
        <w:t>3</w:t>
      </w:r>
    </w:p>
    <w:p w14:paraId="4C2167A4" w14:textId="77777777" w:rsidR="00AA60FC" w:rsidRPr="00EA1693" w:rsidRDefault="00AA60FC" w:rsidP="000E6BCC">
      <w:pPr>
        <w:ind w:left="426"/>
        <w:rPr>
          <w:b/>
          <w:color w:val="000000"/>
          <w:szCs w:val="24"/>
        </w:rPr>
      </w:pPr>
    </w:p>
    <w:p w14:paraId="3891E72E" w14:textId="77777777" w:rsidR="00AA60FC" w:rsidRPr="00EA1693" w:rsidRDefault="00AA60FC" w:rsidP="000E6BCC">
      <w:pPr>
        <w:ind w:left="426"/>
        <w:rPr>
          <w:b/>
          <w:color w:val="000000"/>
          <w:szCs w:val="24"/>
        </w:rPr>
      </w:pPr>
    </w:p>
    <w:p w14:paraId="505E9911" w14:textId="77777777" w:rsidR="00984A9A" w:rsidRPr="00EA1693" w:rsidRDefault="00984A9A" w:rsidP="00984A9A">
      <w:pPr>
        <w:ind w:left="720" w:right="-2"/>
        <w:jc w:val="both"/>
        <w:rPr>
          <w:color w:val="000000"/>
        </w:rPr>
      </w:pPr>
    </w:p>
    <w:p w14:paraId="3BFA70B4" w14:textId="77777777" w:rsidR="005555D3" w:rsidRPr="005555D3" w:rsidRDefault="005555D3" w:rsidP="005555D3">
      <w:pPr>
        <w:ind w:left="567" w:hanging="283"/>
        <w:rPr>
          <w:b/>
          <w:iCs/>
          <w:szCs w:val="24"/>
        </w:rPr>
      </w:pPr>
      <w:r w:rsidRPr="005555D3">
        <w:rPr>
          <w:b/>
          <w:iCs/>
          <w:szCs w:val="24"/>
        </w:rPr>
        <w:t>1. Valsts valodas centra 2019. gada II ceturkšņa tulkošanas plāna apstiprināšana</w:t>
      </w:r>
    </w:p>
    <w:p w14:paraId="11C2791E" w14:textId="77777777" w:rsidR="005555D3" w:rsidRPr="005555D3" w:rsidRDefault="005555D3" w:rsidP="005555D3">
      <w:pPr>
        <w:ind w:firstLine="567"/>
        <w:rPr>
          <w:iCs/>
          <w:szCs w:val="24"/>
        </w:rPr>
      </w:pPr>
      <w:r w:rsidRPr="005555D3">
        <w:rPr>
          <w:iCs/>
          <w:szCs w:val="24"/>
        </w:rPr>
        <w:t>Ziņo: Valsts valodas centrs</w:t>
      </w:r>
    </w:p>
    <w:p w14:paraId="6CAD3190" w14:textId="77777777" w:rsidR="005555D3" w:rsidRPr="005555D3" w:rsidRDefault="005555D3" w:rsidP="005555D3">
      <w:pPr>
        <w:ind w:left="567" w:hanging="283"/>
        <w:rPr>
          <w:b/>
          <w:iCs/>
          <w:szCs w:val="24"/>
        </w:rPr>
      </w:pPr>
    </w:p>
    <w:p w14:paraId="4B534DF5" w14:textId="77777777" w:rsidR="005555D3" w:rsidRPr="005555D3" w:rsidRDefault="005555D3" w:rsidP="005555D3">
      <w:pPr>
        <w:ind w:left="567" w:hanging="283"/>
        <w:rPr>
          <w:b/>
          <w:iCs/>
          <w:szCs w:val="24"/>
        </w:rPr>
      </w:pPr>
      <w:r w:rsidRPr="005555D3">
        <w:rPr>
          <w:b/>
          <w:iCs/>
          <w:szCs w:val="24"/>
        </w:rPr>
        <w:t>2. EK</w:t>
      </w:r>
      <w:r w:rsidRPr="005555D3">
        <w:rPr>
          <w:b/>
          <w:color w:val="000000"/>
          <w:szCs w:val="24"/>
        </w:rPr>
        <w:t xml:space="preserve"> politikas dokumenti par ES tiesību aktu projektiem </w:t>
      </w:r>
    </w:p>
    <w:p w14:paraId="55E29887" w14:textId="77777777" w:rsidR="005555D3" w:rsidRPr="005555D3" w:rsidRDefault="005555D3" w:rsidP="005555D3">
      <w:pPr>
        <w:tabs>
          <w:tab w:val="left" w:pos="426"/>
        </w:tabs>
        <w:ind w:left="720"/>
        <w:rPr>
          <w:b/>
          <w:iCs/>
          <w:sz w:val="20"/>
          <w:szCs w:val="20"/>
        </w:rPr>
      </w:pPr>
    </w:p>
    <w:p w14:paraId="71025BCA" w14:textId="77777777" w:rsidR="005555D3" w:rsidRPr="005555D3" w:rsidRDefault="005555D3" w:rsidP="005555D3">
      <w:pPr>
        <w:ind w:left="720"/>
        <w:rPr>
          <w:b/>
          <w:color w:val="000000"/>
          <w:szCs w:val="24"/>
        </w:rPr>
      </w:pPr>
      <w:r w:rsidRPr="005555D3">
        <w:rPr>
          <w:b/>
          <w:color w:val="000000"/>
          <w:szCs w:val="24"/>
        </w:rPr>
        <w:t>2.1.COM tabulas apstiprināšana par periodu 04.03.2019.- 12.05.2019.</w:t>
      </w:r>
      <w:r w:rsidRPr="005555D3">
        <w:rPr>
          <w:color w:val="000000"/>
          <w:szCs w:val="24"/>
        </w:rPr>
        <w:t xml:space="preserve"> (</w:t>
      </w:r>
      <w:r w:rsidRPr="005555D3">
        <w:rPr>
          <w:b/>
          <w:color w:val="000000"/>
          <w:szCs w:val="24"/>
        </w:rPr>
        <w:t>10.-19. nedēļa, 2019</w:t>
      </w:r>
      <w:r w:rsidRPr="005555D3">
        <w:rPr>
          <w:color w:val="000000"/>
          <w:szCs w:val="24"/>
        </w:rPr>
        <w:t>)</w:t>
      </w:r>
    </w:p>
    <w:p w14:paraId="0288520B" w14:textId="77777777" w:rsidR="005555D3" w:rsidRPr="005555D3" w:rsidRDefault="005555D3" w:rsidP="005555D3">
      <w:pPr>
        <w:ind w:firstLine="720"/>
        <w:rPr>
          <w:color w:val="000000"/>
          <w:szCs w:val="24"/>
        </w:rPr>
      </w:pPr>
      <w:r w:rsidRPr="005555D3">
        <w:rPr>
          <w:color w:val="000000"/>
          <w:szCs w:val="24"/>
        </w:rPr>
        <w:t>Ziņo: Ārlietu ministrija</w:t>
      </w:r>
    </w:p>
    <w:p w14:paraId="42C014A3" w14:textId="77777777" w:rsidR="005555D3" w:rsidRPr="005555D3" w:rsidRDefault="005555D3" w:rsidP="005555D3">
      <w:pPr>
        <w:ind w:firstLine="284"/>
        <w:rPr>
          <w:color w:val="000000"/>
          <w:szCs w:val="24"/>
        </w:rPr>
      </w:pPr>
    </w:p>
    <w:p w14:paraId="5F3C394C" w14:textId="77777777" w:rsidR="00AF36CD" w:rsidRPr="005555D3" w:rsidRDefault="00AF36CD" w:rsidP="00AF36CD">
      <w:pPr>
        <w:ind w:left="567" w:hanging="283"/>
        <w:rPr>
          <w:b/>
          <w:color w:val="000000"/>
          <w:szCs w:val="24"/>
        </w:rPr>
      </w:pPr>
      <w:r>
        <w:rPr>
          <w:b/>
          <w:color w:val="000000"/>
          <w:szCs w:val="24"/>
        </w:rPr>
        <w:t>3</w:t>
      </w:r>
      <w:r w:rsidRPr="005555D3">
        <w:rPr>
          <w:b/>
          <w:color w:val="000000"/>
          <w:szCs w:val="24"/>
        </w:rPr>
        <w:t>.</w:t>
      </w:r>
      <w:r w:rsidRPr="005555D3">
        <w:rPr>
          <w:b/>
          <w:color w:val="000000"/>
          <w:szCs w:val="24"/>
        </w:rPr>
        <w:tab/>
        <w:t xml:space="preserve">Par Eiropas Savienības tiesību aktu pārņemšanas un ieviešanas kontroles informācijas sistēmu (ESTAPIKS) </w:t>
      </w:r>
    </w:p>
    <w:p w14:paraId="246EFC57" w14:textId="77777777" w:rsidR="00AF36CD" w:rsidRPr="005555D3" w:rsidRDefault="00AF36CD" w:rsidP="00AF36CD">
      <w:pPr>
        <w:ind w:left="284" w:firstLine="283"/>
        <w:rPr>
          <w:color w:val="000000"/>
          <w:szCs w:val="24"/>
        </w:rPr>
      </w:pPr>
      <w:r w:rsidRPr="005555D3">
        <w:rPr>
          <w:color w:val="000000"/>
          <w:szCs w:val="24"/>
        </w:rPr>
        <w:t>Ziņo: Tieslietu ministrija</w:t>
      </w:r>
    </w:p>
    <w:p w14:paraId="590B69BC" w14:textId="77777777" w:rsidR="00AF36CD" w:rsidRDefault="00AF36CD" w:rsidP="005555D3">
      <w:pPr>
        <w:ind w:firstLine="284"/>
        <w:rPr>
          <w:b/>
          <w:color w:val="000000"/>
          <w:szCs w:val="24"/>
        </w:rPr>
      </w:pPr>
    </w:p>
    <w:p w14:paraId="5DE4843C" w14:textId="50D36661" w:rsidR="005555D3" w:rsidRPr="005555D3" w:rsidRDefault="001B3AE1" w:rsidP="005555D3">
      <w:pPr>
        <w:ind w:firstLine="284"/>
        <w:rPr>
          <w:b/>
          <w:color w:val="000000"/>
          <w:szCs w:val="24"/>
        </w:rPr>
      </w:pPr>
      <w:r>
        <w:rPr>
          <w:b/>
          <w:color w:val="000000"/>
          <w:szCs w:val="24"/>
        </w:rPr>
        <w:t>4</w:t>
      </w:r>
      <w:r w:rsidR="005555D3" w:rsidRPr="005555D3">
        <w:rPr>
          <w:b/>
          <w:color w:val="000000"/>
          <w:szCs w:val="24"/>
        </w:rPr>
        <w:t xml:space="preserve">. Informācija par Eiropas Parlamenta vēlēšanu rezultātiem un post Sibiu procesiem </w:t>
      </w:r>
    </w:p>
    <w:p w14:paraId="22B1EC88" w14:textId="77777777" w:rsidR="005555D3" w:rsidRPr="005555D3" w:rsidRDefault="005555D3" w:rsidP="005555D3">
      <w:pPr>
        <w:ind w:firstLine="567"/>
        <w:rPr>
          <w:color w:val="000000"/>
          <w:szCs w:val="24"/>
        </w:rPr>
      </w:pPr>
      <w:r w:rsidRPr="005555D3">
        <w:rPr>
          <w:color w:val="000000"/>
          <w:szCs w:val="24"/>
        </w:rPr>
        <w:t>Ziņo: Ārlietu ministrija</w:t>
      </w:r>
    </w:p>
    <w:p w14:paraId="1ECBE51D" w14:textId="77777777" w:rsidR="005555D3" w:rsidRPr="005555D3" w:rsidRDefault="005555D3" w:rsidP="005555D3">
      <w:pPr>
        <w:ind w:firstLine="720"/>
        <w:rPr>
          <w:color w:val="000000"/>
          <w:szCs w:val="24"/>
        </w:rPr>
      </w:pPr>
    </w:p>
    <w:p w14:paraId="0F215CDC" w14:textId="1DE0077D" w:rsidR="005555D3" w:rsidRPr="005555D3" w:rsidRDefault="001B3AE1" w:rsidP="005555D3">
      <w:pPr>
        <w:ind w:firstLine="284"/>
        <w:rPr>
          <w:b/>
          <w:color w:val="000000"/>
          <w:szCs w:val="24"/>
        </w:rPr>
      </w:pPr>
      <w:r>
        <w:rPr>
          <w:b/>
          <w:color w:val="000000"/>
          <w:szCs w:val="24"/>
        </w:rPr>
        <w:t>5</w:t>
      </w:r>
      <w:r w:rsidR="005555D3" w:rsidRPr="005555D3">
        <w:rPr>
          <w:b/>
          <w:color w:val="000000"/>
          <w:szCs w:val="24"/>
        </w:rPr>
        <w:t>. Gatavošanās 20.-21.06. Eiropadomei</w:t>
      </w:r>
    </w:p>
    <w:p w14:paraId="0DF416CD" w14:textId="77777777" w:rsidR="005555D3" w:rsidRPr="005555D3" w:rsidRDefault="005555D3" w:rsidP="005555D3">
      <w:pPr>
        <w:ind w:left="284" w:firstLine="283"/>
        <w:rPr>
          <w:color w:val="000000"/>
          <w:szCs w:val="24"/>
        </w:rPr>
      </w:pPr>
      <w:r w:rsidRPr="005555D3">
        <w:rPr>
          <w:color w:val="000000"/>
          <w:szCs w:val="24"/>
        </w:rPr>
        <w:t>Ziņo: Ārlietu ministrija</w:t>
      </w:r>
    </w:p>
    <w:p w14:paraId="681B76C2" w14:textId="77777777" w:rsidR="005555D3" w:rsidRPr="005555D3" w:rsidRDefault="005555D3" w:rsidP="005555D3">
      <w:pPr>
        <w:ind w:left="284" w:firstLine="283"/>
        <w:rPr>
          <w:color w:val="000000"/>
          <w:szCs w:val="24"/>
        </w:rPr>
      </w:pPr>
    </w:p>
    <w:p w14:paraId="00A7EAD7" w14:textId="333208CF" w:rsidR="005555D3" w:rsidRPr="005555D3" w:rsidRDefault="001B3AE1" w:rsidP="005555D3">
      <w:pPr>
        <w:ind w:left="567" w:hanging="283"/>
        <w:rPr>
          <w:b/>
          <w:color w:val="000000"/>
          <w:szCs w:val="24"/>
        </w:rPr>
      </w:pPr>
      <w:r>
        <w:rPr>
          <w:b/>
          <w:color w:val="000000"/>
          <w:szCs w:val="24"/>
        </w:rPr>
        <w:t>6</w:t>
      </w:r>
      <w:r w:rsidR="005555D3" w:rsidRPr="005555D3">
        <w:rPr>
          <w:b/>
          <w:color w:val="000000"/>
          <w:szCs w:val="24"/>
        </w:rPr>
        <w:t>. Padomes maijā un jūnijā</w:t>
      </w:r>
    </w:p>
    <w:p w14:paraId="44E8DEF8" w14:textId="77777777" w:rsidR="005555D3" w:rsidRPr="005555D3" w:rsidRDefault="005555D3" w:rsidP="005555D3">
      <w:pPr>
        <w:ind w:firstLine="567"/>
        <w:rPr>
          <w:color w:val="000000"/>
          <w:szCs w:val="24"/>
        </w:rPr>
      </w:pPr>
      <w:r w:rsidRPr="005555D3">
        <w:rPr>
          <w:color w:val="000000"/>
          <w:szCs w:val="24"/>
        </w:rPr>
        <w:t>Ziņo: ministrijas, kas pieteikušās</w:t>
      </w:r>
    </w:p>
    <w:p w14:paraId="34BEB805" w14:textId="77777777" w:rsidR="005555D3" w:rsidRPr="005555D3" w:rsidRDefault="005555D3" w:rsidP="005555D3">
      <w:pPr>
        <w:ind w:firstLine="567"/>
        <w:rPr>
          <w:color w:val="000000"/>
          <w:szCs w:val="24"/>
        </w:rPr>
      </w:pPr>
    </w:p>
    <w:p w14:paraId="13A67AA6" w14:textId="179918B0" w:rsidR="005555D3" w:rsidRPr="005555D3" w:rsidRDefault="001B3AE1" w:rsidP="005555D3">
      <w:pPr>
        <w:ind w:left="567"/>
        <w:rPr>
          <w:color w:val="000000"/>
          <w:szCs w:val="24"/>
        </w:rPr>
      </w:pPr>
      <w:r>
        <w:rPr>
          <w:color w:val="000000"/>
          <w:szCs w:val="24"/>
        </w:rPr>
        <w:t>6</w:t>
      </w:r>
      <w:r w:rsidR="005555D3" w:rsidRPr="005555D3">
        <w:rPr>
          <w:color w:val="000000"/>
          <w:szCs w:val="24"/>
        </w:rPr>
        <w:t>.1. 27.05. ES Konkurētspējas padome un iesp. 25.06. Enerģētikas ministru padome</w:t>
      </w:r>
    </w:p>
    <w:p w14:paraId="74BBFC2E" w14:textId="77777777" w:rsidR="005555D3" w:rsidRPr="005555D3" w:rsidRDefault="005555D3" w:rsidP="005555D3">
      <w:pPr>
        <w:ind w:left="567"/>
        <w:rPr>
          <w:color w:val="000000"/>
          <w:szCs w:val="24"/>
        </w:rPr>
      </w:pPr>
      <w:r w:rsidRPr="005555D3">
        <w:rPr>
          <w:color w:val="000000"/>
          <w:szCs w:val="24"/>
        </w:rPr>
        <w:t>Ziņo: Ekonomikas ministrija</w:t>
      </w:r>
    </w:p>
    <w:p w14:paraId="6AC674A8" w14:textId="77777777" w:rsidR="005555D3" w:rsidRPr="005555D3" w:rsidRDefault="005555D3" w:rsidP="005555D3">
      <w:pPr>
        <w:ind w:left="567"/>
        <w:rPr>
          <w:color w:val="000000"/>
          <w:szCs w:val="24"/>
        </w:rPr>
      </w:pPr>
    </w:p>
    <w:p w14:paraId="5A764C49" w14:textId="3AEFB479" w:rsidR="005555D3" w:rsidRPr="005555D3" w:rsidRDefault="001B3AE1" w:rsidP="005555D3">
      <w:pPr>
        <w:ind w:left="567"/>
        <w:rPr>
          <w:color w:val="000000"/>
          <w:szCs w:val="24"/>
        </w:rPr>
      </w:pPr>
      <w:r>
        <w:rPr>
          <w:color w:val="000000"/>
          <w:szCs w:val="24"/>
        </w:rPr>
        <w:t>6</w:t>
      </w:r>
      <w:r w:rsidR="005555D3" w:rsidRPr="005555D3">
        <w:rPr>
          <w:color w:val="000000"/>
          <w:szCs w:val="24"/>
        </w:rPr>
        <w:t>.2. Ministru diskusija par dezinformāciju 22.-23.05. ES Izglītības, jaunatnes, kultūras un sporta ministru padomē</w:t>
      </w:r>
    </w:p>
    <w:p w14:paraId="07598515" w14:textId="77777777" w:rsidR="005555D3" w:rsidRPr="005555D3" w:rsidRDefault="005555D3" w:rsidP="005555D3">
      <w:pPr>
        <w:ind w:left="567"/>
        <w:rPr>
          <w:color w:val="000000"/>
          <w:szCs w:val="24"/>
        </w:rPr>
      </w:pPr>
      <w:r w:rsidRPr="005555D3">
        <w:rPr>
          <w:color w:val="000000"/>
          <w:szCs w:val="24"/>
        </w:rPr>
        <w:t>Ziņo: Kultūras ministrija</w:t>
      </w:r>
    </w:p>
    <w:p w14:paraId="10533413" w14:textId="77777777" w:rsidR="005555D3" w:rsidRPr="005555D3" w:rsidRDefault="005555D3" w:rsidP="005555D3">
      <w:pPr>
        <w:ind w:left="567"/>
        <w:rPr>
          <w:color w:val="000000"/>
          <w:szCs w:val="24"/>
        </w:rPr>
      </w:pPr>
    </w:p>
    <w:p w14:paraId="63016E47" w14:textId="1922E2A5" w:rsidR="005555D3" w:rsidRPr="005555D3" w:rsidRDefault="001B3AE1" w:rsidP="005555D3">
      <w:pPr>
        <w:ind w:left="567"/>
        <w:rPr>
          <w:color w:val="000000"/>
          <w:szCs w:val="24"/>
        </w:rPr>
      </w:pPr>
      <w:r>
        <w:rPr>
          <w:color w:val="000000"/>
          <w:szCs w:val="24"/>
        </w:rPr>
        <w:t>6</w:t>
      </w:r>
      <w:r w:rsidR="005555D3" w:rsidRPr="005555D3">
        <w:rPr>
          <w:color w:val="000000"/>
          <w:szCs w:val="24"/>
        </w:rPr>
        <w:t>.3. 26.06. ES Vides ministru padome</w:t>
      </w:r>
    </w:p>
    <w:p w14:paraId="48F08E88" w14:textId="77777777" w:rsidR="005555D3" w:rsidRPr="005555D3" w:rsidRDefault="005555D3" w:rsidP="005555D3">
      <w:pPr>
        <w:ind w:left="567"/>
        <w:rPr>
          <w:color w:val="000000"/>
          <w:szCs w:val="24"/>
        </w:rPr>
      </w:pPr>
      <w:r w:rsidRPr="005555D3">
        <w:rPr>
          <w:color w:val="000000"/>
          <w:szCs w:val="24"/>
        </w:rPr>
        <w:t>Ziņo: Vides aizsardzības un reģionālās attīstības ministrija</w:t>
      </w:r>
    </w:p>
    <w:p w14:paraId="4F98D118" w14:textId="77777777" w:rsidR="005555D3" w:rsidRPr="005555D3" w:rsidRDefault="005555D3" w:rsidP="005555D3">
      <w:pPr>
        <w:ind w:firstLine="284"/>
        <w:rPr>
          <w:b/>
          <w:color w:val="000000"/>
          <w:szCs w:val="24"/>
        </w:rPr>
      </w:pPr>
    </w:p>
    <w:p w14:paraId="3A65CD65" w14:textId="77777777" w:rsidR="005555D3" w:rsidRPr="005555D3" w:rsidRDefault="005555D3" w:rsidP="005555D3">
      <w:pPr>
        <w:ind w:firstLine="284"/>
        <w:rPr>
          <w:b/>
          <w:color w:val="000000"/>
          <w:szCs w:val="24"/>
        </w:rPr>
      </w:pPr>
      <w:r w:rsidRPr="005555D3">
        <w:rPr>
          <w:b/>
          <w:color w:val="000000"/>
          <w:szCs w:val="24"/>
        </w:rPr>
        <w:t>7. Likuma vara</w:t>
      </w:r>
    </w:p>
    <w:p w14:paraId="6E856A83" w14:textId="3F0DD1DF" w:rsidR="005555D3" w:rsidRDefault="005555D3" w:rsidP="005555D3">
      <w:pPr>
        <w:ind w:left="284" w:firstLine="283"/>
        <w:rPr>
          <w:color w:val="000000"/>
          <w:szCs w:val="24"/>
        </w:rPr>
      </w:pPr>
      <w:r w:rsidRPr="005555D3">
        <w:rPr>
          <w:color w:val="000000"/>
          <w:szCs w:val="24"/>
        </w:rPr>
        <w:t>Ziņo: Ārlietu ministrija</w:t>
      </w:r>
    </w:p>
    <w:p w14:paraId="31C159B3" w14:textId="77777777" w:rsidR="001B3AE1" w:rsidRDefault="001B3AE1" w:rsidP="001B3AE1">
      <w:pPr>
        <w:ind w:firstLine="284"/>
        <w:rPr>
          <w:b/>
          <w:color w:val="000000"/>
          <w:szCs w:val="24"/>
        </w:rPr>
      </w:pPr>
    </w:p>
    <w:p w14:paraId="10392843" w14:textId="619AE3BF" w:rsidR="001B3AE1" w:rsidRDefault="001B3AE1" w:rsidP="001B3AE1">
      <w:pPr>
        <w:ind w:firstLine="284"/>
        <w:rPr>
          <w:b/>
          <w:color w:val="000000"/>
          <w:szCs w:val="24"/>
        </w:rPr>
      </w:pPr>
      <w:r w:rsidRPr="001B3AE1">
        <w:rPr>
          <w:b/>
          <w:color w:val="000000"/>
          <w:szCs w:val="24"/>
        </w:rPr>
        <w:t xml:space="preserve">8. </w:t>
      </w:r>
      <w:r>
        <w:rPr>
          <w:b/>
          <w:color w:val="000000"/>
          <w:szCs w:val="24"/>
        </w:rPr>
        <w:t>P</w:t>
      </w:r>
      <w:r w:rsidRPr="001B3AE1">
        <w:rPr>
          <w:b/>
          <w:color w:val="000000"/>
          <w:szCs w:val="24"/>
        </w:rPr>
        <w:t>ar ESVIS pilnveidotās funkcionalitātes statusu</w:t>
      </w:r>
    </w:p>
    <w:p w14:paraId="0E1FFE51" w14:textId="10CEDC44" w:rsidR="001B3AE1" w:rsidRDefault="001B3AE1" w:rsidP="001B3AE1">
      <w:pPr>
        <w:ind w:left="709" w:hanging="142"/>
        <w:rPr>
          <w:szCs w:val="24"/>
        </w:rPr>
      </w:pPr>
      <w:r w:rsidRPr="005555D3">
        <w:rPr>
          <w:color w:val="000000"/>
          <w:szCs w:val="24"/>
        </w:rPr>
        <w:t>Ziņo:</w:t>
      </w:r>
      <w:r>
        <w:rPr>
          <w:color w:val="000000"/>
          <w:szCs w:val="24"/>
        </w:rPr>
        <w:t xml:space="preserve"> </w:t>
      </w:r>
      <w:r>
        <w:rPr>
          <w:szCs w:val="24"/>
        </w:rPr>
        <w:t>Valsts reģionālās attīstības aģentūra</w:t>
      </w:r>
    </w:p>
    <w:p w14:paraId="307F1FE5" w14:textId="77777777" w:rsidR="001B3AE1" w:rsidRDefault="001B3AE1" w:rsidP="001B3AE1">
      <w:pPr>
        <w:ind w:left="709" w:hanging="142"/>
        <w:rPr>
          <w:szCs w:val="24"/>
        </w:rPr>
      </w:pPr>
    </w:p>
    <w:p w14:paraId="6AE4CBAE" w14:textId="65C90D18" w:rsidR="001B3AE1" w:rsidRDefault="001B3AE1" w:rsidP="00200CE9">
      <w:pPr>
        <w:ind w:left="567" w:hanging="272"/>
        <w:rPr>
          <w:b/>
          <w:szCs w:val="24"/>
        </w:rPr>
      </w:pPr>
      <w:r w:rsidRPr="001B3AE1">
        <w:rPr>
          <w:b/>
          <w:szCs w:val="24"/>
        </w:rPr>
        <w:t>9.</w:t>
      </w:r>
      <w:r w:rsidRPr="001B3AE1">
        <w:t xml:space="preserve"> </w:t>
      </w:r>
      <w:r w:rsidRPr="00200CE9">
        <w:rPr>
          <w:b/>
        </w:rPr>
        <w:t>Par</w:t>
      </w:r>
      <w:r>
        <w:t xml:space="preserve"> </w:t>
      </w:r>
      <w:r w:rsidRPr="001B3AE1">
        <w:rPr>
          <w:b/>
          <w:szCs w:val="24"/>
        </w:rPr>
        <w:t>E</w:t>
      </w:r>
      <w:r w:rsidR="00200CE9">
        <w:rPr>
          <w:b/>
          <w:szCs w:val="24"/>
        </w:rPr>
        <w:t>iropas Komisijas līdzfinansēto</w:t>
      </w:r>
      <w:r w:rsidRPr="001B3AE1">
        <w:rPr>
          <w:b/>
          <w:szCs w:val="24"/>
        </w:rPr>
        <w:t xml:space="preserve"> grantu pr</w:t>
      </w:r>
      <w:r w:rsidR="00200CE9">
        <w:rPr>
          <w:b/>
          <w:szCs w:val="24"/>
        </w:rPr>
        <w:t>ojektu 2019.- 2020.gadam (t.sk. standartu tulkošanas cena)</w:t>
      </w:r>
    </w:p>
    <w:p w14:paraId="70503E07" w14:textId="790107A2" w:rsidR="00200CE9" w:rsidRDefault="00200CE9" w:rsidP="00200CE9">
      <w:pPr>
        <w:ind w:left="284" w:firstLine="283"/>
        <w:rPr>
          <w:color w:val="000000"/>
          <w:szCs w:val="24"/>
        </w:rPr>
      </w:pPr>
      <w:r w:rsidRPr="005555D3">
        <w:rPr>
          <w:color w:val="000000"/>
          <w:szCs w:val="24"/>
        </w:rPr>
        <w:t xml:space="preserve">Ziņo: </w:t>
      </w:r>
      <w:r>
        <w:rPr>
          <w:color w:val="000000"/>
          <w:szCs w:val="24"/>
        </w:rPr>
        <w:t>Zemkopības</w:t>
      </w:r>
      <w:r w:rsidRPr="005555D3">
        <w:rPr>
          <w:color w:val="000000"/>
          <w:szCs w:val="24"/>
        </w:rPr>
        <w:t xml:space="preserve"> ministrija</w:t>
      </w:r>
    </w:p>
    <w:p w14:paraId="6D083E70" w14:textId="77777777" w:rsidR="00200CE9" w:rsidRPr="001B3AE1" w:rsidRDefault="00200CE9" w:rsidP="00200CE9">
      <w:pPr>
        <w:ind w:left="567" w:hanging="272"/>
        <w:rPr>
          <w:b/>
          <w:color w:val="000000"/>
          <w:szCs w:val="24"/>
        </w:rPr>
      </w:pPr>
    </w:p>
    <w:p w14:paraId="2A6C6ECE" w14:textId="7FA3840D" w:rsidR="005555D3" w:rsidRPr="005555D3" w:rsidRDefault="001B3AE1" w:rsidP="005555D3">
      <w:pPr>
        <w:ind w:firstLine="284"/>
        <w:rPr>
          <w:b/>
          <w:color w:val="000000"/>
          <w:szCs w:val="24"/>
        </w:rPr>
      </w:pPr>
      <w:r>
        <w:rPr>
          <w:b/>
          <w:color w:val="000000"/>
          <w:szCs w:val="24"/>
        </w:rPr>
        <w:t>10</w:t>
      </w:r>
      <w:r w:rsidR="005555D3" w:rsidRPr="005555D3">
        <w:rPr>
          <w:b/>
          <w:color w:val="000000"/>
          <w:szCs w:val="24"/>
        </w:rPr>
        <w:t>. Atskats uz neformālo VAS 18.04.2019.</w:t>
      </w:r>
    </w:p>
    <w:p w14:paraId="1CE39953" w14:textId="77777777" w:rsidR="005555D3" w:rsidRPr="005555D3" w:rsidRDefault="005555D3" w:rsidP="005555D3">
      <w:pPr>
        <w:ind w:left="284" w:firstLine="283"/>
        <w:rPr>
          <w:color w:val="000000"/>
          <w:szCs w:val="24"/>
        </w:rPr>
      </w:pPr>
      <w:r w:rsidRPr="005555D3">
        <w:rPr>
          <w:color w:val="000000"/>
          <w:szCs w:val="24"/>
        </w:rPr>
        <w:t>Ziņo: Ārlietu ministrija</w:t>
      </w:r>
    </w:p>
    <w:p w14:paraId="627DB960" w14:textId="77777777" w:rsidR="005555D3" w:rsidRPr="005555D3" w:rsidRDefault="005555D3" w:rsidP="005555D3">
      <w:pPr>
        <w:tabs>
          <w:tab w:val="left" w:pos="284"/>
        </w:tabs>
        <w:rPr>
          <w:b/>
          <w:color w:val="000000"/>
          <w:szCs w:val="24"/>
        </w:rPr>
      </w:pPr>
    </w:p>
    <w:p w14:paraId="0B8E501F" w14:textId="77777777" w:rsidR="005C7C8B" w:rsidRPr="005C7C8B" w:rsidRDefault="005C7C8B" w:rsidP="005C7C8B">
      <w:pPr>
        <w:ind w:left="284" w:firstLine="283"/>
        <w:rPr>
          <w:color w:val="000000"/>
          <w:szCs w:val="24"/>
        </w:rPr>
      </w:pPr>
    </w:p>
    <w:p w14:paraId="505BD2A8" w14:textId="543649FD" w:rsidR="007B6230" w:rsidRPr="00EA1693" w:rsidRDefault="007B6230">
      <w:pPr>
        <w:jc w:val="both"/>
        <w:rPr>
          <w:szCs w:val="24"/>
        </w:rPr>
      </w:pPr>
      <w:r w:rsidRPr="00EA1693">
        <w:rPr>
          <w:szCs w:val="24"/>
        </w:rPr>
        <w:t xml:space="preserve">Sēdi vada: </w:t>
      </w:r>
      <w:r w:rsidR="00017A30" w:rsidRPr="00EA1693">
        <w:rPr>
          <w:szCs w:val="24"/>
        </w:rPr>
        <w:t>S</w:t>
      </w:r>
      <w:r w:rsidRPr="00EA1693">
        <w:rPr>
          <w:color w:val="000000" w:themeColor="text1"/>
          <w:szCs w:val="24"/>
        </w:rPr>
        <w:t xml:space="preserve">. </w:t>
      </w:r>
      <w:r w:rsidR="00017A30" w:rsidRPr="00EA1693">
        <w:rPr>
          <w:color w:val="000000" w:themeColor="text1"/>
          <w:szCs w:val="24"/>
        </w:rPr>
        <w:t>Silkalna</w:t>
      </w:r>
      <w:r w:rsidRPr="00EA1693">
        <w:rPr>
          <w:szCs w:val="24"/>
        </w:rPr>
        <w:t>, Ārlietu ministrijas Valsts sekretāra vietniece Eiropas lietās.</w:t>
      </w:r>
    </w:p>
    <w:p w14:paraId="1E7520F2" w14:textId="77777777" w:rsidR="000E6BCC" w:rsidRPr="00EA1693" w:rsidRDefault="000E6BCC">
      <w:pPr>
        <w:jc w:val="both"/>
        <w:rPr>
          <w:szCs w:val="24"/>
        </w:rPr>
      </w:pPr>
      <w:r w:rsidRPr="00EA1693">
        <w:rPr>
          <w:szCs w:val="24"/>
        </w:rPr>
        <w:lastRenderedPageBreak/>
        <w:t xml:space="preserve">Sēdes locekļi: </w:t>
      </w:r>
    </w:p>
    <w:p w14:paraId="0E7D9838" w14:textId="565EB1A8" w:rsidR="00EA266E" w:rsidRDefault="005C7C8B">
      <w:pPr>
        <w:jc w:val="both"/>
        <w:rPr>
          <w:szCs w:val="24"/>
        </w:rPr>
      </w:pPr>
      <w:r>
        <w:rPr>
          <w:szCs w:val="24"/>
        </w:rPr>
        <w:t>M. Klīve</w:t>
      </w:r>
      <w:r w:rsidR="00EA266E" w:rsidRPr="00EA1693">
        <w:rPr>
          <w:szCs w:val="24"/>
        </w:rPr>
        <w:t>, Ārlietu ministrija</w:t>
      </w:r>
    </w:p>
    <w:p w14:paraId="09D26C60" w14:textId="2E1CA959" w:rsidR="00EB08B0" w:rsidRPr="00EA1693" w:rsidRDefault="00EB08B0">
      <w:pPr>
        <w:jc w:val="both"/>
        <w:rPr>
          <w:szCs w:val="24"/>
        </w:rPr>
      </w:pPr>
      <w:r>
        <w:rPr>
          <w:szCs w:val="24"/>
        </w:rPr>
        <w:t>D. Giluce, Aizsardzības ministrija</w:t>
      </w:r>
    </w:p>
    <w:p w14:paraId="13D7CB31" w14:textId="6C27EC6F" w:rsidR="004D66ED" w:rsidRPr="00EA1693" w:rsidRDefault="00A465F3">
      <w:pPr>
        <w:jc w:val="both"/>
        <w:rPr>
          <w:rStyle w:val="st1"/>
          <w:rFonts w:asciiTheme="minorHAnsi" w:hAnsiTheme="minorHAnsi" w:cstheme="minorBidi"/>
          <w:sz w:val="22"/>
          <w:szCs w:val="24"/>
        </w:rPr>
      </w:pPr>
      <w:r>
        <w:rPr>
          <w:rStyle w:val="st1"/>
          <w:szCs w:val="24"/>
        </w:rPr>
        <w:t>Z. Liepiņa</w:t>
      </w:r>
      <w:r w:rsidR="004D66ED" w:rsidRPr="00EA1693">
        <w:rPr>
          <w:rStyle w:val="st1"/>
          <w:szCs w:val="24"/>
        </w:rPr>
        <w:t>, Ekonomikas ministrija</w:t>
      </w:r>
    </w:p>
    <w:p w14:paraId="589AC2C9" w14:textId="77777777" w:rsidR="00BA71A4" w:rsidRPr="00EA1693" w:rsidRDefault="007916C5">
      <w:pPr>
        <w:jc w:val="both"/>
        <w:rPr>
          <w:color w:val="000000" w:themeColor="text1"/>
          <w:szCs w:val="24"/>
        </w:rPr>
      </w:pPr>
      <w:r w:rsidRPr="00EA1693">
        <w:rPr>
          <w:color w:val="000000" w:themeColor="text1"/>
          <w:szCs w:val="24"/>
        </w:rPr>
        <w:t>E. Šimiņa-Neverovska</w:t>
      </w:r>
      <w:r w:rsidR="00BA71A4" w:rsidRPr="00EA1693">
        <w:rPr>
          <w:color w:val="000000" w:themeColor="text1"/>
          <w:szCs w:val="24"/>
        </w:rPr>
        <w:t>, Satiksmes ministrija</w:t>
      </w:r>
    </w:p>
    <w:p w14:paraId="442F7B67" w14:textId="46191C09" w:rsidR="00541929" w:rsidRPr="00EA1693" w:rsidRDefault="005C7C8B">
      <w:pPr>
        <w:jc w:val="both"/>
        <w:rPr>
          <w:color w:val="000000" w:themeColor="text1"/>
          <w:szCs w:val="24"/>
        </w:rPr>
      </w:pPr>
      <w:r w:rsidRPr="005C7C8B">
        <w:rPr>
          <w:color w:val="000000" w:themeColor="text1"/>
          <w:szCs w:val="24"/>
        </w:rPr>
        <w:t>A. Andžāne</w:t>
      </w:r>
      <w:r w:rsidR="00541929" w:rsidRPr="00EA1693">
        <w:rPr>
          <w:color w:val="000000" w:themeColor="text1"/>
          <w:szCs w:val="24"/>
        </w:rPr>
        <w:t>, Izglītības un zinātnes ministrija</w:t>
      </w:r>
    </w:p>
    <w:p w14:paraId="6C9DE4D9" w14:textId="74560CB0" w:rsidR="004D66ED" w:rsidRPr="00EA1693" w:rsidRDefault="00A465F3">
      <w:pPr>
        <w:jc w:val="both"/>
        <w:rPr>
          <w:szCs w:val="24"/>
        </w:rPr>
      </w:pPr>
      <w:r>
        <w:rPr>
          <w:szCs w:val="24"/>
        </w:rPr>
        <w:t>M. Klismets</w:t>
      </w:r>
      <w:r w:rsidR="004D66ED" w:rsidRPr="00EA1693">
        <w:rPr>
          <w:szCs w:val="24"/>
        </w:rPr>
        <w:t>, Vides aizsardzības un reģionālās attīstības ministrija</w:t>
      </w:r>
    </w:p>
    <w:p w14:paraId="00614F26" w14:textId="77777777" w:rsidR="004D66ED" w:rsidRPr="00EA1693" w:rsidRDefault="007916C5">
      <w:pPr>
        <w:jc w:val="both"/>
        <w:rPr>
          <w:szCs w:val="24"/>
        </w:rPr>
      </w:pPr>
      <w:r w:rsidRPr="00EA1693">
        <w:rPr>
          <w:szCs w:val="24"/>
        </w:rPr>
        <w:t>S. Catlaka</w:t>
      </w:r>
      <w:r w:rsidR="004D66ED" w:rsidRPr="00EA1693">
        <w:rPr>
          <w:szCs w:val="24"/>
        </w:rPr>
        <w:t>, Kultūras ministrija</w:t>
      </w:r>
    </w:p>
    <w:p w14:paraId="30261117" w14:textId="7F19F9A8" w:rsidR="004D66ED" w:rsidRPr="00EA1693" w:rsidRDefault="00987F63">
      <w:pPr>
        <w:jc w:val="both"/>
        <w:rPr>
          <w:szCs w:val="24"/>
        </w:rPr>
      </w:pPr>
      <w:r w:rsidRPr="00EA1693">
        <w:rPr>
          <w:szCs w:val="24"/>
        </w:rPr>
        <w:t xml:space="preserve">I. </w:t>
      </w:r>
      <w:r w:rsidR="00A465F3">
        <w:rPr>
          <w:szCs w:val="24"/>
        </w:rPr>
        <w:t>Tāre</w:t>
      </w:r>
      <w:r w:rsidR="004D66ED" w:rsidRPr="00EA1693">
        <w:rPr>
          <w:szCs w:val="24"/>
        </w:rPr>
        <w:t>, Labklājības ministrija</w:t>
      </w:r>
    </w:p>
    <w:p w14:paraId="3F6A603F" w14:textId="77777777" w:rsidR="004D66ED" w:rsidRPr="00EA1693" w:rsidRDefault="00987F63">
      <w:pPr>
        <w:jc w:val="both"/>
        <w:rPr>
          <w:szCs w:val="24"/>
        </w:rPr>
      </w:pPr>
      <w:r w:rsidRPr="00EA1693">
        <w:rPr>
          <w:szCs w:val="24"/>
        </w:rPr>
        <w:t>I. Baļčūne</w:t>
      </w:r>
      <w:r w:rsidR="004D66ED" w:rsidRPr="00EA1693">
        <w:rPr>
          <w:szCs w:val="24"/>
        </w:rPr>
        <w:t xml:space="preserve">, Zemkopības ministrija </w:t>
      </w:r>
    </w:p>
    <w:p w14:paraId="32C5C8B6" w14:textId="1AD05A13" w:rsidR="00B365D9" w:rsidRPr="00EA1693" w:rsidRDefault="00751E93">
      <w:pPr>
        <w:jc w:val="both"/>
        <w:rPr>
          <w:szCs w:val="24"/>
        </w:rPr>
      </w:pPr>
      <w:r>
        <w:rPr>
          <w:szCs w:val="24"/>
        </w:rPr>
        <w:t>L. Timša</w:t>
      </w:r>
      <w:r w:rsidR="00B365D9" w:rsidRPr="00EA1693">
        <w:rPr>
          <w:szCs w:val="24"/>
        </w:rPr>
        <w:t>, Veselības ministrija</w:t>
      </w:r>
    </w:p>
    <w:p w14:paraId="68B1C110" w14:textId="16597E9F" w:rsidR="00471DFD" w:rsidRDefault="00751E93">
      <w:pPr>
        <w:jc w:val="both"/>
        <w:rPr>
          <w:szCs w:val="24"/>
        </w:rPr>
      </w:pPr>
      <w:r>
        <w:rPr>
          <w:szCs w:val="24"/>
        </w:rPr>
        <w:t>I. Irbe</w:t>
      </w:r>
      <w:r w:rsidR="00471DFD" w:rsidRPr="00EA1693">
        <w:rPr>
          <w:szCs w:val="24"/>
        </w:rPr>
        <w:t>, Finanšu ministrija</w:t>
      </w:r>
    </w:p>
    <w:p w14:paraId="025B6572" w14:textId="3A629048" w:rsidR="00DE5946" w:rsidRPr="00EA1693" w:rsidRDefault="00DE5946">
      <w:pPr>
        <w:jc w:val="both"/>
        <w:rPr>
          <w:szCs w:val="24"/>
        </w:rPr>
      </w:pPr>
      <w:r>
        <w:rPr>
          <w:szCs w:val="24"/>
        </w:rPr>
        <w:t>I. Silantjevs, Iekšlietu ministrija</w:t>
      </w:r>
    </w:p>
    <w:p w14:paraId="06485F94" w14:textId="456DE425" w:rsidR="007F5665" w:rsidRPr="00EA1693" w:rsidRDefault="00A465F3">
      <w:pPr>
        <w:jc w:val="both"/>
        <w:rPr>
          <w:szCs w:val="24"/>
        </w:rPr>
      </w:pPr>
      <w:r>
        <w:rPr>
          <w:szCs w:val="24"/>
        </w:rPr>
        <w:t>K. Pommere</w:t>
      </w:r>
      <w:r w:rsidR="007F5665" w:rsidRPr="00EA1693">
        <w:rPr>
          <w:szCs w:val="24"/>
        </w:rPr>
        <w:t>, Tieslietu ministrija</w:t>
      </w:r>
    </w:p>
    <w:p w14:paraId="21875F4C" w14:textId="12184DFF" w:rsidR="004D66ED" w:rsidRPr="00EA1693" w:rsidRDefault="00A465F3">
      <w:pPr>
        <w:jc w:val="both"/>
        <w:rPr>
          <w:szCs w:val="24"/>
        </w:rPr>
      </w:pPr>
      <w:r>
        <w:rPr>
          <w:szCs w:val="24"/>
        </w:rPr>
        <w:t>A. Bambale</w:t>
      </w:r>
      <w:r w:rsidR="004D66ED" w:rsidRPr="00EA1693">
        <w:rPr>
          <w:szCs w:val="24"/>
        </w:rPr>
        <w:t>, Latvijas Banka</w:t>
      </w:r>
    </w:p>
    <w:p w14:paraId="615FB8BB" w14:textId="77777777" w:rsidR="00E465AB" w:rsidRPr="00EA1693" w:rsidRDefault="00E465AB">
      <w:pPr>
        <w:jc w:val="both"/>
        <w:rPr>
          <w:szCs w:val="24"/>
        </w:rPr>
      </w:pPr>
    </w:p>
    <w:p w14:paraId="303EBAC5" w14:textId="77777777" w:rsidR="0038169B" w:rsidRPr="00EA1693" w:rsidRDefault="00C31E95">
      <w:pPr>
        <w:jc w:val="both"/>
        <w:rPr>
          <w:szCs w:val="24"/>
        </w:rPr>
      </w:pPr>
      <w:r w:rsidRPr="00EA1693">
        <w:rPr>
          <w:szCs w:val="24"/>
        </w:rPr>
        <w:t>Klātesošie:</w:t>
      </w:r>
    </w:p>
    <w:p w14:paraId="3361BF9A" w14:textId="77777777" w:rsidR="00EB08B0" w:rsidRDefault="00EB08B0" w:rsidP="00EB08B0">
      <w:pPr>
        <w:jc w:val="both"/>
        <w:rPr>
          <w:szCs w:val="24"/>
        </w:rPr>
      </w:pPr>
      <w:r>
        <w:rPr>
          <w:szCs w:val="24"/>
        </w:rPr>
        <w:t xml:space="preserve">S. Rupjā, </w:t>
      </w:r>
      <w:r w:rsidRPr="005C7C8B">
        <w:rPr>
          <w:szCs w:val="24"/>
        </w:rPr>
        <w:t>Ārlietu ministrija</w:t>
      </w:r>
    </w:p>
    <w:p w14:paraId="718FF36D" w14:textId="7257D9EA" w:rsidR="002C32DB" w:rsidRDefault="002C32DB">
      <w:pPr>
        <w:jc w:val="both"/>
        <w:rPr>
          <w:szCs w:val="24"/>
        </w:rPr>
      </w:pPr>
      <w:r w:rsidRPr="00EA1693">
        <w:rPr>
          <w:szCs w:val="24"/>
        </w:rPr>
        <w:t>K. Leja, Ārlietu ministrija</w:t>
      </w:r>
    </w:p>
    <w:p w14:paraId="2F4FE802" w14:textId="4AD20C30" w:rsidR="00644952" w:rsidRDefault="00644952">
      <w:pPr>
        <w:jc w:val="both"/>
        <w:rPr>
          <w:szCs w:val="24"/>
        </w:rPr>
      </w:pPr>
      <w:r>
        <w:rPr>
          <w:szCs w:val="24"/>
        </w:rPr>
        <w:t>L. Cīrule,</w:t>
      </w:r>
      <w:r w:rsidR="00EB08B0">
        <w:rPr>
          <w:szCs w:val="24"/>
        </w:rPr>
        <w:t xml:space="preserve"> </w:t>
      </w:r>
      <w:r w:rsidR="00EB08B0" w:rsidRPr="00EA1693">
        <w:rPr>
          <w:szCs w:val="24"/>
        </w:rPr>
        <w:t>Ārlietu ministrija</w:t>
      </w:r>
    </w:p>
    <w:p w14:paraId="47E5578C" w14:textId="772A7B48" w:rsidR="00644952" w:rsidRDefault="00644952">
      <w:pPr>
        <w:jc w:val="both"/>
        <w:rPr>
          <w:szCs w:val="24"/>
        </w:rPr>
      </w:pPr>
      <w:r>
        <w:rPr>
          <w:szCs w:val="24"/>
        </w:rPr>
        <w:t xml:space="preserve">I. Ķīse, </w:t>
      </w:r>
      <w:r w:rsidR="00EB08B0" w:rsidRPr="00EA1693">
        <w:rPr>
          <w:szCs w:val="24"/>
        </w:rPr>
        <w:t>Ārlietu ministrija</w:t>
      </w:r>
    </w:p>
    <w:p w14:paraId="27C8FF21" w14:textId="28C87F81" w:rsidR="00644952" w:rsidRDefault="00644952">
      <w:pPr>
        <w:jc w:val="both"/>
        <w:rPr>
          <w:szCs w:val="24"/>
        </w:rPr>
      </w:pPr>
      <w:r>
        <w:rPr>
          <w:szCs w:val="24"/>
        </w:rPr>
        <w:t>A. Vēja,</w:t>
      </w:r>
      <w:r w:rsidR="00EB08B0" w:rsidRPr="00EB08B0">
        <w:rPr>
          <w:szCs w:val="24"/>
        </w:rPr>
        <w:t xml:space="preserve"> </w:t>
      </w:r>
      <w:r w:rsidR="00EB08B0" w:rsidRPr="00EA1693">
        <w:rPr>
          <w:szCs w:val="24"/>
        </w:rPr>
        <w:t>Ārlietu ministrija</w:t>
      </w:r>
    </w:p>
    <w:p w14:paraId="1FE46053" w14:textId="12ABCDF6" w:rsidR="00644952" w:rsidRDefault="00644952">
      <w:pPr>
        <w:jc w:val="both"/>
        <w:rPr>
          <w:szCs w:val="24"/>
        </w:rPr>
      </w:pPr>
      <w:r>
        <w:rPr>
          <w:szCs w:val="24"/>
        </w:rPr>
        <w:t>E. Gošķina</w:t>
      </w:r>
      <w:r w:rsidR="00EB08B0">
        <w:rPr>
          <w:szCs w:val="24"/>
        </w:rPr>
        <w:t xml:space="preserve">, </w:t>
      </w:r>
      <w:r w:rsidR="00EB08B0" w:rsidRPr="00EA1693">
        <w:rPr>
          <w:szCs w:val="24"/>
        </w:rPr>
        <w:t>Ārlietu ministrija</w:t>
      </w:r>
    </w:p>
    <w:p w14:paraId="73E105C4" w14:textId="7586CC30" w:rsidR="00EB08B0" w:rsidRDefault="00EB08B0">
      <w:pPr>
        <w:jc w:val="both"/>
        <w:rPr>
          <w:szCs w:val="24"/>
        </w:rPr>
      </w:pPr>
      <w:r>
        <w:rPr>
          <w:szCs w:val="24"/>
        </w:rPr>
        <w:t xml:space="preserve">I. Prūse, </w:t>
      </w:r>
      <w:r w:rsidRPr="00EA1693">
        <w:rPr>
          <w:szCs w:val="24"/>
        </w:rPr>
        <w:t>Vides aizsardzības un reģionālās attīstības ministrija</w:t>
      </w:r>
    </w:p>
    <w:p w14:paraId="4F543450" w14:textId="64090EC9" w:rsidR="00EB08B0" w:rsidRDefault="00EB08B0">
      <w:pPr>
        <w:jc w:val="both"/>
        <w:rPr>
          <w:szCs w:val="24"/>
        </w:rPr>
      </w:pPr>
      <w:r>
        <w:rPr>
          <w:szCs w:val="24"/>
        </w:rPr>
        <w:t xml:space="preserve">S. Ķipēna, </w:t>
      </w:r>
      <w:r w:rsidRPr="00EA1693">
        <w:rPr>
          <w:szCs w:val="24"/>
        </w:rPr>
        <w:t>Vides aizsardzības un reģionālās attīstības ministrija</w:t>
      </w:r>
    </w:p>
    <w:p w14:paraId="4A892C9B" w14:textId="70DFC30B" w:rsidR="00EB08B0" w:rsidRDefault="00EB08B0">
      <w:pPr>
        <w:jc w:val="both"/>
        <w:rPr>
          <w:szCs w:val="24"/>
        </w:rPr>
      </w:pPr>
      <w:r>
        <w:rPr>
          <w:szCs w:val="24"/>
        </w:rPr>
        <w:t>J. Lagzdiņš, Valsts reģionālās attīstības aģentūra</w:t>
      </w:r>
    </w:p>
    <w:p w14:paraId="534A649F" w14:textId="3DB3ABE8" w:rsidR="00EB08B0" w:rsidRDefault="00EB08B0">
      <w:pPr>
        <w:jc w:val="both"/>
        <w:rPr>
          <w:szCs w:val="24"/>
        </w:rPr>
      </w:pPr>
      <w:r>
        <w:rPr>
          <w:szCs w:val="24"/>
        </w:rPr>
        <w:t>E. Nagle, Satiksmes ministrija</w:t>
      </w:r>
    </w:p>
    <w:p w14:paraId="30D6BA20" w14:textId="05091A11" w:rsidR="00EB08B0" w:rsidRDefault="00EB08B0">
      <w:pPr>
        <w:jc w:val="both"/>
        <w:rPr>
          <w:szCs w:val="24"/>
        </w:rPr>
      </w:pPr>
      <w:r>
        <w:rPr>
          <w:szCs w:val="24"/>
        </w:rPr>
        <w:t>V. Soņeca, Tieslietu ministrija</w:t>
      </w:r>
    </w:p>
    <w:p w14:paraId="0360429F" w14:textId="3B09AEFF" w:rsidR="00EB08B0" w:rsidRPr="00EA1693" w:rsidRDefault="00EB08B0">
      <w:pPr>
        <w:jc w:val="both"/>
        <w:rPr>
          <w:szCs w:val="24"/>
        </w:rPr>
      </w:pPr>
      <w:r>
        <w:rPr>
          <w:szCs w:val="24"/>
        </w:rPr>
        <w:t>E. Bārdiņš, Tieslietu ministrija</w:t>
      </w:r>
    </w:p>
    <w:p w14:paraId="458955B5" w14:textId="4C554EEC" w:rsidR="00686711" w:rsidRDefault="00686711" w:rsidP="00C42BE5">
      <w:pPr>
        <w:jc w:val="both"/>
        <w:rPr>
          <w:szCs w:val="24"/>
        </w:rPr>
      </w:pPr>
      <w:r w:rsidRPr="00EA1693">
        <w:rPr>
          <w:szCs w:val="24"/>
        </w:rPr>
        <w:t>M. Baltiņš, Valsts valodas centrs</w:t>
      </w:r>
    </w:p>
    <w:p w14:paraId="7FC1A2C6" w14:textId="65F8B4EA" w:rsidR="005C7C8B" w:rsidRDefault="00644952" w:rsidP="00C42BE5">
      <w:pPr>
        <w:jc w:val="both"/>
        <w:rPr>
          <w:szCs w:val="24"/>
        </w:rPr>
      </w:pPr>
      <w:r>
        <w:rPr>
          <w:szCs w:val="24"/>
        </w:rPr>
        <w:t xml:space="preserve">K. Gailīte, </w:t>
      </w:r>
      <w:r w:rsidR="00EB08B0" w:rsidRPr="00EA1693">
        <w:rPr>
          <w:szCs w:val="24"/>
        </w:rPr>
        <w:t>Saeimas Eiropas lietu komisija</w:t>
      </w:r>
    </w:p>
    <w:p w14:paraId="1141712B" w14:textId="509C8438" w:rsidR="0065666E" w:rsidRPr="00EA1693" w:rsidRDefault="0065666E" w:rsidP="00C42BE5">
      <w:pPr>
        <w:jc w:val="both"/>
        <w:rPr>
          <w:szCs w:val="24"/>
        </w:rPr>
      </w:pPr>
      <w:r>
        <w:rPr>
          <w:szCs w:val="24"/>
        </w:rPr>
        <w:t>I. Stepiņa, Latvijas Darba devēju konfederācija</w:t>
      </w:r>
    </w:p>
    <w:p w14:paraId="212B6F96" w14:textId="77777777" w:rsidR="00E03B17" w:rsidRPr="00EA1693" w:rsidRDefault="00E03B17" w:rsidP="000C3B22">
      <w:pPr>
        <w:jc w:val="both"/>
        <w:rPr>
          <w:rFonts w:eastAsia="Times New Roman"/>
          <w:b/>
          <w:szCs w:val="24"/>
        </w:rPr>
      </w:pPr>
    </w:p>
    <w:p w14:paraId="11571C35" w14:textId="77777777" w:rsidR="00B51A74" w:rsidRDefault="00B51A74" w:rsidP="008D7014">
      <w:pPr>
        <w:ind w:left="567" w:hanging="283"/>
        <w:rPr>
          <w:rFonts w:eastAsia="Times New Roman"/>
          <w:b/>
          <w:szCs w:val="24"/>
        </w:rPr>
      </w:pPr>
    </w:p>
    <w:p w14:paraId="3C41EE08" w14:textId="2001D4C9" w:rsidR="008D5D28" w:rsidRPr="008D5D28" w:rsidRDefault="008D5D28" w:rsidP="008D5D28">
      <w:pPr>
        <w:ind w:left="567" w:hanging="283"/>
        <w:rPr>
          <w:rFonts w:eastAsia="Times New Roman"/>
          <w:b/>
          <w:iCs/>
          <w:szCs w:val="24"/>
        </w:rPr>
      </w:pPr>
      <w:r>
        <w:rPr>
          <w:rFonts w:eastAsia="Times New Roman"/>
          <w:b/>
          <w:iCs/>
          <w:szCs w:val="24"/>
        </w:rPr>
        <w:t xml:space="preserve">1. </w:t>
      </w:r>
      <w:r w:rsidRPr="008D5D28">
        <w:rPr>
          <w:rFonts w:eastAsia="Times New Roman"/>
          <w:b/>
          <w:iCs/>
          <w:szCs w:val="24"/>
        </w:rPr>
        <w:t>Valsts valodas centra 2019. gada II ceturkšņa tulkošanas plāna apstiprināšana</w:t>
      </w:r>
    </w:p>
    <w:p w14:paraId="36DECB74" w14:textId="2BB03513" w:rsidR="008D5D28" w:rsidRPr="00EA1693" w:rsidRDefault="00E573F6" w:rsidP="008D5D28">
      <w:pPr>
        <w:ind w:firstLine="720"/>
        <w:jc w:val="both"/>
        <w:rPr>
          <w:szCs w:val="24"/>
        </w:rPr>
      </w:pPr>
      <w:r>
        <w:rPr>
          <w:szCs w:val="24"/>
        </w:rPr>
        <w:t xml:space="preserve">Ziņo: </w:t>
      </w:r>
      <w:r w:rsidRPr="00E573F6">
        <w:rPr>
          <w:szCs w:val="24"/>
        </w:rPr>
        <w:t>M. Baltiņš</w:t>
      </w:r>
      <w:r w:rsidR="008D5D28" w:rsidRPr="00E573F6">
        <w:rPr>
          <w:szCs w:val="24"/>
        </w:rPr>
        <w:t>.</w:t>
      </w:r>
    </w:p>
    <w:p w14:paraId="1C2FE45B" w14:textId="77777777" w:rsidR="008D5D28" w:rsidRPr="00EA1693" w:rsidRDefault="008D5D28" w:rsidP="008D5D28">
      <w:pPr>
        <w:pStyle w:val="PlainText"/>
        <w:jc w:val="both"/>
        <w:rPr>
          <w:rFonts w:ascii="Times New Roman" w:hAnsi="Times New Roman"/>
          <w:color w:val="000000"/>
          <w:sz w:val="24"/>
          <w:szCs w:val="24"/>
          <w:lang w:val="lv-LV"/>
        </w:rPr>
      </w:pPr>
    </w:p>
    <w:p w14:paraId="2070CB77" w14:textId="3FD54D43" w:rsidR="00E573F6" w:rsidRPr="00E573F6" w:rsidRDefault="00E573F6" w:rsidP="00E573F6">
      <w:pPr>
        <w:pStyle w:val="PlainText"/>
        <w:ind w:left="720"/>
        <w:jc w:val="both"/>
        <w:rPr>
          <w:rFonts w:ascii="Times New Roman" w:hAnsi="Times New Roman"/>
          <w:color w:val="000000"/>
          <w:sz w:val="24"/>
          <w:szCs w:val="24"/>
          <w:lang w:val="lv-LV"/>
        </w:rPr>
      </w:pPr>
      <w:r>
        <w:rPr>
          <w:rFonts w:ascii="Times New Roman" w:hAnsi="Times New Roman"/>
          <w:color w:val="000000"/>
          <w:sz w:val="24"/>
          <w:szCs w:val="24"/>
          <w:lang w:val="lv-LV"/>
        </w:rPr>
        <w:t>Informācijai:</w:t>
      </w:r>
      <w:r w:rsidRPr="00E573F6">
        <w:t xml:space="preserve"> </w:t>
      </w:r>
      <w:r w:rsidRPr="00E573F6">
        <w:rPr>
          <w:rFonts w:ascii="Times New Roman" w:hAnsi="Times New Roman"/>
          <w:color w:val="000000"/>
          <w:sz w:val="24"/>
          <w:szCs w:val="24"/>
          <w:lang w:val="lv-LV"/>
        </w:rPr>
        <w:t xml:space="preserve">Daļa </w:t>
      </w:r>
      <w:r w:rsidR="009304EC">
        <w:rPr>
          <w:rFonts w:ascii="Times New Roman" w:hAnsi="Times New Roman"/>
          <w:color w:val="000000"/>
          <w:sz w:val="24"/>
          <w:szCs w:val="24"/>
          <w:lang w:val="lv-LV"/>
        </w:rPr>
        <w:t xml:space="preserve">darba </w:t>
      </w:r>
      <w:r w:rsidRPr="00E573F6">
        <w:rPr>
          <w:rFonts w:ascii="Times New Roman" w:hAnsi="Times New Roman"/>
          <w:color w:val="000000"/>
          <w:sz w:val="24"/>
          <w:szCs w:val="24"/>
          <w:lang w:val="lv-LV"/>
        </w:rPr>
        <w:t>jau padarīta. Drīz tiks sūtīts tulkošanas pieprasījums nākamajam ceturksni.</w:t>
      </w:r>
    </w:p>
    <w:p w14:paraId="30E0E7CD" w14:textId="77777777" w:rsidR="00E573F6" w:rsidRDefault="00E573F6" w:rsidP="008D5D28">
      <w:pPr>
        <w:pStyle w:val="PlainText"/>
        <w:ind w:firstLine="720"/>
        <w:jc w:val="both"/>
        <w:rPr>
          <w:rFonts w:ascii="Times New Roman" w:hAnsi="Times New Roman"/>
          <w:color w:val="000000"/>
          <w:sz w:val="24"/>
          <w:szCs w:val="24"/>
        </w:rPr>
      </w:pPr>
    </w:p>
    <w:p w14:paraId="745827E9" w14:textId="78AD714F" w:rsidR="008D5D28" w:rsidRPr="00EA1693" w:rsidRDefault="008D5D28" w:rsidP="008D5D28">
      <w:pPr>
        <w:pStyle w:val="PlainText"/>
        <w:ind w:firstLine="720"/>
        <w:jc w:val="both"/>
        <w:rPr>
          <w:rFonts w:ascii="Times New Roman" w:hAnsi="Times New Roman"/>
          <w:color w:val="000000"/>
          <w:sz w:val="24"/>
          <w:szCs w:val="24"/>
          <w:lang w:val="lv-LV"/>
        </w:rPr>
      </w:pPr>
      <w:r w:rsidRPr="00EA1693">
        <w:rPr>
          <w:rFonts w:ascii="Times New Roman" w:hAnsi="Times New Roman"/>
          <w:color w:val="000000"/>
          <w:sz w:val="24"/>
          <w:szCs w:val="24"/>
        </w:rPr>
        <w:t>Nolemj:</w:t>
      </w:r>
    </w:p>
    <w:p w14:paraId="6AD7482C" w14:textId="643F2EFD" w:rsidR="008D5D28" w:rsidRPr="00E573F6" w:rsidRDefault="008D5D28" w:rsidP="00E573F6">
      <w:pPr>
        <w:ind w:left="567" w:firstLine="153"/>
        <w:rPr>
          <w:szCs w:val="24"/>
        </w:rPr>
      </w:pPr>
      <w:r>
        <w:rPr>
          <w:szCs w:val="24"/>
        </w:rPr>
        <w:t>1</w:t>
      </w:r>
      <w:r w:rsidRPr="00EA1693">
        <w:rPr>
          <w:szCs w:val="24"/>
        </w:rPr>
        <w:t>.1.</w:t>
      </w:r>
      <w:r w:rsidR="00E573F6">
        <w:rPr>
          <w:szCs w:val="24"/>
        </w:rPr>
        <w:t xml:space="preserve"> </w:t>
      </w:r>
      <w:r w:rsidR="00E573F6" w:rsidRPr="00E573F6">
        <w:rPr>
          <w:szCs w:val="24"/>
        </w:rPr>
        <w:t>Apstiprināt VVC tulkošanas plānu II ceturksnim.</w:t>
      </w:r>
    </w:p>
    <w:p w14:paraId="64426B25" w14:textId="77777777" w:rsidR="008D5D28" w:rsidRDefault="008D5D28" w:rsidP="008D7014">
      <w:pPr>
        <w:ind w:left="567" w:hanging="283"/>
        <w:rPr>
          <w:rFonts w:eastAsia="Times New Roman"/>
          <w:b/>
          <w:szCs w:val="24"/>
        </w:rPr>
      </w:pPr>
    </w:p>
    <w:p w14:paraId="31526A6E" w14:textId="77777777" w:rsidR="00E573F6" w:rsidRDefault="00E573F6" w:rsidP="008D7014">
      <w:pPr>
        <w:ind w:left="567" w:hanging="283"/>
        <w:rPr>
          <w:b/>
          <w:iCs/>
          <w:szCs w:val="24"/>
        </w:rPr>
      </w:pPr>
    </w:p>
    <w:p w14:paraId="255923B9" w14:textId="3F295FF1" w:rsidR="008D7014" w:rsidRPr="005C7C8B" w:rsidRDefault="008D5D28" w:rsidP="008D7014">
      <w:pPr>
        <w:ind w:left="567" w:hanging="283"/>
        <w:rPr>
          <w:b/>
          <w:iCs/>
          <w:szCs w:val="24"/>
        </w:rPr>
      </w:pPr>
      <w:r>
        <w:rPr>
          <w:b/>
          <w:iCs/>
          <w:szCs w:val="24"/>
        </w:rPr>
        <w:t>2</w:t>
      </w:r>
      <w:r w:rsidR="008D7014" w:rsidRPr="005C7C8B">
        <w:rPr>
          <w:b/>
          <w:iCs/>
          <w:szCs w:val="24"/>
        </w:rPr>
        <w:t>. EK</w:t>
      </w:r>
      <w:r w:rsidR="008D7014" w:rsidRPr="005C7C8B">
        <w:rPr>
          <w:b/>
          <w:color w:val="000000"/>
          <w:szCs w:val="24"/>
        </w:rPr>
        <w:t xml:space="preserve"> politikas dokumenti par ES tiesību aktu projektiem </w:t>
      </w:r>
    </w:p>
    <w:p w14:paraId="67BC3344" w14:textId="77777777" w:rsidR="008D7014" w:rsidRPr="005C7C8B" w:rsidRDefault="008D7014" w:rsidP="008D7014">
      <w:pPr>
        <w:tabs>
          <w:tab w:val="left" w:pos="426"/>
        </w:tabs>
        <w:ind w:left="720"/>
        <w:rPr>
          <w:b/>
          <w:iCs/>
          <w:sz w:val="20"/>
          <w:szCs w:val="20"/>
        </w:rPr>
      </w:pPr>
    </w:p>
    <w:p w14:paraId="33833D3B" w14:textId="77777777" w:rsidR="008D5D28" w:rsidRDefault="008D5D28" w:rsidP="008D5D28">
      <w:pPr>
        <w:ind w:left="720"/>
        <w:rPr>
          <w:b/>
          <w:color w:val="000000"/>
          <w:szCs w:val="24"/>
        </w:rPr>
      </w:pPr>
      <w:r>
        <w:rPr>
          <w:b/>
          <w:color w:val="000000"/>
          <w:szCs w:val="24"/>
        </w:rPr>
        <w:t>2</w:t>
      </w:r>
      <w:r w:rsidR="008D7014" w:rsidRPr="005C7C8B">
        <w:rPr>
          <w:b/>
          <w:color w:val="000000"/>
          <w:szCs w:val="24"/>
        </w:rPr>
        <w:t>.1.</w:t>
      </w:r>
      <w:r w:rsidR="00124CC4">
        <w:rPr>
          <w:b/>
          <w:color w:val="000000"/>
          <w:szCs w:val="24"/>
        </w:rPr>
        <w:t xml:space="preserve"> </w:t>
      </w:r>
      <w:r w:rsidR="008D7014" w:rsidRPr="005C7C8B">
        <w:rPr>
          <w:b/>
          <w:color w:val="000000"/>
          <w:szCs w:val="24"/>
        </w:rPr>
        <w:t xml:space="preserve">COM tabulas apstiprināšana par periodu </w:t>
      </w:r>
      <w:r w:rsidRPr="008D5D28">
        <w:rPr>
          <w:b/>
          <w:color w:val="000000"/>
          <w:szCs w:val="24"/>
        </w:rPr>
        <w:t>04.03.2019.- 12.05.2019. (10.-19. nedēļa, 2019)</w:t>
      </w:r>
    </w:p>
    <w:p w14:paraId="2F2C12D6" w14:textId="6AE13422" w:rsidR="003613BE" w:rsidRPr="00EA1693" w:rsidRDefault="000C3B22" w:rsidP="008D5D28">
      <w:pPr>
        <w:ind w:left="720"/>
        <w:rPr>
          <w:szCs w:val="24"/>
        </w:rPr>
      </w:pPr>
      <w:r w:rsidRPr="00EA1693">
        <w:rPr>
          <w:szCs w:val="24"/>
        </w:rPr>
        <w:t>Ziņo:</w:t>
      </w:r>
      <w:r w:rsidR="007F6B34">
        <w:rPr>
          <w:szCs w:val="24"/>
        </w:rPr>
        <w:t xml:space="preserve"> S. Silkalna.</w:t>
      </w:r>
    </w:p>
    <w:p w14:paraId="253AD250" w14:textId="77777777" w:rsidR="000C3B22" w:rsidRPr="00EA1693" w:rsidRDefault="000C3B22" w:rsidP="003613BE">
      <w:pPr>
        <w:pStyle w:val="PlainText"/>
        <w:jc w:val="both"/>
        <w:rPr>
          <w:rFonts w:ascii="Times New Roman" w:hAnsi="Times New Roman"/>
          <w:color w:val="000000"/>
          <w:sz w:val="24"/>
          <w:szCs w:val="24"/>
          <w:lang w:val="lv-LV"/>
        </w:rPr>
      </w:pPr>
    </w:p>
    <w:p w14:paraId="108648F3" w14:textId="168B3966" w:rsidR="00E573F6" w:rsidRPr="00E573F6" w:rsidRDefault="00E573F6" w:rsidP="009304EC">
      <w:pPr>
        <w:pStyle w:val="PlainText"/>
        <w:ind w:left="720"/>
        <w:jc w:val="both"/>
        <w:rPr>
          <w:rFonts w:ascii="Times New Roman" w:hAnsi="Times New Roman"/>
          <w:color w:val="000000"/>
          <w:sz w:val="24"/>
          <w:szCs w:val="24"/>
          <w:lang w:val="lv-LV"/>
        </w:rPr>
      </w:pPr>
      <w:r>
        <w:rPr>
          <w:rFonts w:ascii="Times New Roman" w:hAnsi="Times New Roman"/>
          <w:color w:val="000000"/>
          <w:sz w:val="24"/>
          <w:szCs w:val="24"/>
          <w:lang w:val="lv-LV"/>
        </w:rPr>
        <w:t xml:space="preserve">Informācijai: </w:t>
      </w:r>
      <w:r w:rsidR="000568DA" w:rsidRPr="000568DA">
        <w:rPr>
          <w:rFonts w:ascii="Times New Roman" w:hAnsi="Times New Roman"/>
          <w:color w:val="000000"/>
          <w:sz w:val="24"/>
          <w:szCs w:val="24"/>
          <w:lang w:val="lv-LV"/>
        </w:rPr>
        <w:t xml:space="preserve">ESVIS ieviests papildinājums COM tabulā − pievienotas jaunas kolonnas: pozīcija un gatavošanas termiņš. Ja pie pamatdatiem </w:t>
      </w:r>
      <w:r w:rsidR="000568DA">
        <w:rPr>
          <w:rFonts w:ascii="Times New Roman" w:hAnsi="Times New Roman"/>
          <w:color w:val="000000"/>
          <w:sz w:val="24"/>
          <w:szCs w:val="24"/>
          <w:lang w:val="lv-LV"/>
        </w:rPr>
        <w:t>nav atzīmēts</w:t>
      </w:r>
      <w:r w:rsidR="000568DA" w:rsidRPr="000568DA">
        <w:rPr>
          <w:rFonts w:ascii="Times New Roman" w:hAnsi="Times New Roman"/>
          <w:color w:val="000000"/>
          <w:sz w:val="24"/>
          <w:szCs w:val="24"/>
          <w:lang w:val="lv-LV"/>
        </w:rPr>
        <w:t xml:space="preserve">, ka pozīcija tiks gatavota, sistēma pēc noklusējuma veiks ierakstu, ka pozīcija nav jāgatavo. </w:t>
      </w:r>
      <w:r w:rsidRPr="00E573F6">
        <w:rPr>
          <w:rFonts w:ascii="Times New Roman" w:hAnsi="Times New Roman"/>
          <w:color w:val="000000"/>
          <w:sz w:val="24"/>
          <w:szCs w:val="24"/>
          <w:lang w:val="lv-LV"/>
        </w:rPr>
        <w:t>Ministrijas aicinātas atbildīgi izturēties pret ESVIS kā ES koordinācijas rīku un pārliecināties, ka sniegtā atbilde par pozīcijas gatavošanu atbilst patiesībai, nevis ir sistēmas ģenerēta noklusējuma rezultātā.</w:t>
      </w:r>
    </w:p>
    <w:p w14:paraId="74206DAA" w14:textId="77777777" w:rsidR="009304EC" w:rsidRDefault="009304EC" w:rsidP="003613BE">
      <w:pPr>
        <w:pStyle w:val="PlainText"/>
        <w:ind w:firstLine="720"/>
        <w:jc w:val="both"/>
        <w:rPr>
          <w:rFonts w:ascii="Times New Roman" w:hAnsi="Times New Roman"/>
          <w:color w:val="000000"/>
          <w:sz w:val="24"/>
          <w:szCs w:val="24"/>
          <w:lang w:val="lv-LV"/>
        </w:rPr>
      </w:pPr>
    </w:p>
    <w:p w14:paraId="5CA30F97" w14:textId="6C1170C7" w:rsidR="000C3B22" w:rsidRPr="00EA1693" w:rsidRDefault="000C3B22" w:rsidP="003613BE">
      <w:pPr>
        <w:pStyle w:val="PlainText"/>
        <w:ind w:firstLine="720"/>
        <w:jc w:val="both"/>
        <w:rPr>
          <w:rFonts w:ascii="Times New Roman" w:hAnsi="Times New Roman"/>
          <w:color w:val="000000"/>
          <w:sz w:val="24"/>
          <w:szCs w:val="24"/>
          <w:lang w:val="lv-LV"/>
        </w:rPr>
      </w:pPr>
      <w:r w:rsidRPr="00EA1693">
        <w:rPr>
          <w:rFonts w:ascii="Times New Roman" w:hAnsi="Times New Roman"/>
          <w:color w:val="000000"/>
          <w:sz w:val="24"/>
          <w:szCs w:val="24"/>
        </w:rPr>
        <w:lastRenderedPageBreak/>
        <w:t>Nolemj:</w:t>
      </w:r>
    </w:p>
    <w:p w14:paraId="769A0D76" w14:textId="3C2710F7" w:rsidR="00E45671" w:rsidRDefault="008D5D28" w:rsidP="00E573F6">
      <w:pPr>
        <w:ind w:left="720"/>
        <w:rPr>
          <w:szCs w:val="24"/>
        </w:rPr>
      </w:pPr>
      <w:r>
        <w:rPr>
          <w:szCs w:val="24"/>
        </w:rPr>
        <w:t>2.1.</w:t>
      </w:r>
      <w:r w:rsidR="00124CC4">
        <w:rPr>
          <w:szCs w:val="24"/>
        </w:rPr>
        <w:t xml:space="preserve">1. </w:t>
      </w:r>
      <w:r w:rsidR="00E573F6">
        <w:rPr>
          <w:szCs w:val="24"/>
        </w:rPr>
        <w:t xml:space="preserve">Apstiprināt tabulas par periodu </w:t>
      </w:r>
      <w:r w:rsidR="00E573F6" w:rsidRPr="00E573F6">
        <w:rPr>
          <w:szCs w:val="24"/>
        </w:rPr>
        <w:t>04.03.2019.- 12.05.2019.</w:t>
      </w:r>
    </w:p>
    <w:p w14:paraId="41C2AFD1" w14:textId="64DFC7D4" w:rsidR="000C3A92" w:rsidRDefault="000C3A92" w:rsidP="00E573F6">
      <w:pPr>
        <w:ind w:left="720"/>
        <w:rPr>
          <w:szCs w:val="24"/>
        </w:rPr>
      </w:pPr>
    </w:p>
    <w:p w14:paraId="78020739" w14:textId="77777777" w:rsidR="000C3A92" w:rsidRDefault="000C3A92" w:rsidP="00E573F6">
      <w:pPr>
        <w:ind w:left="720"/>
        <w:rPr>
          <w:szCs w:val="24"/>
        </w:rPr>
      </w:pPr>
    </w:p>
    <w:p w14:paraId="05ADBE26" w14:textId="123EEB1E" w:rsidR="00E573F6" w:rsidRPr="00E573F6" w:rsidRDefault="00E573F6" w:rsidP="00E573F6">
      <w:pPr>
        <w:ind w:left="284"/>
        <w:rPr>
          <w:szCs w:val="24"/>
        </w:rPr>
      </w:pPr>
      <w:r>
        <w:rPr>
          <w:b/>
          <w:color w:val="000000"/>
          <w:szCs w:val="24"/>
        </w:rPr>
        <w:t>3.</w:t>
      </w:r>
      <w:r w:rsidR="004920DE">
        <w:rPr>
          <w:b/>
          <w:color w:val="000000"/>
          <w:szCs w:val="24"/>
        </w:rPr>
        <w:t xml:space="preserve"> </w:t>
      </w:r>
      <w:r w:rsidRPr="005555D3">
        <w:rPr>
          <w:b/>
          <w:color w:val="000000"/>
          <w:szCs w:val="24"/>
        </w:rPr>
        <w:t>Par Eiropas Savienības tiesību aktu pārņemšanas un ieviešanas kontroles informācijas sistēmu (ESTAPIKS)</w:t>
      </w:r>
    </w:p>
    <w:p w14:paraId="1E113BA3" w14:textId="6E89A9CC" w:rsidR="00E573F6" w:rsidRPr="004920DE" w:rsidRDefault="00E573F6" w:rsidP="004920DE">
      <w:pPr>
        <w:ind w:firstLine="720"/>
        <w:jc w:val="both"/>
        <w:rPr>
          <w:szCs w:val="24"/>
        </w:rPr>
      </w:pPr>
      <w:r>
        <w:rPr>
          <w:szCs w:val="24"/>
        </w:rPr>
        <w:t xml:space="preserve">Ziņo: </w:t>
      </w:r>
      <w:r w:rsidR="004920DE" w:rsidRPr="004920DE">
        <w:rPr>
          <w:szCs w:val="24"/>
        </w:rPr>
        <w:t>E. Bārdiņš</w:t>
      </w:r>
      <w:r w:rsidR="004920DE">
        <w:rPr>
          <w:szCs w:val="24"/>
        </w:rPr>
        <w:t>.</w:t>
      </w:r>
    </w:p>
    <w:p w14:paraId="16298D72" w14:textId="77777777" w:rsidR="00E573F6" w:rsidRPr="00EA1693" w:rsidRDefault="00E573F6" w:rsidP="00E573F6">
      <w:pPr>
        <w:pStyle w:val="PlainText"/>
        <w:jc w:val="both"/>
        <w:rPr>
          <w:rFonts w:ascii="Times New Roman" w:hAnsi="Times New Roman"/>
          <w:color w:val="000000"/>
          <w:sz w:val="24"/>
          <w:szCs w:val="24"/>
          <w:lang w:val="lv-LV"/>
        </w:rPr>
      </w:pPr>
    </w:p>
    <w:p w14:paraId="53240EDA" w14:textId="3DDF1544" w:rsidR="00E573F6" w:rsidRPr="004920DE" w:rsidRDefault="00E573F6" w:rsidP="004920DE">
      <w:pPr>
        <w:pStyle w:val="PlainText"/>
        <w:ind w:left="720"/>
        <w:jc w:val="both"/>
        <w:rPr>
          <w:rFonts w:ascii="Times New Roman" w:hAnsi="Times New Roman"/>
          <w:sz w:val="24"/>
          <w:szCs w:val="24"/>
        </w:rPr>
      </w:pPr>
      <w:r w:rsidRPr="004920DE">
        <w:rPr>
          <w:rFonts w:ascii="Times New Roman" w:hAnsi="Times New Roman"/>
          <w:color w:val="000000"/>
          <w:sz w:val="24"/>
          <w:szCs w:val="24"/>
          <w:lang w:val="lv-LV"/>
        </w:rPr>
        <w:t>Informācijai:</w:t>
      </w:r>
      <w:r w:rsidRPr="004920DE">
        <w:rPr>
          <w:rFonts w:ascii="Times New Roman" w:hAnsi="Times New Roman"/>
          <w:sz w:val="24"/>
          <w:szCs w:val="24"/>
        </w:rPr>
        <w:t xml:space="preserve"> </w:t>
      </w:r>
      <w:r w:rsidR="004920DE" w:rsidRPr="004920DE">
        <w:rPr>
          <w:rFonts w:ascii="Times New Roman" w:hAnsi="Times New Roman"/>
          <w:sz w:val="24"/>
          <w:szCs w:val="24"/>
        </w:rPr>
        <w:t>14.05. Ministru kabinetā apstiprināts rīkojuma projekts jaunas sistēmas izstrādei, kura tiks uzsākta ar 2020. janvāri. Tikko uzsāks darbu, aicina citas ministrijas deleģēt pārstāvi. Esošā sistēmā daļa kļūdu novērstas. Aicina ziņot par problēmām.</w:t>
      </w:r>
    </w:p>
    <w:p w14:paraId="24D1EFB3" w14:textId="77777777" w:rsidR="004920DE" w:rsidRDefault="004920DE" w:rsidP="00E573F6">
      <w:pPr>
        <w:ind w:firstLine="720"/>
        <w:rPr>
          <w:iCs/>
          <w:szCs w:val="24"/>
        </w:rPr>
      </w:pPr>
    </w:p>
    <w:p w14:paraId="1530EBFA" w14:textId="419C50BB" w:rsidR="00E573F6" w:rsidRDefault="00E573F6" w:rsidP="00E573F6">
      <w:pPr>
        <w:ind w:firstLine="720"/>
        <w:rPr>
          <w:iCs/>
          <w:szCs w:val="24"/>
        </w:rPr>
      </w:pPr>
      <w:r w:rsidRPr="00EA1693">
        <w:rPr>
          <w:iCs/>
          <w:szCs w:val="24"/>
        </w:rPr>
        <w:t>Nolemj:</w:t>
      </w:r>
    </w:p>
    <w:p w14:paraId="1B04D208" w14:textId="39258521" w:rsidR="004920DE" w:rsidRPr="004920DE" w:rsidRDefault="004920DE" w:rsidP="004920DE">
      <w:pPr>
        <w:ind w:firstLine="720"/>
        <w:rPr>
          <w:iCs/>
          <w:szCs w:val="24"/>
        </w:rPr>
      </w:pPr>
      <w:r>
        <w:rPr>
          <w:iCs/>
          <w:szCs w:val="24"/>
        </w:rPr>
        <w:t>3.1.</w:t>
      </w:r>
      <w:r w:rsidRPr="004920DE">
        <w:t xml:space="preserve"> </w:t>
      </w:r>
      <w:r w:rsidRPr="004920DE">
        <w:rPr>
          <w:iCs/>
          <w:szCs w:val="24"/>
        </w:rPr>
        <w:t>Pieņemt zināšanai TM sniegto informāciju.</w:t>
      </w:r>
    </w:p>
    <w:p w14:paraId="0F036081" w14:textId="77777777" w:rsidR="00E45671" w:rsidRPr="00EA1693" w:rsidRDefault="00E45671" w:rsidP="00E45671">
      <w:pPr>
        <w:ind w:left="720"/>
        <w:jc w:val="both"/>
        <w:rPr>
          <w:color w:val="000000"/>
          <w:szCs w:val="24"/>
        </w:rPr>
      </w:pPr>
    </w:p>
    <w:p w14:paraId="0F99F96D" w14:textId="77777777" w:rsidR="002E764F" w:rsidRPr="00EA1693" w:rsidRDefault="002E764F" w:rsidP="00E45671">
      <w:pPr>
        <w:ind w:left="720"/>
        <w:jc w:val="both"/>
        <w:rPr>
          <w:color w:val="000000"/>
          <w:szCs w:val="24"/>
        </w:rPr>
      </w:pPr>
    </w:p>
    <w:p w14:paraId="5DDA10EC" w14:textId="2828B6B9" w:rsidR="00124CC4" w:rsidRPr="008818C3" w:rsidRDefault="00E573F6" w:rsidP="008818C3">
      <w:pPr>
        <w:ind w:firstLine="284"/>
        <w:rPr>
          <w:b/>
          <w:color w:val="000000"/>
          <w:szCs w:val="24"/>
        </w:rPr>
      </w:pPr>
      <w:r>
        <w:rPr>
          <w:b/>
          <w:color w:val="000000"/>
          <w:szCs w:val="24"/>
        </w:rPr>
        <w:t>4</w:t>
      </w:r>
      <w:r w:rsidR="00124CC4" w:rsidRPr="005C7C8B">
        <w:rPr>
          <w:b/>
          <w:color w:val="000000"/>
          <w:szCs w:val="24"/>
        </w:rPr>
        <w:t xml:space="preserve">. </w:t>
      </w:r>
      <w:r w:rsidR="008818C3" w:rsidRPr="008818C3">
        <w:rPr>
          <w:b/>
          <w:color w:val="000000"/>
          <w:szCs w:val="24"/>
        </w:rPr>
        <w:t>Informācija par Eiropas Parlamenta vēlēšanu rezultātiem un post Sibiu procesiem</w:t>
      </w:r>
    </w:p>
    <w:p w14:paraId="78D38340" w14:textId="523AFCD9" w:rsidR="00FE4B62" w:rsidRPr="00EA1693" w:rsidRDefault="007F6B34" w:rsidP="00B45938">
      <w:pPr>
        <w:ind w:left="284" w:firstLine="436"/>
        <w:rPr>
          <w:szCs w:val="24"/>
        </w:rPr>
      </w:pPr>
      <w:r>
        <w:rPr>
          <w:szCs w:val="24"/>
        </w:rPr>
        <w:t>Ziņo: S. Silkalna</w:t>
      </w:r>
      <w:r w:rsidR="00E84BCB" w:rsidRPr="00EA1693">
        <w:rPr>
          <w:szCs w:val="24"/>
        </w:rPr>
        <w:t>.</w:t>
      </w:r>
    </w:p>
    <w:p w14:paraId="0BDA104F" w14:textId="02B60519" w:rsidR="00124CC4" w:rsidRPr="00B4727B" w:rsidRDefault="00B4727B" w:rsidP="00B4727B">
      <w:pPr>
        <w:ind w:left="720"/>
        <w:rPr>
          <w:iCs/>
          <w:szCs w:val="24"/>
        </w:rPr>
      </w:pPr>
      <w:r>
        <w:rPr>
          <w:iCs/>
          <w:szCs w:val="24"/>
        </w:rPr>
        <w:t xml:space="preserve">Izsakās: </w:t>
      </w:r>
      <w:r w:rsidRPr="00B4727B">
        <w:rPr>
          <w:iCs/>
          <w:szCs w:val="24"/>
        </w:rPr>
        <w:t>Z. Liepiņa, K. Pommere, S. Rupjā, M. Klīve, E. Šimiņa-Neverovska, M. Klismets, I. Prūse, I. Stepiņa, K. Leja</w:t>
      </w:r>
      <w:r w:rsidR="00315A2D">
        <w:rPr>
          <w:iCs/>
          <w:szCs w:val="24"/>
        </w:rPr>
        <w:t>.</w:t>
      </w:r>
    </w:p>
    <w:p w14:paraId="34B3F084" w14:textId="77777777" w:rsidR="00B4727B" w:rsidRDefault="00B4727B" w:rsidP="00E84BCB">
      <w:pPr>
        <w:ind w:firstLine="720"/>
        <w:rPr>
          <w:iCs/>
          <w:szCs w:val="24"/>
        </w:rPr>
      </w:pPr>
    </w:p>
    <w:p w14:paraId="0D70FECA" w14:textId="439FF630" w:rsidR="00B4727B" w:rsidRPr="006763CE" w:rsidRDefault="006763CE" w:rsidP="00261D0A">
      <w:pPr>
        <w:ind w:left="720"/>
        <w:jc w:val="both"/>
        <w:rPr>
          <w:iCs/>
          <w:szCs w:val="24"/>
        </w:rPr>
      </w:pPr>
      <w:r w:rsidRPr="006763CE">
        <w:rPr>
          <w:iCs/>
          <w:szCs w:val="24"/>
        </w:rPr>
        <w:t>Informācijai: Piepildījušās prognozes, un šis EP sasaukums būs fragmentētāks nekā iepriekšējais. Augstie amati - politisks process. Klimata jautājumos pēc Sibiu samita notikušas izmaiņas Latvijas pozīcijā par</w:t>
      </w:r>
      <w:r w:rsidR="00261D0A">
        <w:rPr>
          <w:iCs/>
          <w:szCs w:val="24"/>
        </w:rPr>
        <w:t xml:space="preserve"> klimata politikas jautājumiem. </w:t>
      </w:r>
      <w:r w:rsidRPr="006763CE">
        <w:rPr>
          <w:iCs/>
          <w:szCs w:val="24"/>
        </w:rPr>
        <w:t>Latvija ir pievienojusies deklarācijai, kas mudina ES apstiprināt ambiciozu oglekļa mazietilpīgas attīstības ilgtermiņa stratēģiju, kuras mērķis ir līdz 2050. gadam sasniegt klimatneitralitāti. Tāpat šajā deklarācijā arī pausta nostāja, ka 25 % no nākamā ES budžeta jāatvēl klimata mērķu sasniegšanai un jāpanāk saderīguma ar oglekļmazietilpīgu attīstību īstenošana jebkādos ES budžeta ieguldījumos (investē tur, kas nav pretrunā ar klimata mērķiem).</w:t>
      </w:r>
      <w:r w:rsidR="00261D0A">
        <w:rPr>
          <w:iCs/>
          <w:szCs w:val="24"/>
        </w:rPr>
        <w:t xml:space="preserve"> </w:t>
      </w:r>
      <w:r w:rsidRPr="006763CE">
        <w:rPr>
          <w:iCs/>
          <w:szCs w:val="24"/>
        </w:rPr>
        <w:t>Ja savlaicīgi nosaka mērķus un nozares atbalsta, ir iespēja attīstīt industriju, pārdot tehnoloģijas u.c. , gūstot labumu no šī procesa un vienlaikus atbalstot klimata mērķus. VARAM aicina arī IZM pievērst uzmanību šiem jautājumiem − pētniecība ir stūrakmens. Tādēļ saskaņošanai nosūtīta aktualizēta VARAM pozīcija, kuru plānots virzīt apstiprināšanai 11.06.2019. MK sēdē.  Papildus informācija - 04.06.2019 Latvijā viesosies Eiropas Komisijas Klimata rīcības ģenerāldirektorāta Klimata stratēģijas direktors Artur Runge-Metzger. par klimata neitralitātes vīziju. Vizītes laikā plānoti vairāki pasākumi – seminārs Saeimā, publiskas diskusijas ES mājā. 04.06.2019 pēc MK sēdes plānots</w:t>
      </w:r>
      <w:r w:rsidR="00261D0A">
        <w:rPr>
          <w:iCs/>
          <w:szCs w:val="24"/>
        </w:rPr>
        <w:t xml:space="preserve"> </w:t>
      </w:r>
      <w:r w:rsidRPr="006763CE">
        <w:rPr>
          <w:iCs/>
          <w:szCs w:val="24"/>
        </w:rPr>
        <w:t>seminārs ministriem.  Semināra uzstādījumi - būt daudz ambiciozākiem, meklēt risinājumus nākotnei, nezaudēt laiku. ĀM aicina daudzgadu budžeta kontekstā vērtēt klimata fondu izmantošanu. VARAM norāda, ka nav atsevišķs klimata fonds,</w:t>
      </w:r>
      <w:r w:rsidR="00261D0A">
        <w:rPr>
          <w:iCs/>
          <w:szCs w:val="24"/>
        </w:rPr>
        <w:t xml:space="preserve"> </w:t>
      </w:r>
      <w:r w:rsidRPr="006763CE">
        <w:rPr>
          <w:iCs/>
          <w:szCs w:val="24"/>
        </w:rPr>
        <w:t>bet klimata mērķi ir jāintegrē visās nozarēs.</w:t>
      </w:r>
    </w:p>
    <w:p w14:paraId="1FE2154D" w14:textId="77777777" w:rsidR="006763CE" w:rsidRDefault="006763CE" w:rsidP="00E84BCB">
      <w:pPr>
        <w:ind w:firstLine="720"/>
        <w:rPr>
          <w:iCs/>
          <w:szCs w:val="24"/>
        </w:rPr>
      </w:pPr>
    </w:p>
    <w:p w14:paraId="52AD8837" w14:textId="040DC8EE" w:rsidR="008960FA" w:rsidRPr="00EA1693" w:rsidRDefault="00A54D52" w:rsidP="00E84BCB">
      <w:pPr>
        <w:ind w:firstLine="720"/>
        <w:rPr>
          <w:iCs/>
          <w:szCs w:val="24"/>
        </w:rPr>
      </w:pPr>
      <w:r w:rsidRPr="00EA1693">
        <w:rPr>
          <w:iCs/>
          <w:szCs w:val="24"/>
        </w:rPr>
        <w:t>Nolemj:</w:t>
      </w:r>
    </w:p>
    <w:p w14:paraId="664F8BF5" w14:textId="59009960" w:rsidR="00A54D52" w:rsidRPr="00EA1693" w:rsidRDefault="009304EC" w:rsidP="00B45938">
      <w:pPr>
        <w:ind w:left="720"/>
        <w:jc w:val="both"/>
        <w:rPr>
          <w:szCs w:val="24"/>
        </w:rPr>
      </w:pPr>
      <w:r>
        <w:rPr>
          <w:szCs w:val="24"/>
        </w:rPr>
        <w:t>4</w:t>
      </w:r>
      <w:r w:rsidR="00A54D52" w:rsidRPr="00EA1693">
        <w:rPr>
          <w:szCs w:val="24"/>
        </w:rPr>
        <w:t xml:space="preserve">.1. </w:t>
      </w:r>
      <w:r w:rsidR="00B45938" w:rsidRPr="00EA1693">
        <w:rPr>
          <w:szCs w:val="24"/>
        </w:rPr>
        <w:t xml:space="preserve">Pieņemt zināšanai </w:t>
      </w:r>
      <w:r w:rsidR="00B4727B">
        <w:rPr>
          <w:szCs w:val="24"/>
        </w:rPr>
        <w:t xml:space="preserve">ministriju </w:t>
      </w:r>
      <w:r w:rsidR="00B45938" w:rsidRPr="00EA1693">
        <w:rPr>
          <w:szCs w:val="24"/>
        </w:rPr>
        <w:t>sniegto informāciju.</w:t>
      </w:r>
    </w:p>
    <w:p w14:paraId="1BDAF50C" w14:textId="77777777" w:rsidR="00A54D52" w:rsidRPr="00EA1693" w:rsidRDefault="00A54D52" w:rsidP="00E84BCB">
      <w:pPr>
        <w:ind w:firstLine="720"/>
        <w:rPr>
          <w:b/>
          <w:iCs/>
          <w:szCs w:val="24"/>
        </w:rPr>
      </w:pPr>
    </w:p>
    <w:p w14:paraId="68B170EB" w14:textId="77777777" w:rsidR="008C3576" w:rsidRPr="00EA1693" w:rsidRDefault="008C3576" w:rsidP="000C3B22">
      <w:pPr>
        <w:rPr>
          <w:b/>
          <w:iCs/>
          <w:szCs w:val="24"/>
        </w:rPr>
      </w:pPr>
    </w:p>
    <w:p w14:paraId="52D494A8" w14:textId="626352B6" w:rsidR="00124CC4" w:rsidRDefault="007F6B34" w:rsidP="00124CC4">
      <w:pPr>
        <w:ind w:left="284"/>
        <w:jc w:val="both"/>
        <w:rPr>
          <w:b/>
          <w:iCs/>
          <w:szCs w:val="24"/>
        </w:rPr>
      </w:pPr>
      <w:r>
        <w:rPr>
          <w:b/>
          <w:iCs/>
          <w:szCs w:val="24"/>
        </w:rPr>
        <w:t>5</w:t>
      </w:r>
      <w:r w:rsidR="00124CC4" w:rsidRPr="00124CC4">
        <w:rPr>
          <w:b/>
          <w:iCs/>
          <w:szCs w:val="24"/>
        </w:rPr>
        <w:t xml:space="preserve">. </w:t>
      </w:r>
      <w:r w:rsidR="008818C3" w:rsidRPr="008818C3">
        <w:rPr>
          <w:b/>
          <w:iCs/>
          <w:szCs w:val="24"/>
        </w:rPr>
        <w:t>Gatavošanās 20.-21.06. Eiropadomei</w:t>
      </w:r>
    </w:p>
    <w:p w14:paraId="64ACBCC6" w14:textId="1CEAEA6F" w:rsidR="000C3B22" w:rsidRPr="00EA1693" w:rsidRDefault="000C3B22" w:rsidP="00124CC4">
      <w:pPr>
        <w:ind w:left="284" w:firstLine="436"/>
        <w:jc w:val="both"/>
      </w:pPr>
      <w:r w:rsidRPr="00EA1693">
        <w:rPr>
          <w:rFonts w:eastAsia="Times New Roman"/>
        </w:rPr>
        <w:t xml:space="preserve">Ziņo: </w:t>
      </w:r>
      <w:r w:rsidR="007F6B34">
        <w:t>S. Silkalna</w:t>
      </w:r>
      <w:r w:rsidR="00506D94">
        <w:t>.</w:t>
      </w:r>
      <w:r w:rsidR="008C3576" w:rsidRPr="00EA1693">
        <w:t xml:space="preserve"> </w:t>
      </w:r>
    </w:p>
    <w:p w14:paraId="51D2E540" w14:textId="7B306B5A" w:rsidR="008C3576" w:rsidRPr="007F6B34" w:rsidRDefault="008C3576" w:rsidP="007F6B34">
      <w:pPr>
        <w:ind w:left="720"/>
        <w:jc w:val="both"/>
      </w:pPr>
      <w:r w:rsidRPr="00EA1693">
        <w:t>Izsakās:</w:t>
      </w:r>
      <w:r w:rsidR="007F6B34">
        <w:t xml:space="preserve"> </w:t>
      </w:r>
      <w:r w:rsidR="007F6B34" w:rsidRPr="007F6B34">
        <w:t>M. Klīve, E. Šimiņa-Neverovska</w:t>
      </w:r>
      <w:r w:rsidR="007F6B34">
        <w:t>.</w:t>
      </w:r>
    </w:p>
    <w:p w14:paraId="22B1A29E" w14:textId="77777777" w:rsidR="000C3B22" w:rsidRPr="00EA1693" w:rsidRDefault="000C3B22" w:rsidP="000C3B22">
      <w:pPr>
        <w:tabs>
          <w:tab w:val="left" w:pos="426"/>
        </w:tabs>
        <w:jc w:val="both"/>
      </w:pPr>
      <w:r w:rsidRPr="00EA1693">
        <w:tab/>
      </w:r>
      <w:r w:rsidRPr="00EA1693">
        <w:tab/>
      </w:r>
    </w:p>
    <w:p w14:paraId="1D3A0ADE" w14:textId="44DC3508" w:rsidR="007F6B34" w:rsidRPr="007F6B34" w:rsidRDefault="007F6B34" w:rsidP="00BB5426">
      <w:pPr>
        <w:ind w:left="284" w:right="-2"/>
        <w:jc w:val="both"/>
        <w:rPr>
          <w:color w:val="000000"/>
          <w:szCs w:val="24"/>
        </w:rPr>
      </w:pPr>
      <w:bookmarkStart w:id="0" w:name="_GoBack"/>
      <w:bookmarkEnd w:id="0"/>
      <w:r>
        <w:rPr>
          <w:color w:val="000000"/>
          <w:szCs w:val="24"/>
        </w:rPr>
        <w:t xml:space="preserve">Informācijai: </w:t>
      </w:r>
      <w:r w:rsidRPr="007F6B34">
        <w:rPr>
          <w:color w:val="000000"/>
          <w:szCs w:val="24"/>
        </w:rPr>
        <w:t>Jūnija Eiropadomē viens no svarīgākajiem jautājumiem būs ES augstie amati. Būtiski panākt vienošanos par amatiem un Komisijas sastāvu pēc iespējas ātrāk. Piekrītam Tuskam, ka ir jāievēro ES Līgumos noteiktais un jo īpaši ģeogrāfiskais balanss. Paredzēts arī apstiprināt Stratēģisko programmu 2019.-2024.</w:t>
      </w:r>
      <w:r w:rsidR="00926C4E">
        <w:rPr>
          <w:color w:val="000000"/>
          <w:szCs w:val="24"/>
        </w:rPr>
        <w:t xml:space="preserve"> </w:t>
      </w:r>
      <w:r w:rsidRPr="007F6B34">
        <w:rPr>
          <w:color w:val="000000"/>
          <w:szCs w:val="24"/>
        </w:rPr>
        <w:t>gadam. Plānota arī diskusija par ES daudzgadu budžetu 2021.-2027.</w:t>
      </w:r>
      <w:r w:rsidR="008967FF">
        <w:rPr>
          <w:color w:val="000000"/>
          <w:szCs w:val="24"/>
        </w:rPr>
        <w:t xml:space="preserve"> </w:t>
      </w:r>
      <w:r w:rsidRPr="007F6B34">
        <w:rPr>
          <w:color w:val="000000"/>
          <w:szCs w:val="24"/>
        </w:rPr>
        <w:t xml:space="preserve">gadam (MFF). </w:t>
      </w:r>
      <w:r w:rsidR="0010781F">
        <w:rPr>
          <w:color w:val="000000"/>
          <w:szCs w:val="24"/>
        </w:rPr>
        <w:t>P</w:t>
      </w:r>
      <w:r w:rsidRPr="007F6B34">
        <w:rPr>
          <w:color w:val="000000"/>
          <w:szCs w:val="24"/>
        </w:rPr>
        <w:t>lānota ES klimata politikas nostājas sagatavošana</w:t>
      </w:r>
      <w:r w:rsidR="0010781F">
        <w:rPr>
          <w:color w:val="000000"/>
          <w:szCs w:val="24"/>
        </w:rPr>
        <w:t xml:space="preserve">, t.sk. </w:t>
      </w:r>
      <w:r w:rsidR="0010781F">
        <w:rPr>
          <w:color w:val="000000"/>
          <w:szCs w:val="24"/>
        </w:rPr>
        <w:lastRenderedPageBreak/>
        <w:t>gatavojoties</w:t>
      </w:r>
      <w:r w:rsidRPr="007F6B34">
        <w:rPr>
          <w:color w:val="000000"/>
          <w:szCs w:val="24"/>
        </w:rPr>
        <w:t xml:space="preserve"> septembra ANO Klimata samitam. Cīņu pret dezinformāciju esam spējuši uzturēt darba kārtībā visās pēdējās Eiropadomēs. Tagad būtiski, lai diskusijas un darbība turpinātos arī pēc EP vēlēšanām. Iespējams</w:t>
      </w:r>
      <w:r w:rsidR="0010781F">
        <w:rPr>
          <w:color w:val="000000"/>
          <w:szCs w:val="24"/>
        </w:rPr>
        <w:t>,</w:t>
      </w:r>
      <w:r w:rsidRPr="007F6B34">
        <w:rPr>
          <w:color w:val="000000"/>
          <w:szCs w:val="24"/>
        </w:rPr>
        <w:t xml:space="preserve"> Eiropadomē tiks iekļauts arī jautājums par ES paplašināšanos. Ceram, ka izdosies panāk vienošanos par pievienošanās ES sarunu uzsākšanu ar Albāniju un Ziemeļmaķedoniju. Nacionālo pozīciju, gatavojoties Eiropadomei, ĀM </w:t>
      </w:r>
      <w:r w:rsidR="000C3A92">
        <w:rPr>
          <w:color w:val="000000"/>
          <w:szCs w:val="24"/>
        </w:rPr>
        <w:t>virzī</w:t>
      </w:r>
      <w:r w:rsidR="004C0F0A">
        <w:rPr>
          <w:color w:val="000000"/>
          <w:szCs w:val="24"/>
        </w:rPr>
        <w:t>s uz 11</w:t>
      </w:r>
      <w:r w:rsidR="000C3A92">
        <w:rPr>
          <w:color w:val="000000"/>
          <w:szCs w:val="24"/>
        </w:rPr>
        <w:t>.</w:t>
      </w:r>
      <w:r w:rsidR="004C0F0A">
        <w:rPr>
          <w:color w:val="000000"/>
          <w:szCs w:val="24"/>
        </w:rPr>
        <w:t>06.2019. MK</w:t>
      </w:r>
      <w:r w:rsidRPr="007F6B34">
        <w:rPr>
          <w:color w:val="000000"/>
          <w:szCs w:val="24"/>
        </w:rPr>
        <w:t>.</w:t>
      </w:r>
    </w:p>
    <w:p w14:paraId="141A862A" w14:textId="77777777" w:rsidR="007F6B34" w:rsidRDefault="007F6B34" w:rsidP="000C3B22">
      <w:pPr>
        <w:ind w:right="-2" w:firstLine="720"/>
        <w:jc w:val="both"/>
        <w:rPr>
          <w:color w:val="000000"/>
          <w:szCs w:val="24"/>
        </w:rPr>
      </w:pPr>
    </w:p>
    <w:p w14:paraId="13B83D20" w14:textId="56BFB89F" w:rsidR="000C3B22" w:rsidRPr="00EA1693" w:rsidRDefault="000C3B22" w:rsidP="00BB5426">
      <w:pPr>
        <w:ind w:right="-2" w:firstLine="284"/>
        <w:jc w:val="both"/>
        <w:rPr>
          <w:color w:val="000000"/>
          <w:szCs w:val="24"/>
        </w:rPr>
      </w:pPr>
      <w:r w:rsidRPr="00EA1693">
        <w:rPr>
          <w:color w:val="000000"/>
          <w:szCs w:val="24"/>
        </w:rPr>
        <w:t xml:space="preserve">Nolemj: </w:t>
      </w:r>
    </w:p>
    <w:p w14:paraId="1E0DB12B" w14:textId="6CD28B75" w:rsidR="009B7F7A" w:rsidRPr="00EA1693" w:rsidRDefault="007F6B34" w:rsidP="00BB5426">
      <w:pPr>
        <w:ind w:left="284"/>
        <w:jc w:val="both"/>
        <w:rPr>
          <w:color w:val="000000"/>
          <w:szCs w:val="24"/>
        </w:rPr>
      </w:pPr>
      <w:r>
        <w:rPr>
          <w:color w:val="000000"/>
          <w:szCs w:val="24"/>
        </w:rPr>
        <w:t>5</w:t>
      </w:r>
      <w:r w:rsidR="000C3B22" w:rsidRPr="00EA1693">
        <w:rPr>
          <w:color w:val="000000"/>
          <w:szCs w:val="24"/>
        </w:rPr>
        <w:t>.1.</w:t>
      </w:r>
      <w:r w:rsidR="00B52981" w:rsidRPr="00EA1693">
        <w:rPr>
          <w:color w:val="000000"/>
          <w:szCs w:val="24"/>
        </w:rPr>
        <w:t xml:space="preserve"> Pieņemt zināšanai </w:t>
      </w:r>
      <w:r>
        <w:rPr>
          <w:color w:val="000000"/>
          <w:szCs w:val="24"/>
        </w:rPr>
        <w:t>sniegto informāciju</w:t>
      </w:r>
      <w:r w:rsidR="00B52981" w:rsidRPr="00EA1693">
        <w:rPr>
          <w:color w:val="000000"/>
          <w:szCs w:val="24"/>
        </w:rPr>
        <w:t>.</w:t>
      </w:r>
    </w:p>
    <w:p w14:paraId="1056C810" w14:textId="0AEB540F" w:rsidR="00FE4B62" w:rsidRDefault="00FE4B62" w:rsidP="000C3B22">
      <w:pPr>
        <w:ind w:left="720"/>
        <w:jc w:val="both"/>
        <w:rPr>
          <w:szCs w:val="24"/>
        </w:rPr>
      </w:pPr>
    </w:p>
    <w:p w14:paraId="01047E92" w14:textId="77777777" w:rsidR="00BB5426" w:rsidRDefault="00BB5426" w:rsidP="000C3B22">
      <w:pPr>
        <w:ind w:left="720"/>
        <w:jc w:val="both"/>
        <w:rPr>
          <w:szCs w:val="24"/>
        </w:rPr>
      </w:pPr>
    </w:p>
    <w:p w14:paraId="510629FA" w14:textId="2A744CC3" w:rsidR="00A24B06" w:rsidRPr="00A24B06" w:rsidRDefault="00B85F03" w:rsidP="00A24B06">
      <w:pPr>
        <w:ind w:firstLine="284"/>
        <w:jc w:val="both"/>
        <w:rPr>
          <w:b/>
          <w:spacing w:val="-2"/>
          <w:szCs w:val="24"/>
        </w:rPr>
      </w:pPr>
      <w:r>
        <w:rPr>
          <w:b/>
          <w:spacing w:val="-2"/>
          <w:szCs w:val="24"/>
        </w:rPr>
        <w:t>6</w:t>
      </w:r>
      <w:r w:rsidR="00A24B06" w:rsidRPr="00A24B06">
        <w:rPr>
          <w:b/>
          <w:spacing w:val="-2"/>
          <w:szCs w:val="24"/>
        </w:rPr>
        <w:t>. Padomes maijā un jūnijā</w:t>
      </w:r>
    </w:p>
    <w:p w14:paraId="74853E20" w14:textId="77777777" w:rsidR="00A24B06" w:rsidRPr="00A24B06" w:rsidRDefault="00A24B06" w:rsidP="00A24B06">
      <w:pPr>
        <w:ind w:firstLine="284"/>
        <w:jc w:val="both"/>
        <w:rPr>
          <w:spacing w:val="-2"/>
          <w:szCs w:val="24"/>
        </w:rPr>
      </w:pPr>
      <w:r w:rsidRPr="00A24B06">
        <w:rPr>
          <w:spacing w:val="-2"/>
          <w:szCs w:val="24"/>
        </w:rPr>
        <w:t>Ziņo: ministrijas, kas pieteikušās</w:t>
      </w:r>
    </w:p>
    <w:p w14:paraId="36AD3774" w14:textId="77777777" w:rsidR="00A24B06" w:rsidRPr="00A24B06" w:rsidRDefault="00A24B06" w:rsidP="00A24B06">
      <w:pPr>
        <w:ind w:firstLine="284"/>
        <w:jc w:val="both"/>
        <w:rPr>
          <w:spacing w:val="-2"/>
          <w:szCs w:val="24"/>
        </w:rPr>
      </w:pPr>
    </w:p>
    <w:p w14:paraId="2E353149" w14:textId="18CCF155" w:rsidR="00A24B06" w:rsidRPr="00A24B06" w:rsidRDefault="00B85F03" w:rsidP="00A24B06">
      <w:pPr>
        <w:ind w:firstLine="284"/>
        <w:jc w:val="both"/>
        <w:rPr>
          <w:spacing w:val="-2"/>
          <w:szCs w:val="24"/>
        </w:rPr>
      </w:pPr>
      <w:r>
        <w:rPr>
          <w:spacing w:val="-2"/>
          <w:szCs w:val="24"/>
        </w:rPr>
        <w:t>6</w:t>
      </w:r>
      <w:r w:rsidR="00A24B06" w:rsidRPr="00A24B06">
        <w:rPr>
          <w:spacing w:val="-2"/>
          <w:szCs w:val="24"/>
        </w:rPr>
        <w:t>.1. 27.05. ES Konkurētspējas padome un iesp. 25.06. Enerģētikas ministru padome</w:t>
      </w:r>
    </w:p>
    <w:p w14:paraId="2D32D352" w14:textId="1FAE7472" w:rsidR="004C594A" w:rsidRPr="004C594A" w:rsidRDefault="004C594A" w:rsidP="004C594A">
      <w:pPr>
        <w:ind w:firstLine="284"/>
        <w:jc w:val="both"/>
        <w:rPr>
          <w:spacing w:val="-2"/>
          <w:szCs w:val="24"/>
        </w:rPr>
      </w:pPr>
      <w:r w:rsidRPr="00A24B06">
        <w:rPr>
          <w:spacing w:val="-2"/>
          <w:szCs w:val="24"/>
        </w:rPr>
        <w:t xml:space="preserve">Ziņo: </w:t>
      </w:r>
      <w:r w:rsidRPr="004C594A">
        <w:rPr>
          <w:spacing w:val="-2"/>
          <w:szCs w:val="24"/>
        </w:rPr>
        <w:t>Z. Liepiņa</w:t>
      </w:r>
      <w:r w:rsidR="00315A2D">
        <w:rPr>
          <w:spacing w:val="-2"/>
          <w:szCs w:val="24"/>
        </w:rPr>
        <w:t>.</w:t>
      </w:r>
    </w:p>
    <w:p w14:paraId="2DAD4E4C" w14:textId="77777777" w:rsidR="004C594A" w:rsidRDefault="004C594A" w:rsidP="004C594A">
      <w:pPr>
        <w:ind w:firstLine="284"/>
        <w:jc w:val="both"/>
        <w:rPr>
          <w:spacing w:val="-2"/>
          <w:szCs w:val="24"/>
        </w:rPr>
      </w:pPr>
    </w:p>
    <w:p w14:paraId="11E1CA42" w14:textId="0FD6E09A" w:rsidR="004C594A" w:rsidRPr="004C594A" w:rsidRDefault="004C594A" w:rsidP="004C594A">
      <w:pPr>
        <w:ind w:left="284"/>
        <w:jc w:val="both"/>
        <w:rPr>
          <w:spacing w:val="-2"/>
          <w:szCs w:val="24"/>
        </w:rPr>
      </w:pPr>
      <w:r>
        <w:rPr>
          <w:spacing w:val="-2"/>
          <w:szCs w:val="24"/>
        </w:rPr>
        <w:t xml:space="preserve">Informācijai: </w:t>
      </w:r>
      <w:r w:rsidRPr="004C594A">
        <w:rPr>
          <w:spacing w:val="-2"/>
          <w:szCs w:val="24"/>
        </w:rPr>
        <w:t>27.05.</w:t>
      </w:r>
      <w:r w:rsidR="00C07A75">
        <w:rPr>
          <w:spacing w:val="-2"/>
          <w:szCs w:val="24"/>
        </w:rPr>
        <w:t>2019.</w:t>
      </w:r>
      <w:r w:rsidRPr="004C594A">
        <w:rPr>
          <w:spacing w:val="-2"/>
          <w:szCs w:val="24"/>
        </w:rPr>
        <w:t xml:space="preserve"> ES Konkurētspējas padomes darba kārtībā bija secinājumu pieņemšana par ES rūpniecības politikas stratēģiju un secinājumi par tūrisma nozares konkurētspēju. 25.06.</w:t>
      </w:r>
      <w:r w:rsidR="00C07A75">
        <w:rPr>
          <w:spacing w:val="-2"/>
          <w:szCs w:val="24"/>
        </w:rPr>
        <w:t>2019.</w:t>
      </w:r>
      <w:r w:rsidRPr="004C594A">
        <w:rPr>
          <w:spacing w:val="-2"/>
          <w:szCs w:val="24"/>
        </w:rPr>
        <w:t xml:space="preserve"> Padomes darba kārtība nav pieejama, plānoti secinājumi, vienošanās par enerģētikas sistēmu nākotni. Svarīgi sinhronizācijas aspekts un vienoti spēles noteikumi ES un trešajām valstīm.</w:t>
      </w:r>
    </w:p>
    <w:p w14:paraId="09BFE133" w14:textId="77777777" w:rsidR="004C594A" w:rsidRDefault="004C594A" w:rsidP="004C594A">
      <w:pPr>
        <w:ind w:firstLine="284"/>
        <w:jc w:val="both"/>
        <w:rPr>
          <w:spacing w:val="-2"/>
          <w:szCs w:val="24"/>
        </w:rPr>
      </w:pPr>
    </w:p>
    <w:p w14:paraId="1E18F4CF" w14:textId="6CA17985" w:rsidR="004C594A" w:rsidRDefault="004C594A" w:rsidP="004C594A">
      <w:pPr>
        <w:ind w:firstLine="284"/>
        <w:jc w:val="both"/>
        <w:rPr>
          <w:spacing w:val="-2"/>
          <w:szCs w:val="24"/>
        </w:rPr>
      </w:pPr>
      <w:r>
        <w:rPr>
          <w:spacing w:val="-2"/>
          <w:szCs w:val="24"/>
        </w:rPr>
        <w:t xml:space="preserve">Nolemj: </w:t>
      </w:r>
    </w:p>
    <w:p w14:paraId="3E7470D5" w14:textId="72A7B49A" w:rsidR="004C594A" w:rsidRPr="004C594A" w:rsidRDefault="004C594A" w:rsidP="004C594A">
      <w:pPr>
        <w:ind w:firstLine="284"/>
        <w:jc w:val="both"/>
        <w:rPr>
          <w:spacing w:val="-2"/>
          <w:szCs w:val="24"/>
        </w:rPr>
      </w:pPr>
      <w:r>
        <w:rPr>
          <w:spacing w:val="-2"/>
          <w:szCs w:val="24"/>
        </w:rPr>
        <w:t xml:space="preserve">6.1.1. </w:t>
      </w:r>
      <w:r w:rsidRPr="004C594A">
        <w:rPr>
          <w:spacing w:val="-2"/>
          <w:szCs w:val="24"/>
        </w:rPr>
        <w:t>Pieņemt zināšanai sniegto informāciju.</w:t>
      </w:r>
    </w:p>
    <w:p w14:paraId="7786A1EB" w14:textId="02FEAC56" w:rsidR="004C594A" w:rsidRDefault="004C594A" w:rsidP="00A24B06">
      <w:pPr>
        <w:ind w:firstLine="284"/>
        <w:jc w:val="both"/>
        <w:rPr>
          <w:spacing w:val="-2"/>
          <w:szCs w:val="24"/>
        </w:rPr>
      </w:pPr>
    </w:p>
    <w:p w14:paraId="1EDEA523" w14:textId="77777777" w:rsidR="004C594A" w:rsidRPr="00A24B06" w:rsidRDefault="004C594A" w:rsidP="00A24B06">
      <w:pPr>
        <w:ind w:firstLine="284"/>
        <w:jc w:val="both"/>
        <w:rPr>
          <w:spacing w:val="-2"/>
          <w:szCs w:val="24"/>
        </w:rPr>
      </w:pPr>
    </w:p>
    <w:p w14:paraId="6A649717" w14:textId="5107AFA2" w:rsidR="00A24B06" w:rsidRPr="00A24B06" w:rsidRDefault="00B85F03" w:rsidP="00D55D40">
      <w:pPr>
        <w:ind w:left="284"/>
        <w:jc w:val="both"/>
        <w:rPr>
          <w:spacing w:val="-2"/>
          <w:szCs w:val="24"/>
        </w:rPr>
      </w:pPr>
      <w:r>
        <w:rPr>
          <w:spacing w:val="-2"/>
          <w:szCs w:val="24"/>
        </w:rPr>
        <w:t>6</w:t>
      </w:r>
      <w:r w:rsidR="00A24B06" w:rsidRPr="00A24B06">
        <w:rPr>
          <w:spacing w:val="-2"/>
          <w:szCs w:val="24"/>
        </w:rPr>
        <w:t>.2. Ministru diskusija par dezinformāciju 22.-23.05. ES Izglītības, jaunatnes, kultūras un sporta ministru padomē</w:t>
      </w:r>
    </w:p>
    <w:p w14:paraId="7C70CEA3" w14:textId="17407AA9" w:rsidR="00C05E22" w:rsidRPr="00A24B06" w:rsidRDefault="00C05E22" w:rsidP="00C05E22">
      <w:pPr>
        <w:ind w:firstLine="284"/>
        <w:jc w:val="both"/>
        <w:rPr>
          <w:spacing w:val="-2"/>
          <w:szCs w:val="24"/>
        </w:rPr>
      </w:pPr>
      <w:r w:rsidRPr="00A24B06">
        <w:rPr>
          <w:spacing w:val="-2"/>
          <w:szCs w:val="24"/>
        </w:rPr>
        <w:t xml:space="preserve">Ziņo: </w:t>
      </w:r>
      <w:r w:rsidRPr="00C05E22">
        <w:rPr>
          <w:spacing w:val="-2"/>
          <w:szCs w:val="24"/>
        </w:rPr>
        <w:t>S. Catlaka</w:t>
      </w:r>
      <w:r w:rsidR="00315A2D">
        <w:rPr>
          <w:spacing w:val="-2"/>
          <w:szCs w:val="24"/>
        </w:rPr>
        <w:t>.</w:t>
      </w:r>
    </w:p>
    <w:p w14:paraId="339B70C6" w14:textId="77777777" w:rsidR="00C05E22" w:rsidRDefault="00C05E22" w:rsidP="00C05E22">
      <w:pPr>
        <w:ind w:firstLine="284"/>
        <w:jc w:val="both"/>
        <w:rPr>
          <w:spacing w:val="-2"/>
          <w:szCs w:val="24"/>
        </w:rPr>
      </w:pPr>
    </w:p>
    <w:p w14:paraId="0EB44944" w14:textId="65760160" w:rsidR="00C05E22" w:rsidRPr="00C05E22" w:rsidRDefault="00C05E22" w:rsidP="00C05E22">
      <w:pPr>
        <w:ind w:left="284"/>
        <w:jc w:val="both"/>
        <w:rPr>
          <w:spacing w:val="-2"/>
          <w:szCs w:val="24"/>
        </w:rPr>
      </w:pPr>
      <w:r>
        <w:rPr>
          <w:spacing w:val="-2"/>
          <w:szCs w:val="24"/>
        </w:rPr>
        <w:t xml:space="preserve">Informācijai: </w:t>
      </w:r>
      <w:r w:rsidRPr="00C05E22">
        <w:rPr>
          <w:spacing w:val="-2"/>
          <w:szCs w:val="24"/>
        </w:rPr>
        <w:t xml:space="preserve">Padomē tika uzsvērta medijpratības loma un platformu caurspīdība. Tiek gaidīta koordinēta pieeja ES līmenī. </w:t>
      </w:r>
      <w:r w:rsidR="00321DB0">
        <w:rPr>
          <w:spacing w:val="-2"/>
          <w:szCs w:val="24"/>
        </w:rPr>
        <w:t>Ī</w:t>
      </w:r>
      <w:r w:rsidRPr="00C05E22">
        <w:rPr>
          <w:spacing w:val="-2"/>
          <w:szCs w:val="24"/>
        </w:rPr>
        <w:t>rija aicināja veidot vadlīnijas reklāmas nozarē. Latvija uzsvēra, ka jāizglīto sabiedrība,</w:t>
      </w:r>
      <w:r w:rsidR="00B6049A">
        <w:rPr>
          <w:spacing w:val="-2"/>
          <w:szCs w:val="24"/>
        </w:rPr>
        <w:t xml:space="preserve"> jāveicina</w:t>
      </w:r>
      <w:r w:rsidRPr="00C05E22">
        <w:rPr>
          <w:spacing w:val="-2"/>
          <w:szCs w:val="24"/>
        </w:rPr>
        <w:t xml:space="preserve"> medijpratība, jārada vide, kas atbalsta kvalitatīvu vidi medijiem.</w:t>
      </w:r>
    </w:p>
    <w:p w14:paraId="664AD2E4" w14:textId="77777777" w:rsidR="00C05E22" w:rsidRDefault="00C05E22" w:rsidP="00C05E22">
      <w:pPr>
        <w:ind w:firstLine="284"/>
        <w:jc w:val="both"/>
        <w:rPr>
          <w:spacing w:val="-2"/>
          <w:szCs w:val="24"/>
        </w:rPr>
      </w:pPr>
    </w:p>
    <w:p w14:paraId="356B6788" w14:textId="5E75BFC5" w:rsidR="00C05E22" w:rsidRDefault="00C05E22" w:rsidP="00C05E22">
      <w:pPr>
        <w:ind w:firstLine="284"/>
        <w:jc w:val="both"/>
        <w:rPr>
          <w:spacing w:val="-2"/>
          <w:szCs w:val="24"/>
        </w:rPr>
      </w:pPr>
      <w:r>
        <w:rPr>
          <w:spacing w:val="-2"/>
          <w:szCs w:val="24"/>
        </w:rPr>
        <w:t>Nolemj:</w:t>
      </w:r>
    </w:p>
    <w:p w14:paraId="02F725E7" w14:textId="77777777" w:rsidR="00C05E22" w:rsidRPr="004C594A" w:rsidRDefault="00C05E22" w:rsidP="00C05E22">
      <w:pPr>
        <w:ind w:firstLine="284"/>
        <w:jc w:val="both"/>
        <w:rPr>
          <w:spacing w:val="-2"/>
          <w:szCs w:val="24"/>
        </w:rPr>
      </w:pPr>
      <w:r>
        <w:rPr>
          <w:spacing w:val="-2"/>
          <w:szCs w:val="24"/>
        </w:rPr>
        <w:t xml:space="preserve">6.2.1. </w:t>
      </w:r>
      <w:r w:rsidRPr="004C594A">
        <w:rPr>
          <w:spacing w:val="-2"/>
          <w:szCs w:val="24"/>
        </w:rPr>
        <w:t>Pieņemt zināšanai sniegto informāciju.</w:t>
      </w:r>
    </w:p>
    <w:p w14:paraId="57AD9671" w14:textId="17326270" w:rsidR="00C05E22" w:rsidRDefault="00C05E22" w:rsidP="00C05E22">
      <w:pPr>
        <w:ind w:firstLine="284"/>
        <w:jc w:val="both"/>
        <w:rPr>
          <w:spacing w:val="-2"/>
          <w:szCs w:val="24"/>
        </w:rPr>
      </w:pPr>
    </w:p>
    <w:p w14:paraId="543E527C" w14:textId="0EC7F256" w:rsidR="00A24B06" w:rsidRDefault="00A24B06" w:rsidP="00A24B06">
      <w:pPr>
        <w:ind w:firstLine="284"/>
        <w:jc w:val="both"/>
        <w:rPr>
          <w:spacing w:val="-2"/>
          <w:szCs w:val="24"/>
        </w:rPr>
      </w:pPr>
    </w:p>
    <w:p w14:paraId="75EF4B04" w14:textId="583A6C7A" w:rsidR="00A24B06" w:rsidRPr="00A24B06" w:rsidRDefault="00B85F03" w:rsidP="00A24B06">
      <w:pPr>
        <w:ind w:firstLine="284"/>
        <w:jc w:val="both"/>
        <w:rPr>
          <w:spacing w:val="-2"/>
          <w:szCs w:val="24"/>
        </w:rPr>
      </w:pPr>
      <w:r>
        <w:rPr>
          <w:spacing w:val="-2"/>
          <w:szCs w:val="24"/>
        </w:rPr>
        <w:t>6</w:t>
      </w:r>
      <w:r w:rsidR="00A24B06" w:rsidRPr="00A24B06">
        <w:rPr>
          <w:spacing w:val="-2"/>
          <w:szCs w:val="24"/>
        </w:rPr>
        <w:t>.3. 26.06. ES Vides ministru padome</w:t>
      </w:r>
    </w:p>
    <w:p w14:paraId="01E29CC0" w14:textId="6BEA515E" w:rsidR="004C594A" w:rsidRPr="00BC42D6" w:rsidRDefault="004C594A" w:rsidP="00BC42D6">
      <w:pPr>
        <w:ind w:firstLine="284"/>
        <w:jc w:val="both"/>
        <w:rPr>
          <w:spacing w:val="-2"/>
          <w:szCs w:val="24"/>
        </w:rPr>
      </w:pPr>
      <w:r w:rsidRPr="00A24B06">
        <w:rPr>
          <w:spacing w:val="-2"/>
          <w:szCs w:val="24"/>
        </w:rPr>
        <w:t xml:space="preserve">Ziņo: </w:t>
      </w:r>
      <w:r w:rsidR="00BC42D6" w:rsidRPr="00BC42D6">
        <w:rPr>
          <w:spacing w:val="-2"/>
          <w:szCs w:val="24"/>
        </w:rPr>
        <w:t>M. Klismets</w:t>
      </w:r>
      <w:r w:rsidR="00315A2D">
        <w:rPr>
          <w:spacing w:val="-2"/>
          <w:szCs w:val="24"/>
        </w:rPr>
        <w:t>.</w:t>
      </w:r>
    </w:p>
    <w:p w14:paraId="55BFB505" w14:textId="77777777" w:rsidR="00BC42D6" w:rsidRDefault="00BC42D6" w:rsidP="00BC42D6">
      <w:pPr>
        <w:ind w:left="284"/>
        <w:jc w:val="both"/>
        <w:rPr>
          <w:spacing w:val="-2"/>
          <w:szCs w:val="24"/>
        </w:rPr>
      </w:pPr>
    </w:p>
    <w:p w14:paraId="6DA419AF" w14:textId="05565BC0" w:rsidR="004C594A" w:rsidRPr="00BC42D6" w:rsidRDefault="004C594A" w:rsidP="00BC42D6">
      <w:pPr>
        <w:ind w:left="284"/>
        <w:jc w:val="both"/>
        <w:rPr>
          <w:spacing w:val="-2"/>
          <w:szCs w:val="24"/>
        </w:rPr>
      </w:pPr>
      <w:r>
        <w:rPr>
          <w:spacing w:val="-2"/>
          <w:szCs w:val="24"/>
        </w:rPr>
        <w:t>Informācijai:</w:t>
      </w:r>
      <w:r w:rsidR="00BC42D6">
        <w:rPr>
          <w:spacing w:val="-2"/>
          <w:szCs w:val="24"/>
        </w:rPr>
        <w:t xml:space="preserve"> </w:t>
      </w:r>
      <w:r w:rsidR="00BC42D6" w:rsidRPr="00BC42D6">
        <w:rPr>
          <w:spacing w:val="-2"/>
          <w:szCs w:val="24"/>
        </w:rPr>
        <w:t>Padomes darba kārtība būs jūnijā, piedalīsies ministrs. Tiks skatīta regula par atkārtotu ūdens izmantošanu, par vides jautājumu ieviešanu. Būtiskākais</w:t>
      </w:r>
      <w:r w:rsidR="00FC4C79">
        <w:rPr>
          <w:spacing w:val="-2"/>
          <w:szCs w:val="24"/>
        </w:rPr>
        <w:t xml:space="preserve"> </w:t>
      </w:r>
      <w:r w:rsidR="00BC42D6" w:rsidRPr="00BC42D6">
        <w:rPr>
          <w:spacing w:val="-2"/>
          <w:szCs w:val="24"/>
        </w:rPr>
        <w:t>-</w:t>
      </w:r>
      <w:r w:rsidR="00FC4C79">
        <w:rPr>
          <w:spacing w:val="-2"/>
          <w:szCs w:val="24"/>
        </w:rPr>
        <w:t xml:space="preserve"> </w:t>
      </w:r>
      <w:r w:rsidR="00BC42D6" w:rsidRPr="00BC42D6">
        <w:rPr>
          <w:spacing w:val="-2"/>
          <w:szCs w:val="24"/>
        </w:rPr>
        <w:t>klimats. 11.06.</w:t>
      </w:r>
      <w:r w:rsidR="00FC4C79">
        <w:rPr>
          <w:spacing w:val="-2"/>
          <w:szCs w:val="24"/>
        </w:rPr>
        <w:t>2019.</w:t>
      </w:r>
      <w:r w:rsidR="00BC42D6" w:rsidRPr="00BC42D6">
        <w:rPr>
          <w:spacing w:val="-2"/>
          <w:szCs w:val="24"/>
        </w:rPr>
        <w:t xml:space="preserve"> MK sēdē tiks skatīta atjaunotā pozīcija par EK paziņojumu par klimatneitrālu Eiropu.</w:t>
      </w:r>
    </w:p>
    <w:p w14:paraId="5A0CBB0C" w14:textId="77777777" w:rsidR="00BC42D6" w:rsidRDefault="00BC42D6" w:rsidP="004C594A">
      <w:pPr>
        <w:ind w:firstLine="284"/>
        <w:jc w:val="both"/>
        <w:rPr>
          <w:spacing w:val="-2"/>
          <w:szCs w:val="24"/>
        </w:rPr>
      </w:pPr>
    </w:p>
    <w:p w14:paraId="4B7A47A9" w14:textId="3570AB87" w:rsidR="004C594A" w:rsidRDefault="004C594A" w:rsidP="004C594A">
      <w:pPr>
        <w:ind w:firstLine="284"/>
        <w:jc w:val="both"/>
        <w:rPr>
          <w:spacing w:val="-2"/>
          <w:szCs w:val="24"/>
        </w:rPr>
      </w:pPr>
      <w:r>
        <w:rPr>
          <w:spacing w:val="-2"/>
          <w:szCs w:val="24"/>
        </w:rPr>
        <w:t>Nolemj:</w:t>
      </w:r>
    </w:p>
    <w:p w14:paraId="527D8195" w14:textId="77777777" w:rsidR="00BC42D6" w:rsidRPr="004C594A" w:rsidRDefault="00BC42D6" w:rsidP="00BC42D6">
      <w:pPr>
        <w:ind w:firstLine="284"/>
        <w:jc w:val="both"/>
        <w:rPr>
          <w:spacing w:val="-2"/>
          <w:szCs w:val="24"/>
        </w:rPr>
      </w:pPr>
      <w:r>
        <w:rPr>
          <w:spacing w:val="-2"/>
          <w:szCs w:val="24"/>
        </w:rPr>
        <w:t xml:space="preserve">6.3.1. </w:t>
      </w:r>
      <w:r w:rsidRPr="004C594A">
        <w:rPr>
          <w:spacing w:val="-2"/>
          <w:szCs w:val="24"/>
        </w:rPr>
        <w:t>Pieņemt zināšanai sniegto informāciju.</w:t>
      </w:r>
    </w:p>
    <w:p w14:paraId="593CC37D" w14:textId="0B247133" w:rsidR="00A24B06" w:rsidRDefault="00A24B06" w:rsidP="007B6230">
      <w:pPr>
        <w:jc w:val="both"/>
        <w:rPr>
          <w:spacing w:val="-2"/>
          <w:szCs w:val="24"/>
        </w:rPr>
      </w:pPr>
    </w:p>
    <w:p w14:paraId="10175C64" w14:textId="6B4017E8" w:rsidR="00A24B06" w:rsidRDefault="00A24B06" w:rsidP="007B6230">
      <w:pPr>
        <w:jc w:val="both"/>
        <w:rPr>
          <w:spacing w:val="-2"/>
          <w:szCs w:val="24"/>
        </w:rPr>
      </w:pPr>
    </w:p>
    <w:p w14:paraId="5E88C973" w14:textId="77777777" w:rsidR="00A16423" w:rsidRPr="005555D3" w:rsidRDefault="00A16423" w:rsidP="00A16423">
      <w:pPr>
        <w:ind w:firstLine="284"/>
        <w:rPr>
          <w:b/>
          <w:color w:val="000000"/>
          <w:szCs w:val="24"/>
        </w:rPr>
      </w:pPr>
      <w:r w:rsidRPr="005555D3">
        <w:rPr>
          <w:b/>
          <w:color w:val="000000"/>
          <w:szCs w:val="24"/>
        </w:rPr>
        <w:t>7. Likuma vara</w:t>
      </w:r>
    </w:p>
    <w:p w14:paraId="08B4C242" w14:textId="205BE350" w:rsidR="00A16423" w:rsidRPr="00315A2D" w:rsidRDefault="00A16423" w:rsidP="00BB5426">
      <w:pPr>
        <w:ind w:left="284"/>
        <w:rPr>
          <w:color w:val="000000"/>
          <w:szCs w:val="24"/>
        </w:rPr>
      </w:pPr>
      <w:r w:rsidRPr="005555D3">
        <w:rPr>
          <w:color w:val="000000"/>
          <w:szCs w:val="24"/>
        </w:rPr>
        <w:t xml:space="preserve">Ziņo: </w:t>
      </w:r>
      <w:r w:rsidR="00315A2D" w:rsidRPr="00315A2D">
        <w:rPr>
          <w:color w:val="000000"/>
          <w:szCs w:val="24"/>
        </w:rPr>
        <w:t>S. Silkalna</w:t>
      </w:r>
      <w:r w:rsidR="00315A2D">
        <w:rPr>
          <w:color w:val="000000"/>
          <w:szCs w:val="24"/>
        </w:rPr>
        <w:t>.</w:t>
      </w:r>
      <w:r w:rsidR="00315A2D" w:rsidRPr="00315A2D">
        <w:rPr>
          <w:color w:val="000000"/>
          <w:szCs w:val="24"/>
        </w:rPr>
        <w:t xml:space="preserve">  </w:t>
      </w:r>
    </w:p>
    <w:p w14:paraId="198D20AA" w14:textId="7E3254C0" w:rsidR="00A16423" w:rsidRPr="00315A2D" w:rsidRDefault="00A16423" w:rsidP="00BB5426">
      <w:pPr>
        <w:ind w:left="284"/>
        <w:rPr>
          <w:color w:val="000000"/>
          <w:szCs w:val="24"/>
        </w:rPr>
      </w:pPr>
      <w:r w:rsidRPr="00A16423">
        <w:rPr>
          <w:color w:val="000000"/>
          <w:szCs w:val="24"/>
        </w:rPr>
        <w:t xml:space="preserve">Izsakās: </w:t>
      </w:r>
      <w:r w:rsidR="00315A2D" w:rsidRPr="00315A2D">
        <w:rPr>
          <w:color w:val="000000"/>
          <w:szCs w:val="24"/>
        </w:rPr>
        <w:t>E. Šimiņa-Neverovska, K. Pommere, M. Klīve, Z. Liepiņa</w:t>
      </w:r>
      <w:r w:rsidR="00315A2D">
        <w:rPr>
          <w:color w:val="000000"/>
          <w:szCs w:val="24"/>
        </w:rPr>
        <w:t>.</w:t>
      </w:r>
    </w:p>
    <w:p w14:paraId="1E02448D" w14:textId="77777777" w:rsidR="00315A2D" w:rsidRDefault="00A16423" w:rsidP="00A16423">
      <w:pPr>
        <w:ind w:left="284" w:firstLine="283"/>
        <w:rPr>
          <w:color w:val="000000"/>
          <w:szCs w:val="24"/>
        </w:rPr>
      </w:pPr>
      <w:r w:rsidRPr="00A16423">
        <w:rPr>
          <w:color w:val="000000"/>
          <w:szCs w:val="24"/>
        </w:rPr>
        <w:tab/>
      </w:r>
    </w:p>
    <w:p w14:paraId="562AE68F" w14:textId="477D0240" w:rsidR="00A16423" w:rsidRPr="00315A2D" w:rsidRDefault="00315A2D" w:rsidP="002E7ED7">
      <w:pPr>
        <w:ind w:left="567"/>
        <w:jc w:val="both"/>
        <w:rPr>
          <w:color w:val="000000"/>
          <w:szCs w:val="24"/>
        </w:rPr>
      </w:pPr>
      <w:r w:rsidRPr="00315A2D">
        <w:rPr>
          <w:color w:val="000000"/>
          <w:szCs w:val="24"/>
        </w:rPr>
        <w:lastRenderedPageBreak/>
        <w:t>Informācijai:</w:t>
      </w:r>
      <w:r>
        <w:rPr>
          <w:color w:val="000000"/>
          <w:szCs w:val="24"/>
        </w:rPr>
        <w:t xml:space="preserve"> </w:t>
      </w:r>
      <w:r w:rsidRPr="00315A2D">
        <w:rPr>
          <w:color w:val="000000"/>
          <w:szCs w:val="24"/>
        </w:rPr>
        <w:t xml:space="preserve">Pēdējo divu gadu laikā ES aktualizējusies diskusija par likuma varas principu ievērošanu un uzraudzību ES. </w:t>
      </w:r>
      <w:r w:rsidR="004E655D">
        <w:rPr>
          <w:color w:val="000000"/>
          <w:szCs w:val="24"/>
        </w:rPr>
        <w:t>L</w:t>
      </w:r>
      <w:r w:rsidRPr="00315A2D">
        <w:rPr>
          <w:color w:val="000000"/>
          <w:szCs w:val="24"/>
        </w:rPr>
        <w:t>ikuma varas elements ietekmē arī ES daudzgadu budžeta sarunas. Pašlaik tiek virzīti priekšlikumi par jauniem likuma varas mehānismiem, lai noņemtu spiedienu no 7. panta procedūras</w:t>
      </w:r>
      <w:r w:rsidR="00542936">
        <w:rPr>
          <w:color w:val="000000"/>
          <w:szCs w:val="24"/>
        </w:rPr>
        <w:t>, piemēram</w:t>
      </w:r>
      <w:r w:rsidR="00A34B4C">
        <w:rPr>
          <w:color w:val="000000"/>
          <w:szCs w:val="24"/>
        </w:rPr>
        <w:t>,</w:t>
      </w:r>
      <w:r w:rsidR="00542936">
        <w:rPr>
          <w:color w:val="000000"/>
          <w:szCs w:val="24"/>
        </w:rPr>
        <w:t xml:space="preserve"> Vācijas un Beļģijas virzītais </w:t>
      </w:r>
      <w:r w:rsidR="00542936">
        <w:rPr>
          <w:i/>
          <w:color w:val="000000"/>
          <w:szCs w:val="24"/>
        </w:rPr>
        <w:t>peer review mechanism</w:t>
      </w:r>
      <w:r w:rsidRPr="00315A2D">
        <w:rPr>
          <w:color w:val="000000"/>
          <w:szCs w:val="24"/>
        </w:rPr>
        <w:t xml:space="preserve">. Formāts vēl neskaidrs, </w:t>
      </w:r>
      <w:r w:rsidR="00DB7E3E">
        <w:rPr>
          <w:color w:val="000000"/>
          <w:szCs w:val="24"/>
        </w:rPr>
        <w:t>notiek darbs neformāli ekspertu līmeni</w:t>
      </w:r>
      <w:r w:rsidRPr="00315A2D">
        <w:rPr>
          <w:color w:val="000000"/>
          <w:szCs w:val="24"/>
        </w:rPr>
        <w:t xml:space="preserve">. Latvija uzsvaru liek uz dialogu nevis represijām.  </w:t>
      </w:r>
    </w:p>
    <w:p w14:paraId="0D9C5D75" w14:textId="77777777" w:rsidR="00315A2D" w:rsidRDefault="00315A2D" w:rsidP="00A16423">
      <w:pPr>
        <w:ind w:left="284" w:firstLine="283"/>
        <w:rPr>
          <w:color w:val="000000"/>
          <w:szCs w:val="24"/>
        </w:rPr>
      </w:pPr>
    </w:p>
    <w:p w14:paraId="46DBDCC2" w14:textId="42B9F997" w:rsidR="00A16423" w:rsidRDefault="00A16423" w:rsidP="00A16423">
      <w:pPr>
        <w:ind w:left="284" w:firstLine="283"/>
        <w:rPr>
          <w:color w:val="000000"/>
          <w:szCs w:val="24"/>
        </w:rPr>
      </w:pPr>
      <w:r w:rsidRPr="00A16423">
        <w:rPr>
          <w:color w:val="000000"/>
          <w:szCs w:val="24"/>
        </w:rPr>
        <w:t>Nolemj:</w:t>
      </w:r>
    </w:p>
    <w:p w14:paraId="73A8F683" w14:textId="24B4CE6E" w:rsidR="00315A2D" w:rsidRDefault="00315A2D" w:rsidP="00A16423">
      <w:pPr>
        <w:ind w:left="284" w:firstLine="283"/>
        <w:rPr>
          <w:color w:val="000000"/>
          <w:szCs w:val="24"/>
        </w:rPr>
      </w:pPr>
      <w:r>
        <w:rPr>
          <w:color w:val="000000"/>
          <w:szCs w:val="24"/>
        </w:rPr>
        <w:t xml:space="preserve">7.1. </w:t>
      </w:r>
      <w:r w:rsidRPr="00315A2D">
        <w:rPr>
          <w:color w:val="000000"/>
          <w:szCs w:val="24"/>
        </w:rPr>
        <w:t>Pieņemt zināšanai sniegto informāciju.</w:t>
      </w:r>
    </w:p>
    <w:p w14:paraId="47600FDA" w14:textId="4B4CF962" w:rsidR="00126659" w:rsidRDefault="00126659" w:rsidP="00A16423">
      <w:pPr>
        <w:ind w:left="284" w:firstLine="283"/>
        <w:rPr>
          <w:color w:val="000000"/>
          <w:szCs w:val="24"/>
        </w:rPr>
      </w:pPr>
    </w:p>
    <w:p w14:paraId="6308009D" w14:textId="77777777" w:rsidR="00126659" w:rsidRDefault="00126659" w:rsidP="00A16423">
      <w:pPr>
        <w:ind w:left="284" w:firstLine="283"/>
        <w:rPr>
          <w:color w:val="000000"/>
          <w:szCs w:val="24"/>
        </w:rPr>
      </w:pPr>
    </w:p>
    <w:p w14:paraId="0C5F55EC" w14:textId="04B6C6FC" w:rsidR="00315A2D" w:rsidRDefault="00315A2D" w:rsidP="00315A2D">
      <w:pPr>
        <w:ind w:firstLine="284"/>
        <w:rPr>
          <w:b/>
          <w:color w:val="000000"/>
          <w:szCs w:val="24"/>
        </w:rPr>
      </w:pPr>
      <w:r w:rsidRPr="001B3AE1">
        <w:rPr>
          <w:b/>
          <w:color w:val="000000"/>
          <w:szCs w:val="24"/>
        </w:rPr>
        <w:t xml:space="preserve">8. </w:t>
      </w:r>
      <w:r>
        <w:rPr>
          <w:b/>
          <w:color w:val="000000"/>
          <w:szCs w:val="24"/>
        </w:rPr>
        <w:t>P</w:t>
      </w:r>
      <w:r w:rsidRPr="001B3AE1">
        <w:rPr>
          <w:b/>
          <w:color w:val="000000"/>
          <w:szCs w:val="24"/>
        </w:rPr>
        <w:t>ar ESVIS pilnveidotās funkcionalitātes statusu</w:t>
      </w:r>
    </w:p>
    <w:p w14:paraId="4C3A04CF" w14:textId="0AEF18D5" w:rsidR="00315A2D" w:rsidRDefault="00315A2D" w:rsidP="00315A2D">
      <w:pPr>
        <w:ind w:left="284" w:firstLine="283"/>
        <w:rPr>
          <w:color w:val="000000"/>
          <w:szCs w:val="24"/>
        </w:rPr>
      </w:pPr>
      <w:r w:rsidRPr="005555D3">
        <w:rPr>
          <w:color w:val="000000"/>
          <w:szCs w:val="24"/>
        </w:rPr>
        <w:t xml:space="preserve">Ziņo: </w:t>
      </w:r>
      <w:r w:rsidRPr="00315A2D">
        <w:rPr>
          <w:color w:val="000000"/>
          <w:szCs w:val="24"/>
        </w:rPr>
        <w:t>J. Lagzdiņš</w:t>
      </w:r>
      <w:r>
        <w:rPr>
          <w:color w:val="000000"/>
          <w:szCs w:val="24"/>
        </w:rPr>
        <w:t>.</w:t>
      </w:r>
    </w:p>
    <w:p w14:paraId="68D75429" w14:textId="26E8465C" w:rsidR="00315A2D" w:rsidRPr="00315A2D" w:rsidRDefault="00315A2D" w:rsidP="00315A2D">
      <w:pPr>
        <w:ind w:left="284" w:firstLine="283"/>
        <w:rPr>
          <w:color w:val="000000"/>
          <w:szCs w:val="24"/>
        </w:rPr>
      </w:pPr>
      <w:r w:rsidRPr="00A16423">
        <w:rPr>
          <w:color w:val="000000"/>
          <w:szCs w:val="24"/>
        </w:rPr>
        <w:t xml:space="preserve">Izsakās: </w:t>
      </w:r>
      <w:r w:rsidRPr="00315A2D">
        <w:rPr>
          <w:color w:val="000000"/>
          <w:szCs w:val="24"/>
        </w:rPr>
        <w:t>E. Šimiņa-Neverovska, D. Giluce, M. Klismets</w:t>
      </w:r>
      <w:r>
        <w:rPr>
          <w:color w:val="000000"/>
          <w:szCs w:val="24"/>
        </w:rPr>
        <w:t>.</w:t>
      </w:r>
    </w:p>
    <w:p w14:paraId="27C4965E" w14:textId="77777777" w:rsidR="00315A2D" w:rsidRDefault="00315A2D" w:rsidP="00315A2D">
      <w:pPr>
        <w:ind w:left="284" w:firstLine="283"/>
        <w:rPr>
          <w:color w:val="000000"/>
          <w:szCs w:val="24"/>
        </w:rPr>
      </w:pPr>
    </w:p>
    <w:p w14:paraId="3BC95616" w14:textId="756CE559" w:rsidR="00315A2D" w:rsidRPr="00A16423" w:rsidRDefault="00124000" w:rsidP="002E7ED7">
      <w:pPr>
        <w:ind w:left="567"/>
        <w:jc w:val="both"/>
        <w:rPr>
          <w:color w:val="000000"/>
          <w:szCs w:val="24"/>
        </w:rPr>
      </w:pPr>
      <w:r w:rsidRPr="00124000">
        <w:rPr>
          <w:color w:val="000000"/>
          <w:szCs w:val="24"/>
        </w:rPr>
        <w:t xml:space="preserve">Informācijai: 29.05.2019. VARAM notika ministriju sanāksme par Valsts reģionālās attīstības aģentūras izstrādāto ziņojumu “Par valsts informācijas sistēmas darbam ar Eiropas Savienības dokumentiem (ESVIS) funkcionalitātes pilnveidošanu” projektu un protokollēmuma projektu. Ziņojums ir sagatavots saskaņā ar Valsts sekretāru 2017. gada 28. septembra sanāksmes protokollēmuma (protokols Nr. 38, 28.§ “Par valsts informācijas sistēmas darbam ar Eiropas Savienības dokumentiem (ESVIS) funkcionalitātes pilnveidošanu”). Ministrijas aicināja VARAM šodienas VAS AOB daļā informēt par šo ziņojumu. Sistēmai pilnā apjomā jātiek lietotai MK noteikumu izpratnē. Aizsardzības ministrija norādīja, ka informatīvajā ziņojumā ir jālabo pirmajā rindkopā minētā norāde par VAS lomu, kā arī attiecībā uz izmaiņām un papildinājumiem ESVIS. </w:t>
      </w:r>
      <w:r>
        <w:rPr>
          <w:color w:val="000000"/>
          <w:szCs w:val="24"/>
        </w:rPr>
        <w:t>Arī turpmāk VAS ir jāiesaista. I</w:t>
      </w:r>
      <w:r w:rsidRPr="00124000">
        <w:rPr>
          <w:color w:val="000000"/>
          <w:szCs w:val="24"/>
        </w:rPr>
        <w:t>r nekomfortabla situācija, ka faktiski lēmumus par finansēm pieņem neformālā darba grupā. Iesniedzot dokumentus VSS, tehniskās lietas būtu jāpaskaidro un jānorāda ne tikai saīsinājumi, bet pilns attiecīgo izmaiņu teksts, lai valsts sekretāriem būtu uzskatāmi.</w:t>
      </w:r>
      <w:r w:rsidRPr="00124000">
        <w:rPr>
          <w:color w:val="000000"/>
          <w:szCs w:val="24"/>
        </w:rPr>
        <w:tab/>
      </w:r>
    </w:p>
    <w:p w14:paraId="35F85DD6" w14:textId="77777777" w:rsidR="00315A2D" w:rsidRDefault="00315A2D" w:rsidP="002E7ED7">
      <w:pPr>
        <w:ind w:left="284" w:firstLine="283"/>
        <w:jc w:val="both"/>
        <w:rPr>
          <w:color w:val="000000"/>
          <w:szCs w:val="24"/>
        </w:rPr>
      </w:pPr>
    </w:p>
    <w:p w14:paraId="1434BE66" w14:textId="333C543F" w:rsidR="00315A2D" w:rsidRDefault="00315A2D" w:rsidP="00315A2D">
      <w:pPr>
        <w:ind w:left="284" w:firstLine="283"/>
        <w:rPr>
          <w:color w:val="000000"/>
          <w:szCs w:val="24"/>
        </w:rPr>
      </w:pPr>
      <w:r w:rsidRPr="00A16423">
        <w:rPr>
          <w:color w:val="000000"/>
          <w:szCs w:val="24"/>
        </w:rPr>
        <w:t>Nolemj:</w:t>
      </w:r>
    </w:p>
    <w:p w14:paraId="2C78B999" w14:textId="5A35795B" w:rsidR="00315A2D" w:rsidRPr="00315A2D" w:rsidRDefault="00315A2D" w:rsidP="00315A2D">
      <w:pPr>
        <w:ind w:left="284" w:firstLine="283"/>
        <w:rPr>
          <w:color w:val="000000"/>
          <w:szCs w:val="24"/>
        </w:rPr>
      </w:pPr>
      <w:r>
        <w:rPr>
          <w:color w:val="000000"/>
          <w:szCs w:val="24"/>
        </w:rPr>
        <w:t xml:space="preserve">8.1. </w:t>
      </w:r>
      <w:r w:rsidRPr="00315A2D">
        <w:rPr>
          <w:color w:val="000000"/>
          <w:szCs w:val="24"/>
        </w:rPr>
        <w:t>VRAA veikt nepieciešamos precizējumus.</w:t>
      </w:r>
    </w:p>
    <w:p w14:paraId="028A3D53" w14:textId="77777777" w:rsidR="00315A2D" w:rsidRDefault="00315A2D" w:rsidP="00A16423">
      <w:pPr>
        <w:ind w:left="284" w:firstLine="283"/>
        <w:rPr>
          <w:color w:val="000000"/>
          <w:szCs w:val="24"/>
        </w:rPr>
      </w:pPr>
    </w:p>
    <w:p w14:paraId="54133F31" w14:textId="016C0F06" w:rsidR="00315A2D" w:rsidRDefault="00315A2D" w:rsidP="00A16423">
      <w:pPr>
        <w:ind w:left="284" w:firstLine="283"/>
        <w:rPr>
          <w:color w:val="000000"/>
          <w:szCs w:val="24"/>
        </w:rPr>
      </w:pPr>
    </w:p>
    <w:p w14:paraId="39BE18C5" w14:textId="450C62F9" w:rsidR="00315A2D" w:rsidRDefault="00315A2D" w:rsidP="00315A2D">
      <w:pPr>
        <w:ind w:left="567" w:hanging="272"/>
        <w:rPr>
          <w:b/>
          <w:szCs w:val="24"/>
        </w:rPr>
      </w:pPr>
      <w:r w:rsidRPr="001B3AE1">
        <w:rPr>
          <w:b/>
          <w:szCs w:val="24"/>
        </w:rPr>
        <w:t>9.</w:t>
      </w:r>
      <w:r w:rsidRPr="001B3AE1">
        <w:t xml:space="preserve"> </w:t>
      </w:r>
      <w:r w:rsidRPr="00200CE9">
        <w:rPr>
          <w:b/>
        </w:rPr>
        <w:t>Par</w:t>
      </w:r>
      <w:r>
        <w:t xml:space="preserve"> </w:t>
      </w:r>
      <w:r w:rsidRPr="001B3AE1">
        <w:rPr>
          <w:b/>
          <w:szCs w:val="24"/>
        </w:rPr>
        <w:t>E</w:t>
      </w:r>
      <w:r>
        <w:rPr>
          <w:b/>
          <w:szCs w:val="24"/>
        </w:rPr>
        <w:t>iropas Komisijas līdzfinansēto</w:t>
      </w:r>
      <w:r w:rsidRPr="001B3AE1">
        <w:rPr>
          <w:b/>
          <w:szCs w:val="24"/>
        </w:rPr>
        <w:t xml:space="preserve"> grantu pr</w:t>
      </w:r>
      <w:r>
        <w:rPr>
          <w:b/>
          <w:szCs w:val="24"/>
        </w:rPr>
        <w:t>ojektu 2019.- 2020.</w:t>
      </w:r>
      <w:r w:rsidR="00126659">
        <w:rPr>
          <w:b/>
          <w:szCs w:val="24"/>
        </w:rPr>
        <w:t xml:space="preserve"> </w:t>
      </w:r>
      <w:r>
        <w:rPr>
          <w:b/>
          <w:szCs w:val="24"/>
        </w:rPr>
        <w:t>gadam (t.sk. standartu tulkošanas cena)</w:t>
      </w:r>
    </w:p>
    <w:p w14:paraId="2CC5E1D1" w14:textId="7847A39E" w:rsidR="00315A2D" w:rsidRPr="00315A2D" w:rsidRDefault="00315A2D" w:rsidP="00315A2D">
      <w:pPr>
        <w:ind w:left="284" w:firstLine="283"/>
        <w:rPr>
          <w:color w:val="000000"/>
          <w:szCs w:val="24"/>
        </w:rPr>
      </w:pPr>
      <w:r w:rsidRPr="005555D3">
        <w:rPr>
          <w:color w:val="000000"/>
          <w:szCs w:val="24"/>
        </w:rPr>
        <w:t xml:space="preserve">Ziņo: </w:t>
      </w:r>
      <w:r w:rsidRPr="00315A2D">
        <w:rPr>
          <w:color w:val="000000"/>
          <w:szCs w:val="24"/>
        </w:rPr>
        <w:t>I. Baļčūne</w:t>
      </w:r>
      <w:r w:rsidR="00E34B83">
        <w:rPr>
          <w:color w:val="000000"/>
          <w:szCs w:val="24"/>
        </w:rPr>
        <w:t>.</w:t>
      </w:r>
    </w:p>
    <w:p w14:paraId="3E74D13D" w14:textId="6F5CD16B" w:rsidR="00315A2D" w:rsidRPr="00315A2D" w:rsidRDefault="00315A2D" w:rsidP="00315A2D">
      <w:pPr>
        <w:ind w:left="284" w:firstLine="283"/>
        <w:rPr>
          <w:color w:val="000000"/>
          <w:szCs w:val="24"/>
        </w:rPr>
      </w:pPr>
      <w:r w:rsidRPr="00A16423">
        <w:rPr>
          <w:color w:val="000000"/>
          <w:szCs w:val="24"/>
        </w:rPr>
        <w:t xml:space="preserve">Izsakās: </w:t>
      </w:r>
      <w:r w:rsidRPr="00315A2D">
        <w:rPr>
          <w:color w:val="000000"/>
          <w:szCs w:val="24"/>
        </w:rPr>
        <w:t>Z. Liepiņa, E. Šimiņa-Neverovska, S. Catlaka, S. Ķipēna</w:t>
      </w:r>
      <w:r w:rsidR="00E34B83">
        <w:rPr>
          <w:color w:val="000000"/>
          <w:szCs w:val="24"/>
        </w:rPr>
        <w:t>.</w:t>
      </w:r>
    </w:p>
    <w:p w14:paraId="228BE17C" w14:textId="77777777" w:rsidR="00315A2D" w:rsidRDefault="00315A2D" w:rsidP="00315A2D">
      <w:pPr>
        <w:ind w:left="284" w:firstLine="283"/>
        <w:rPr>
          <w:color w:val="000000"/>
          <w:szCs w:val="24"/>
        </w:rPr>
      </w:pPr>
    </w:p>
    <w:p w14:paraId="6B562118" w14:textId="6C4B4EA0" w:rsidR="00315A2D" w:rsidRPr="00A16423" w:rsidRDefault="00315A2D" w:rsidP="002E7ED7">
      <w:pPr>
        <w:ind w:left="567"/>
        <w:jc w:val="both"/>
        <w:rPr>
          <w:color w:val="000000"/>
          <w:szCs w:val="24"/>
        </w:rPr>
      </w:pPr>
      <w:r>
        <w:rPr>
          <w:color w:val="000000"/>
          <w:szCs w:val="24"/>
        </w:rPr>
        <w:t xml:space="preserve">Informācijai: </w:t>
      </w:r>
      <w:r w:rsidRPr="00315A2D">
        <w:rPr>
          <w:color w:val="000000"/>
          <w:szCs w:val="24"/>
        </w:rPr>
        <w:t xml:space="preserve">ZM un citas ministrijas iesaistās EM projektā par standartu tulkošanu. Latvijā process notiek caur standartizācijas komiteju. Ministrijas aicina ielikt savā budžetā. EM meklē risinājumus. </w:t>
      </w:r>
      <w:r w:rsidR="0078339D">
        <w:rPr>
          <w:color w:val="000000"/>
          <w:szCs w:val="24"/>
        </w:rPr>
        <w:t xml:space="preserve">EM norāda, ka </w:t>
      </w:r>
      <w:r w:rsidR="0078339D" w:rsidRPr="0078339D">
        <w:rPr>
          <w:color w:val="000000"/>
          <w:szCs w:val="24"/>
        </w:rPr>
        <w:t>tulkošanas cena 36</w:t>
      </w:r>
      <w:r w:rsidR="0078339D">
        <w:rPr>
          <w:color w:val="000000"/>
          <w:szCs w:val="24"/>
        </w:rPr>
        <w:t xml:space="preserve"> EUR </w:t>
      </w:r>
      <w:r w:rsidR="0078339D" w:rsidRPr="0078339D">
        <w:rPr>
          <w:color w:val="000000"/>
          <w:szCs w:val="24"/>
        </w:rPr>
        <w:t>+</w:t>
      </w:r>
      <w:r w:rsidR="0078339D">
        <w:rPr>
          <w:color w:val="000000"/>
          <w:szCs w:val="24"/>
        </w:rPr>
        <w:t xml:space="preserve"> </w:t>
      </w:r>
      <w:r w:rsidR="0078339D" w:rsidRPr="0078339D">
        <w:rPr>
          <w:color w:val="000000"/>
          <w:szCs w:val="24"/>
        </w:rPr>
        <w:t>PVN ir atbilstoša un nav pārmērīgi augsta, jo teksts, kas ir jātulko ir ļoti sarežģīts.</w:t>
      </w:r>
      <w:r w:rsidR="0078339D">
        <w:rPr>
          <w:color w:val="000000"/>
          <w:szCs w:val="24"/>
        </w:rPr>
        <w:t xml:space="preserve"> </w:t>
      </w:r>
      <w:r w:rsidR="00E34B83" w:rsidRPr="00E34B83">
        <w:rPr>
          <w:color w:val="000000"/>
          <w:szCs w:val="24"/>
        </w:rPr>
        <w:t xml:space="preserve">Aicinājums šo jautājumu ministrijām izrunāt atsevišķā </w:t>
      </w:r>
      <w:r w:rsidR="005324BB">
        <w:rPr>
          <w:color w:val="000000"/>
          <w:szCs w:val="24"/>
        </w:rPr>
        <w:t>sanāksmē</w:t>
      </w:r>
      <w:r w:rsidR="00E34B83" w:rsidRPr="00E34B83">
        <w:rPr>
          <w:color w:val="000000"/>
          <w:szCs w:val="24"/>
        </w:rPr>
        <w:t>.</w:t>
      </w:r>
      <w:r w:rsidRPr="00E34B83">
        <w:rPr>
          <w:color w:val="000000"/>
          <w:szCs w:val="24"/>
        </w:rPr>
        <w:tab/>
      </w:r>
      <w:r w:rsidRPr="00A16423">
        <w:rPr>
          <w:color w:val="000000"/>
          <w:szCs w:val="24"/>
        </w:rPr>
        <w:tab/>
      </w:r>
    </w:p>
    <w:p w14:paraId="624087C2" w14:textId="77777777" w:rsidR="00315A2D" w:rsidRDefault="00315A2D" w:rsidP="00315A2D">
      <w:pPr>
        <w:ind w:left="284" w:firstLine="283"/>
        <w:rPr>
          <w:color w:val="000000"/>
          <w:szCs w:val="24"/>
        </w:rPr>
      </w:pPr>
    </w:p>
    <w:p w14:paraId="60A508FF" w14:textId="1731A32F" w:rsidR="00315A2D" w:rsidRDefault="00315A2D" w:rsidP="00315A2D">
      <w:pPr>
        <w:ind w:left="284" w:firstLine="283"/>
        <w:rPr>
          <w:color w:val="000000"/>
          <w:szCs w:val="24"/>
        </w:rPr>
      </w:pPr>
      <w:r w:rsidRPr="00A16423">
        <w:rPr>
          <w:color w:val="000000"/>
          <w:szCs w:val="24"/>
        </w:rPr>
        <w:t>Nolemj:</w:t>
      </w:r>
    </w:p>
    <w:p w14:paraId="664E05CF" w14:textId="37353426" w:rsidR="00E34B83" w:rsidRPr="00E34B83" w:rsidRDefault="00E34B83" w:rsidP="00E34B83">
      <w:pPr>
        <w:ind w:left="284" w:firstLine="283"/>
        <w:rPr>
          <w:color w:val="000000"/>
          <w:szCs w:val="24"/>
        </w:rPr>
      </w:pPr>
      <w:r>
        <w:rPr>
          <w:color w:val="000000"/>
          <w:szCs w:val="24"/>
        </w:rPr>
        <w:t xml:space="preserve">9.1. </w:t>
      </w:r>
      <w:r w:rsidRPr="00E34B83">
        <w:rPr>
          <w:color w:val="000000"/>
          <w:szCs w:val="24"/>
        </w:rPr>
        <w:t>Pieņemt zināšanai.</w:t>
      </w:r>
    </w:p>
    <w:p w14:paraId="36571194" w14:textId="77777777" w:rsidR="00315A2D" w:rsidRDefault="00315A2D" w:rsidP="00315A2D">
      <w:pPr>
        <w:ind w:firstLine="284"/>
        <w:jc w:val="both"/>
        <w:rPr>
          <w:spacing w:val="-2"/>
          <w:szCs w:val="24"/>
        </w:rPr>
      </w:pPr>
    </w:p>
    <w:p w14:paraId="608E360D" w14:textId="77777777" w:rsidR="00315A2D" w:rsidRPr="005555D3" w:rsidRDefault="00315A2D" w:rsidP="00A16423">
      <w:pPr>
        <w:ind w:firstLine="284"/>
        <w:rPr>
          <w:color w:val="000000"/>
          <w:szCs w:val="24"/>
        </w:rPr>
      </w:pPr>
    </w:p>
    <w:p w14:paraId="095A4078" w14:textId="11E3741C" w:rsidR="00A16423" w:rsidRPr="005555D3" w:rsidRDefault="00315A2D" w:rsidP="00A16423">
      <w:pPr>
        <w:ind w:firstLine="284"/>
        <w:rPr>
          <w:b/>
          <w:color w:val="000000"/>
          <w:szCs w:val="24"/>
        </w:rPr>
      </w:pPr>
      <w:r>
        <w:rPr>
          <w:b/>
          <w:color w:val="000000"/>
          <w:szCs w:val="24"/>
        </w:rPr>
        <w:t>10</w:t>
      </w:r>
      <w:r w:rsidR="00A16423" w:rsidRPr="005555D3">
        <w:rPr>
          <w:b/>
          <w:color w:val="000000"/>
          <w:szCs w:val="24"/>
        </w:rPr>
        <w:t xml:space="preserve">. Atskats uz neformālo VAS </w:t>
      </w:r>
      <w:r w:rsidR="005A1495">
        <w:rPr>
          <w:b/>
          <w:color w:val="000000"/>
          <w:szCs w:val="24"/>
        </w:rPr>
        <w:t xml:space="preserve">semināru </w:t>
      </w:r>
      <w:r w:rsidR="00A16423" w:rsidRPr="005555D3">
        <w:rPr>
          <w:b/>
          <w:color w:val="000000"/>
          <w:szCs w:val="24"/>
        </w:rPr>
        <w:t>18.04.2019.</w:t>
      </w:r>
    </w:p>
    <w:p w14:paraId="4890024F" w14:textId="79276B2D" w:rsidR="00A16423" w:rsidRPr="00E34B83" w:rsidRDefault="00A16423" w:rsidP="00E34B83">
      <w:pPr>
        <w:ind w:left="284" w:firstLine="283"/>
        <w:rPr>
          <w:color w:val="000000"/>
          <w:szCs w:val="24"/>
        </w:rPr>
      </w:pPr>
      <w:r w:rsidRPr="005555D3">
        <w:rPr>
          <w:color w:val="000000"/>
          <w:szCs w:val="24"/>
        </w:rPr>
        <w:t xml:space="preserve">Ziņo: </w:t>
      </w:r>
      <w:r w:rsidR="00E34B83" w:rsidRPr="00E34B83">
        <w:rPr>
          <w:color w:val="000000"/>
          <w:szCs w:val="24"/>
        </w:rPr>
        <w:t>S. Silkalna</w:t>
      </w:r>
      <w:r w:rsidR="00E34B83">
        <w:rPr>
          <w:color w:val="000000"/>
          <w:szCs w:val="24"/>
        </w:rPr>
        <w:t>.</w:t>
      </w:r>
    </w:p>
    <w:p w14:paraId="57B55B8D" w14:textId="4DF37CE3" w:rsidR="00A16423" w:rsidRPr="00E34B83" w:rsidRDefault="00A16423" w:rsidP="00E34B83">
      <w:pPr>
        <w:ind w:left="284" w:firstLine="283"/>
        <w:rPr>
          <w:color w:val="000000"/>
          <w:szCs w:val="24"/>
        </w:rPr>
      </w:pPr>
      <w:r w:rsidRPr="00A16423">
        <w:rPr>
          <w:color w:val="000000"/>
          <w:szCs w:val="24"/>
        </w:rPr>
        <w:t xml:space="preserve">Izsakās: </w:t>
      </w:r>
      <w:r w:rsidR="00E34B83" w:rsidRPr="00E34B83">
        <w:rPr>
          <w:color w:val="000000"/>
          <w:szCs w:val="24"/>
        </w:rPr>
        <w:t>S. Rupjā, E. Šimiņa-Neverovska</w:t>
      </w:r>
      <w:r w:rsidR="00E34B83">
        <w:rPr>
          <w:color w:val="000000"/>
          <w:szCs w:val="24"/>
        </w:rPr>
        <w:t>.</w:t>
      </w:r>
    </w:p>
    <w:p w14:paraId="7A01BAB1" w14:textId="77777777" w:rsidR="00315A2D" w:rsidRDefault="00315A2D" w:rsidP="00A16423">
      <w:pPr>
        <w:ind w:left="284" w:firstLine="283"/>
        <w:rPr>
          <w:color w:val="000000"/>
          <w:szCs w:val="24"/>
        </w:rPr>
      </w:pPr>
    </w:p>
    <w:p w14:paraId="63861BAB" w14:textId="277633FE" w:rsidR="00A16423" w:rsidRPr="00A16423" w:rsidRDefault="00315A2D" w:rsidP="00BB5426">
      <w:pPr>
        <w:ind w:left="426"/>
        <w:jc w:val="both"/>
        <w:rPr>
          <w:color w:val="000000"/>
          <w:szCs w:val="24"/>
        </w:rPr>
      </w:pPr>
      <w:r>
        <w:rPr>
          <w:color w:val="000000"/>
          <w:szCs w:val="24"/>
        </w:rPr>
        <w:t>Informācijai:</w:t>
      </w:r>
      <w:r w:rsidR="00E34B83">
        <w:rPr>
          <w:color w:val="000000"/>
          <w:szCs w:val="24"/>
        </w:rPr>
        <w:t xml:space="preserve"> </w:t>
      </w:r>
      <w:r w:rsidR="002B21E1">
        <w:rPr>
          <w:color w:val="000000"/>
          <w:szCs w:val="24"/>
        </w:rPr>
        <w:t xml:space="preserve">18.04.2019. seminārs bija vērtīgs, daudz labu ideju, priekšlikums atkārtot šādu tikšanos 2019. gada septembrī, lai izvērtētu uzlabojumus. </w:t>
      </w:r>
      <w:r w:rsidR="00E34B83" w:rsidRPr="00E34B83">
        <w:rPr>
          <w:color w:val="000000"/>
          <w:szCs w:val="24"/>
        </w:rPr>
        <w:t xml:space="preserve">Galvenie secinājumi </w:t>
      </w:r>
      <w:r w:rsidR="00A66BB0">
        <w:rPr>
          <w:color w:val="000000"/>
          <w:szCs w:val="24"/>
        </w:rPr>
        <w:t xml:space="preserve">− </w:t>
      </w:r>
      <w:r w:rsidR="00E34B83" w:rsidRPr="00E34B83">
        <w:rPr>
          <w:color w:val="000000"/>
          <w:szCs w:val="24"/>
        </w:rPr>
        <w:t xml:space="preserve">kopumā </w:t>
      </w:r>
      <w:r w:rsidR="002B21E1">
        <w:rPr>
          <w:color w:val="000000"/>
          <w:szCs w:val="24"/>
        </w:rPr>
        <w:t xml:space="preserve">ES jautājumu koordinācijas </w:t>
      </w:r>
      <w:r w:rsidR="00E34B83" w:rsidRPr="00E34B83">
        <w:rPr>
          <w:color w:val="000000"/>
          <w:szCs w:val="24"/>
        </w:rPr>
        <w:t>sadarbība vērtēta pozitīvi</w:t>
      </w:r>
      <w:r w:rsidR="009C0882">
        <w:rPr>
          <w:color w:val="000000"/>
          <w:szCs w:val="24"/>
        </w:rPr>
        <w:t>. J</w:t>
      </w:r>
      <w:r w:rsidR="00E34B83" w:rsidRPr="00E34B83">
        <w:rPr>
          <w:color w:val="000000"/>
          <w:szCs w:val="24"/>
        </w:rPr>
        <w:t xml:space="preserve">āturpina uzlabot savstarpēju informācijas </w:t>
      </w:r>
      <w:r w:rsidR="00E34B83" w:rsidRPr="00E34B83">
        <w:rPr>
          <w:color w:val="000000"/>
          <w:szCs w:val="24"/>
        </w:rPr>
        <w:lastRenderedPageBreak/>
        <w:t>apmaiņu, koleģialitāti un savlaicīgu/proaktīvu darbību. ĀM apkopojusi 18.04.</w:t>
      </w:r>
      <w:r w:rsidR="00755EE5">
        <w:rPr>
          <w:color w:val="000000"/>
          <w:szCs w:val="24"/>
        </w:rPr>
        <w:t>2019.</w:t>
      </w:r>
      <w:r w:rsidR="00A66BB0">
        <w:rPr>
          <w:color w:val="000000"/>
          <w:szCs w:val="24"/>
        </w:rPr>
        <w:t xml:space="preserve"> seminārā izskanējušās idejas, </w:t>
      </w:r>
      <w:r w:rsidR="00E34B83" w:rsidRPr="00E34B83">
        <w:rPr>
          <w:color w:val="000000"/>
          <w:szCs w:val="24"/>
        </w:rPr>
        <w:t>apkopojums ir neformāls</w:t>
      </w:r>
      <w:r w:rsidR="006F2A82">
        <w:rPr>
          <w:color w:val="000000"/>
          <w:szCs w:val="24"/>
        </w:rPr>
        <w:t xml:space="preserve"> (</w:t>
      </w:r>
      <w:r w:rsidR="006F2A82" w:rsidRPr="00E34B83">
        <w:rPr>
          <w:color w:val="000000"/>
          <w:szCs w:val="24"/>
        </w:rPr>
        <w:t>ĀM aicina iesniegt VAS izvērtējuma apkopojumam komentārus/priekšlikumus līdz 18.06.</w:t>
      </w:r>
      <w:r w:rsidR="00E342A5">
        <w:rPr>
          <w:color w:val="000000"/>
          <w:szCs w:val="24"/>
        </w:rPr>
        <w:t>2019.</w:t>
      </w:r>
      <w:r w:rsidR="006F2A82">
        <w:rPr>
          <w:color w:val="000000"/>
          <w:szCs w:val="24"/>
        </w:rPr>
        <w:t>)</w:t>
      </w:r>
      <w:r w:rsidR="00E34B83" w:rsidRPr="00E34B83">
        <w:rPr>
          <w:color w:val="000000"/>
          <w:szCs w:val="24"/>
        </w:rPr>
        <w:t xml:space="preserve">. </w:t>
      </w:r>
      <w:r w:rsidR="00623038">
        <w:rPr>
          <w:color w:val="000000"/>
          <w:szCs w:val="24"/>
        </w:rPr>
        <w:t>Turpmāk</w:t>
      </w:r>
      <w:r w:rsidR="00E34B83" w:rsidRPr="00E34B83">
        <w:rPr>
          <w:color w:val="000000"/>
          <w:szCs w:val="24"/>
        </w:rPr>
        <w:t xml:space="preserve"> VAS </w:t>
      </w:r>
      <w:r w:rsidR="006F2A82" w:rsidRPr="00E34B83">
        <w:rPr>
          <w:color w:val="000000"/>
          <w:szCs w:val="24"/>
        </w:rPr>
        <w:t>plāno</w:t>
      </w:r>
      <w:r w:rsidR="006F2A82">
        <w:rPr>
          <w:color w:val="000000"/>
          <w:szCs w:val="24"/>
        </w:rPr>
        <w:t>jam vairāk</w:t>
      </w:r>
      <w:r w:rsidR="006F2A82" w:rsidRPr="00E34B83">
        <w:rPr>
          <w:color w:val="000000"/>
          <w:szCs w:val="24"/>
        </w:rPr>
        <w:t xml:space="preserve"> </w:t>
      </w:r>
      <w:r w:rsidR="00E34B83" w:rsidRPr="00E34B83">
        <w:rPr>
          <w:color w:val="000000"/>
          <w:szCs w:val="24"/>
        </w:rPr>
        <w:t xml:space="preserve">stratēģiskas diskusijas. Intensīvāk </w:t>
      </w:r>
      <w:r w:rsidR="006F2A82">
        <w:rPr>
          <w:color w:val="000000"/>
          <w:szCs w:val="24"/>
        </w:rPr>
        <w:t xml:space="preserve">visām ministrijām </w:t>
      </w:r>
      <w:r w:rsidR="00E34B83" w:rsidRPr="00E34B83">
        <w:rPr>
          <w:color w:val="000000"/>
          <w:szCs w:val="24"/>
        </w:rPr>
        <w:t xml:space="preserve">jāizmanto ESVIS. Rudenī ĀM </w:t>
      </w:r>
      <w:r w:rsidR="006F2A82">
        <w:rPr>
          <w:color w:val="000000"/>
          <w:szCs w:val="24"/>
        </w:rPr>
        <w:t xml:space="preserve">plāno </w:t>
      </w:r>
      <w:r w:rsidR="00E34B83" w:rsidRPr="00E34B83">
        <w:rPr>
          <w:color w:val="000000"/>
          <w:szCs w:val="24"/>
        </w:rPr>
        <w:t>rīko</w:t>
      </w:r>
      <w:r w:rsidR="006F2A82">
        <w:rPr>
          <w:color w:val="000000"/>
          <w:szCs w:val="24"/>
        </w:rPr>
        <w:t>t</w:t>
      </w:r>
      <w:r w:rsidR="00E34B83" w:rsidRPr="00E34B83">
        <w:rPr>
          <w:color w:val="000000"/>
          <w:szCs w:val="24"/>
        </w:rPr>
        <w:t xml:space="preserve"> mācību semināru ES jautājumos ministriju darbiniekiem. Par sadarbību ar SELK</w:t>
      </w:r>
      <w:r w:rsidR="006F2A82">
        <w:rPr>
          <w:color w:val="000000"/>
          <w:szCs w:val="24"/>
        </w:rPr>
        <w:t xml:space="preserve"> </w:t>
      </w:r>
      <w:r w:rsidR="00A66BB0">
        <w:rPr>
          <w:color w:val="000000"/>
          <w:szCs w:val="24"/>
        </w:rPr>
        <w:t xml:space="preserve">− </w:t>
      </w:r>
      <w:r w:rsidR="00E34B83" w:rsidRPr="00E34B83">
        <w:rPr>
          <w:color w:val="000000"/>
          <w:szCs w:val="24"/>
        </w:rPr>
        <w:t>lūgums, ja bijušas konkrētas situācijas, informēt ĀM.</w:t>
      </w:r>
      <w:r w:rsidR="00A16423" w:rsidRPr="00E34B83">
        <w:rPr>
          <w:color w:val="000000"/>
          <w:szCs w:val="24"/>
        </w:rPr>
        <w:tab/>
      </w:r>
    </w:p>
    <w:p w14:paraId="2A5B293C" w14:textId="77777777" w:rsidR="00315A2D" w:rsidRDefault="00315A2D" w:rsidP="00A16423">
      <w:pPr>
        <w:ind w:left="284" w:firstLine="283"/>
        <w:rPr>
          <w:color w:val="000000"/>
          <w:szCs w:val="24"/>
        </w:rPr>
      </w:pPr>
    </w:p>
    <w:p w14:paraId="2AE05B18" w14:textId="58F57DAE" w:rsidR="00A16423" w:rsidRDefault="00A16423" w:rsidP="00BB5426">
      <w:pPr>
        <w:rPr>
          <w:color w:val="000000"/>
          <w:szCs w:val="24"/>
        </w:rPr>
      </w:pPr>
      <w:r w:rsidRPr="00A16423">
        <w:rPr>
          <w:color w:val="000000"/>
          <w:szCs w:val="24"/>
        </w:rPr>
        <w:t>Nolemj:</w:t>
      </w:r>
    </w:p>
    <w:p w14:paraId="14E2063C" w14:textId="7018CC36" w:rsidR="00A24B06" w:rsidRDefault="00E34B83" w:rsidP="00BB5426">
      <w:pPr>
        <w:rPr>
          <w:spacing w:val="-2"/>
          <w:szCs w:val="24"/>
        </w:rPr>
      </w:pPr>
      <w:r>
        <w:rPr>
          <w:color w:val="000000"/>
          <w:szCs w:val="24"/>
        </w:rPr>
        <w:t>10.1. Pieņemt zināšanai.</w:t>
      </w:r>
    </w:p>
    <w:p w14:paraId="5B62E0C1" w14:textId="26D14AB9" w:rsidR="00A24B06" w:rsidRDefault="00A24B06" w:rsidP="007B6230">
      <w:pPr>
        <w:jc w:val="both"/>
        <w:rPr>
          <w:spacing w:val="-2"/>
          <w:szCs w:val="24"/>
        </w:rPr>
      </w:pPr>
    </w:p>
    <w:p w14:paraId="462C6A55" w14:textId="30F81187" w:rsidR="002D2982" w:rsidRDefault="002D2982" w:rsidP="007B6230">
      <w:pPr>
        <w:jc w:val="both"/>
        <w:rPr>
          <w:spacing w:val="-2"/>
          <w:szCs w:val="24"/>
        </w:rPr>
      </w:pPr>
    </w:p>
    <w:p w14:paraId="37C528EF" w14:textId="77777777" w:rsidR="002D2982" w:rsidRPr="00EA1693" w:rsidRDefault="002D2982" w:rsidP="007B6230">
      <w:pPr>
        <w:jc w:val="both"/>
        <w:rPr>
          <w:spacing w:val="-2"/>
          <w:szCs w:val="24"/>
        </w:rPr>
      </w:pPr>
    </w:p>
    <w:p w14:paraId="093DB24C" w14:textId="2800A974" w:rsidR="001560B2" w:rsidRPr="00EA1693" w:rsidRDefault="00A653C4" w:rsidP="00506D94">
      <w:pPr>
        <w:tabs>
          <w:tab w:val="left" w:pos="567"/>
        </w:tabs>
        <w:jc w:val="both"/>
        <w:rPr>
          <w:spacing w:val="-2"/>
          <w:szCs w:val="24"/>
        </w:rPr>
      </w:pPr>
      <w:r w:rsidRPr="00EA1693">
        <w:rPr>
          <w:spacing w:val="-2"/>
          <w:szCs w:val="24"/>
        </w:rPr>
        <w:tab/>
      </w:r>
    </w:p>
    <w:p w14:paraId="2D190FF8" w14:textId="01E3C107" w:rsidR="007B6230" w:rsidRPr="00EA1693" w:rsidRDefault="007B6230" w:rsidP="007B6230">
      <w:pPr>
        <w:jc w:val="both"/>
        <w:rPr>
          <w:spacing w:val="-2"/>
          <w:szCs w:val="24"/>
        </w:rPr>
      </w:pPr>
      <w:r w:rsidRPr="00EA1693">
        <w:rPr>
          <w:spacing w:val="-2"/>
          <w:szCs w:val="24"/>
        </w:rPr>
        <w:t xml:space="preserve">Ārlietu ministrijas </w:t>
      </w:r>
    </w:p>
    <w:p w14:paraId="7F62E4F6" w14:textId="2014411E" w:rsidR="007B6230" w:rsidRPr="00EA1693" w:rsidRDefault="001774AF" w:rsidP="0078339D">
      <w:pPr>
        <w:jc w:val="both"/>
        <w:rPr>
          <w:szCs w:val="24"/>
        </w:rPr>
      </w:pPr>
      <w:r w:rsidRPr="00EA1693">
        <w:rPr>
          <w:bCs/>
          <w:szCs w:val="24"/>
        </w:rPr>
        <w:t>v</w:t>
      </w:r>
      <w:r w:rsidR="007B6230" w:rsidRPr="00EA1693">
        <w:rPr>
          <w:bCs/>
          <w:szCs w:val="24"/>
        </w:rPr>
        <w:t>alsts sekretāra vietniece Eiropas lietās</w:t>
      </w:r>
      <w:r w:rsidR="007B6230" w:rsidRPr="00EA1693">
        <w:rPr>
          <w:spacing w:val="-2"/>
          <w:szCs w:val="24"/>
        </w:rPr>
        <w:tab/>
      </w:r>
      <w:r w:rsidR="007B6230" w:rsidRPr="00EA1693">
        <w:rPr>
          <w:spacing w:val="-2"/>
          <w:szCs w:val="24"/>
        </w:rPr>
        <w:tab/>
      </w:r>
      <w:r w:rsidR="007B6230" w:rsidRPr="00EA1693">
        <w:rPr>
          <w:spacing w:val="-2"/>
          <w:szCs w:val="24"/>
        </w:rPr>
        <w:tab/>
      </w:r>
      <w:r w:rsidR="007B6230" w:rsidRPr="00EA1693">
        <w:rPr>
          <w:spacing w:val="-2"/>
          <w:szCs w:val="24"/>
        </w:rPr>
        <w:tab/>
        <w:t xml:space="preserve">       </w:t>
      </w:r>
      <w:r w:rsidR="00017A30" w:rsidRPr="00EA1693">
        <w:rPr>
          <w:spacing w:val="2"/>
          <w:szCs w:val="24"/>
        </w:rPr>
        <w:t>Solveiga Silkalna</w:t>
      </w:r>
    </w:p>
    <w:p w14:paraId="56C116C3" w14:textId="77777777" w:rsidR="00B51A74" w:rsidRDefault="00B51A74" w:rsidP="00623603">
      <w:pPr>
        <w:ind w:right="-1"/>
        <w:jc w:val="both"/>
        <w:rPr>
          <w:sz w:val="20"/>
          <w:szCs w:val="20"/>
        </w:rPr>
      </w:pPr>
    </w:p>
    <w:p w14:paraId="615F63BA" w14:textId="77777777" w:rsidR="002D2982" w:rsidRDefault="002D2982" w:rsidP="00623603">
      <w:pPr>
        <w:ind w:right="-1"/>
        <w:jc w:val="both"/>
        <w:rPr>
          <w:sz w:val="20"/>
          <w:szCs w:val="20"/>
        </w:rPr>
      </w:pPr>
    </w:p>
    <w:p w14:paraId="43E8E055" w14:textId="77777777" w:rsidR="002D2982" w:rsidRDefault="002D2982" w:rsidP="00623603">
      <w:pPr>
        <w:ind w:right="-1"/>
        <w:jc w:val="both"/>
        <w:rPr>
          <w:sz w:val="20"/>
          <w:szCs w:val="20"/>
        </w:rPr>
      </w:pPr>
    </w:p>
    <w:p w14:paraId="1C0A23E2" w14:textId="77777777" w:rsidR="002D2982" w:rsidRDefault="002D2982" w:rsidP="00623603">
      <w:pPr>
        <w:ind w:right="-1"/>
        <w:jc w:val="both"/>
        <w:rPr>
          <w:sz w:val="20"/>
          <w:szCs w:val="20"/>
        </w:rPr>
      </w:pPr>
    </w:p>
    <w:p w14:paraId="056AF8E2" w14:textId="77777777" w:rsidR="002D2982" w:rsidRDefault="002D2982" w:rsidP="00623603">
      <w:pPr>
        <w:ind w:right="-1"/>
        <w:jc w:val="both"/>
        <w:rPr>
          <w:sz w:val="20"/>
          <w:szCs w:val="20"/>
        </w:rPr>
      </w:pPr>
    </w:p>
    <w:p w14:paraId="287A0F7D" w14:textId="77777777" w:rsidR="002D2982" w:rsidRDefault="002D2982" w:rsidP="00623603">
      <w:pPr>
        <w:ind w:right="-1"/>
        <w:jc w:val="both"/>
        <w:rPr>
          <w:sz w:val="20"/>
          <w:szCs w:val="20"/>
        </w:rPr>
      </w:pPr>
    </w:p>
    <w:p w14:paraId="3934EC57" w14:textId="77777777" w:rsidR="002D2982" w:rsidRDefault="002D2982" w:rsidP="00623603">
      <w:pPr>
        <w:ind w:right="-1"/>
        <w:jc w:val="both"/>
        <w:rPr>
          <w:sz w:val="20"/>
          <w:szCs w:val="20"/>
        </w:rPr>
      </w:pPr>
    </w:p>
    <w:p w14:paraId="5AA7B99B" w14:textId="77777777" w:rsidR="002D2982" w:rsidRDefault="002D2982" w:rsidP="00623603">
      <w:pPr>
        <w:ind w:right="-1"/>
        <w:jc w:val="both"/>
        <w:rPr>
          <w:sz w:val="20"/>
          <w:szCs w:val="20"/>
        </w:rPr>
      </w:pPr>
    </w:p>
    <w:p w14:paraId="59B8D07E" w14:textId="77777777" w:rsidR="002D2982" w:rsidRDefault="002D2982" w:rsidP="00623603">
      <w:pPr>
        <w:ind w:right="-1"/>
        <w:jc w:val="both"/>
        <w:rPr>
          <w:sz w:val="20"/>
          <w:szCs w:val="20"/>
        </w:rPr>
      </w:pPr>
    </w:p>
    <w:p w14:paraId="42D2ECC5" w14:textId="77777777" w:rsidR="002D2982" w:rsidRDefault="002D2982" w:rsidP="00623603">
      <w:pPr>
        <w:ind w:right="-1"/>
        <w:jc w:val="both"/>
        <w:rPr>
          <w:sz w:val="20"/>
          <w:szCs w:val="20"/>
        </w:rPr>
      </w:pPr>
    </w:p>
    <w:p w14:paraId="094F60FD" w14:textId="77777777" w:rsidR="002D2982" w:rsidRDefault="002D2982" w:rsidP="00623603">
      <w:pPr>
        <w:ind w:right="-1"/>
        <w:jc w:val="both"/>
        <w:rPr>
          <w:sz w:val="20"/>
          <w:szCs w:val="20"/>
        </w:rPr>
      </w:pPr>
    </w:p>
    <w:p w14:paraId="09E5064B" w14:textId="77777777" w:rsidR="002D2982" w:rsidRDefault="002D2982" w:rsidP="00623603">
      <w:pPr>
        <w:ind w:right="-1"/>
        <w:jc w:val="both"/>
        <w:rPr>
          <w:sz w:val="20"/>
          <w:szCs w:val="20"/>
        </w:rPr>
      </w:pPr>
    </w:p>
    <w:p w14:paraId="56FF16C1" w14:textId="77777777" w:rsidR="002D2982" w:rsidRDefault="002D2982" w:rsidP="00623603">
      <w:pPr>
        <w:ind w:right="-1"/>
        <w:jc w:val="both"/>
        <w:rPr>
          <w:sz w:val="20"/>
          <w:szCs w:val="20"/>
        </w:rPr>
      </w:pPr>
    </w:p>
    <w:p w14:paraId="4134DF86" w14:textId="322F2DDC" w:rsidR="0010060D" w:rsidRPr="00E97F5B" w:rsidRDefault="007B6230" w:rsidP="00623603">
      <w:pPr>
        <w:ind w:right="-1"/>
        <w:jc w:val="both"/>
        <w:rPr>
          <w:sz w:val="20"/>
          <w:szCs w:val="20"/>
        </w:rPr>
      </w:pPr>
      <w:r w:rsidRPr="00EA1693">
        <w:rPr>
          <w:sz w:val="20"/>
          <w:szCs w:val="20"/>
        </w:rPr>
        <w:t>Protokolēja</w:t>
      </w:r>
      <w:r w:rsidR="00B51A74">
        <w:rPr>
          <w:sz w:val="20"/>
          <w:szCs w:val="20"/>
        </w:rPr>
        <w:t xml:space="preserve"> </w:t>
      </w:r>
      <w:r w:rsidRPr="00EA1693">
        <w:rPr>
          <w:sz w:val="20"/>
          <w:szCs w:val="20"/>
        </w:rPr>
        <w:t>Agnese Caune</w:t>
      </w:r>
      <w:r w:rsidR="00B51A74">
        <w:rPr>
          <w:sz w:val="20"/>
          <w:szCs w:val="20"/>
        </w:rPr>
        <w:t xml:space="preserve"> </w:t>
      </w:r>
      <w:r w:rsidRPr="00EA1693">
        <w:rPr>
          <w:sz w:val="20"/>
          <w:szCs w:val="20"/>
        </w:rPr>
        <w:t>Ārlietu ministrijas</w:t>
      </w:r>
      <w:r w:rsidR="00623603" w:rsidRPr="00EA1693">
        <w:rPr>
          <w:sz w:val="20"/>
          <w:szCs w:val="20"/>
        </w:rPr>
        <w:t xml:space="preserve"> </w:t>
      </w:r>
      <w:r w:rsidRPr="00EA1693">
        <w:rPr>
          <w:rFonts w:eastAsiaTheme="minorEastAsia"/>
          <w:noProof/>
          <w:sz w:val="20"/>
          <w:szCs w:val="20"/>
        </w:rPr>
        <w:t>Vispārējo un institucionālo jautājumu nodaļas</w:t>
      </w:r>
      <w:r w:rsidR="00623603" w:rsidRPr="00EA1693">
        <w:rPr>
          <w:rFonts w:eastAsiaTheme="minorEastAsia"/>
          <w:noProof/>
          <w:sz w:val="20"/>
          <w:szCs w:val="20"/>
        </w:rPr>
        <w:t xml:space="preserve"> </w:t>
      </w:r>
      <w:r w:rsidRPr="00EA1693">
        <w:rPr>
          <w:sz w:val="20"/>
          <w:szCs w:val="20"/>
        </w:rPr>
        <w:t>trešā sekretāre, 67015966</w:t>
      </w:r>
      <w:r w:rsidR="00623603">
        <w:rPr>
          <w:sz w:val="20"/>
          <w:szCs w:val="20"/>
        </w:rPr>
        <w:t xml:space="preserve"> </w:t>
      </w:r>
    </w:p>
    <w:sectPr w:rsidR="0010060D" w:rsidRPr="00E97F5B" w:rsidSect="00B51A74">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6CE59" w14:textId="77777777" w:rsidR="002D6014" w:rsidRDefault="002D6014" w:rsidP="004C5413">
      <w:r>
        <w:separator/>
      </w:r>
    </w:p>
  </w:endnote>
  <w:endnote w:type="continuationSeparator" w:id="0">
    <w:p w14:paraId="3EF2F703" w14:textId="77777777" w:rsidR="002D6014" w:rsidRDefault="002D6014" w:rsidP="004C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02FE7" w14:textId="77777777" w:rsidR="002D6014" w:rsidRDefault="002D6014" w:rsidP="004C5413">
      <w:r>
        <w:separator/>
      </w:r>
    </w:p>
  </w:footnote>
  <w:footnote w:type="continuationSeparator" w:id="0">
    <w:p w14:paraId="285EE817" w14:textId="77777777" w:rsidR="002D6014" w:rsidRDefault="002D6014" w:rsidP="004C54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00A5C"/>
    <w:multiLevelType w:val="hybridMultilevel"/>
    <w:tmpl w:val="2C66CA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767D6E"/>
    <w:multiLevelType w:val="hybridMultilevel"/>
    <w:tmpl w:val="4754C7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76230"/>
    <w:multiLevelType w:val="hybridMultilevel"/>
    <w:tmpl w:val="2280EA4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9B6D9F"/>
    <w:multiLevelType w:val="hybridMultilevel"/>
    <w:tmpl w:val="8E084900"/>
    <w:lvl w:ilvl="0" w:tplc="F288F1D4">
      <w:start w:val="1"/>
      <w:numFmt w:val="decimal"/>
      <w:lvlText w:val="%1."/>
      <w:lvlJc w:val="left"/>
      <w:pPr>
        <w:ind w:left="720" w:hanging="360"/>
      </w:pPr>
      <w:rPr>
        <w:rFonts w:ascii="Times New Roman" w:hAnsi="Times New Roman" w:cs="Times New Roman"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22787B"/>
    <w:multiLevelType w:val="hybridMultilevel"/>
    <w:tmpl w:val="B0E24CA4"/>
    <w:lvl w:ilvl="0" w:tplc="2A4899D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49E776E0"/>
    <w:multiLevelType w:val="hybridMultilevel"/>
    <w:tmpl w:val="12BC3682"/>
    <w:lvl w:ilvl="0" w:tplc="387C7B2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D6012AA"/>
    <w:multiLevelType w:val="multilevel"/>
    <w:tmpl w:val="69EAB0D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54174DAA"/>
    <w:multiLevelType w:val="hybridMultilevel"/>
    <w:tmpl w:val="7C20465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3F79D7"/>
    <w:multiLevelType w:val="multilevel"/>
    <w:tmpl w:val="6D722E16"/>
    <w:lvl w:ilvl="0">
      <w:start w:val="1"/>
      <w:numFmt w:val="decimal"/>
      <w:lvlText w:val="%1."/>
      <w:lvlJc w:val="left"/>
      <w:pPr>
        <w:ind w:left="555" w:hanging="555"/>
      </w:pPr>
      <w:rPr>
        <w:rFonts w:hint="default"/>
        <w:b/>
      </w:rPr>
    </w:lvl>
    <w:lvl w:ilvl="1">
      <w:start w:val="1"/>
      <w:numFmt w:val="decimal"/>
      <w:lvlText w:val="%1.%2."/>
      <w:lvlJc w:val="left"/>
      <w:pPr>
        <w:ind w:left="1275" w:hanging="555"/>
      </w:pPr>
      <w:rPr>
        <w:rFonts w:ascii="Times New Roman" w:hAnsi="Times New Roman" w:cs="Times New Roman" w:hint="default"/>
        <w:sz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2FF2241"/>
    <w:multiLevelType w:val="hybridMultilevel"/>
    <w:tmpl w:val="AF0281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8C360ED"/>
    <w:multiLevelType w:val="hybridMultilevel"/>
    <w:tmpl w:val="FA2AE692"/>
    <w:lvl w:ilvl="0" w:tplc="79D45A8A">
      <w:start w:val="1"/>
      <w:numFmt w:val="decimal"/>
      <w:lvlText w:val="%1."/>
      <w:lvlJc w:val="left"/>
      <w:pPr>
        <w:ind w:left="786" w:hanging="360"/>
      </w:pPr>
      <w:rPr>
        <w:rFonts w:hint="default"/>
        <w:b/>
      </w:rPr>
    </w:lvl>
    <w:lvl w:ilvl="1" w:tplc="04260001">
      <w:start w:val="1"/>
      <w:numFmt w:val="bullet"/>
      <w:lvlText w:val=""/>
      <w:lvlJc w:val="left"/>
      <w:pPr>
        <w:ind w:left="1506" w:hanging="360"/>
      </w:pPr>
      <w:rPr>
        <w:rFonts w:ascii="Symbol" w:hAnsi="Symbol" w:hint="default"/>
      </w:r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6CDB4AA8"/>
    <w:multiLevelType w:val="hybridMultilevel"/>
    <w:tmpl w:val="8EDC1216"/>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6D7428"/>
    <w:multiLevelType w:val="multilevel"/>
    <w:tmpl w:val="02C0F31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2"/>
  </w:num>
  <w:num w:numId="3">
    <w:abstractNumId w:val="6"/>
  </w:num>
  <w:num w:numId="4">
    <w:abstractNumId w:val="0"/>
  </w:num>
  <w:num w:numId="5">
    <w:abstractNumId w:val="3"/>
  </w:num>
  <w:num w:numId="6">
    <w:abstractNumId w:val="11"/>
  </w:num>
  <w:num w:numId="7">
    <w:abstractNumId w:val="10"/>
  </w:num>
  <w:num w:numId="8">
    <w:abstractNumId w:val="7"/>
  </w:num>
  <w:num w:numId="9">
    <w:abstractNumId w:val="9"/>
  </w:num>
  <w:num w:numId="10">
    <w:abstractNumId w:val="4"/>
  </w:num>
  <w:num w:numId="11">
    <w:abstractNumId w:val="5"/>
  </w:num>
  <w:num w:numId="12">
    <w:abstractNumId w:val="1"/>
  </w:num>
  <w:num w:numId="1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E95"/>
    <w:rsid w:val="000016AC"/>
    <w:rsid w:val="00001F18"/>
    <w:rsid w:val="000035EF"/>
    <w:rsid w:val="000039C5"/>
    <w:rsid w:val="00003BD9"/>
    <w:rsid w:val="000040F6"/>
    <w:rsid w:val="000050E8"/>
    <w:rsid w:val="00005660"/>
    <w:rsid w:val="00005EC4"/>
    <w:rsid w:val="00006359"/>
    <w:rsid w:val="00006B69"/>
    <w:rsid w:val="00011E7C"/>
    <w:rsid w:val="0001303B"/>
    <w:rsid w:val="00013970"/>
    <w:rsid w:val="00017A30"/>
    <w:rsid w:val="000253BE"/>
    <w:rsid w:val="00027C52"/>
    <w:rsid w:val="000303B0"/>
    <w:rsid w:val="00032A9E"/>
    <w:rsid w:val="00034230"/>
    <w:rsid w:val="000361BA"/>
    <w:rsid w:val="000370BF"/>
    <w:rsid w:val="00043919"/>
    <w:rsid w:val="00046AB6"/>
    <w:rsid w:val="00047F64"/>
    <w:rsid w:val="000500C8"/>
    <w:rsid w:val="000515E9"/>
    <w:rsid w:val="00053C61"/>
    <w:rsid w:val="00056041"/>
    <w:rsid w:val="000568DA"/>
    <w:rsid w:val="000579CA"/>
    <w:rsid w:val="00057AB6"/>
    <w:rsid w:val="00060381"/>
    <w:rsid w:val="00060450"/>
    <w:rsid w:val="000618D0"/>
    <w:rsid w:val="0006229C"/>
    <w:rsid w:val="00064E36"/>
    <w:rsid w:val="00065A76"/>
    <w:rsid w:val="00070580"/>
    <w:rsid w:val="000721F6"/>
    <w:rsid w:val="00072D26"/>
    <w:rsid w:val="00072EDD"/>
    <w:rsid w:val="000749AB"/>
    <w:rsid w:val="0007738B"/>
    <w:rsid w:val="00081087"/>
    <w:rsid w:val="000817DB"/>
    <w:rsid w:val="00081C65"/>
    <w:rsid w:val="0008216E"/>
    <w:rsid w:val="00086FF4"/>
    <w:rsid w:val="000876D9"/>
    <w:rsid w:val="0009004B"/>
    <w:rsid w:val="000932A2"/>
    <w:rsid w:val="000A1946"/>
    <w:rsid w:val="000A19D7"/>
    <w:rsid w:val="000A3C33"/>
    <w:rsid w:val="000A7AA0"/>
    <w:rsid w:val="000B4788"/>
    <w:rsid w:val="000B4912"/>
    <w:rsid w:val="000B563B"/>
    <w:rsid w:val="000B56D0"/>
    <w:rsid w:val="000B5F03"/>
    <w:rsid w:val="000B6971"/>
    <w:rsid w:val="000B75A4"/>
    <w:rsid w:val="000C0B7F"/>
    <w:rsid w:val="000C0C03"/>
    <w:rsid w:val="000C3A92"/>
    <w:rsid w:val="000C3B22"/>
    <w:rsid w:val="000C52B0"/>
    <w:rsid w:val="000D1E31"/>
    <w:rsid w:val="000D3A65"/>
    <w:rsid w:val="000D5651"/>
    <w:rsid w:val="000D6041"/>
    <w:rsid w:val="000E003C"/>
    <w:rsid w:val="000E0AB7"/>
    <w:rsid w:val="000E135E"/>
    <w:rsid w:val="000E1533"/>
    <w:rsid w:val="000E5CAF"/>
    <w:rsid w:val="000E6404"/>
    <w:rsid w:val="000E6BCC"/>
    <w:rsid w:val="000F226D"/>
    <w:rsid w:val="000F3A5A"/>
    <w:rsid w:val="000F6566"/>
    <w:rsid w:val="0010060D"/>
    <w:rsid w:val="0010078F"/>
    <w:rsid w:val="00100B79"/>
    <w:rsid w:val="00100BFC"/>
    <w:rsid w:val="001014B7"/>
    <w:rsid w:val="00101CE2"/>
    <w:rsid w:val="00101E0F"/>
    <w:rsid w:val="0010373A"/>
    <w:rsid w:val="0010519C"/>
    <w:rsid w:val="001051B6"/>
    <w:rsid w:val="00106815"/>
    <w:rsid w:val="00106FE8"/>
    <w:rsid w:val="0010781F"/>
    <w:rsid w:val="00110C50"/>
    <w:rsid w:val="00112CDF"/>
    <w:rsid w:val="00113163"/>
    <w:rsid w:val="00114576"/>
    <w:rsid w:val="00116A0C"/>
    <w:rsid w:val="00117068"/>
    <w:rsid w:val="0011772B"/>
    <w:rsid w:val="00120FBF"/>
    <w:rsid w:val="00124000"/>
    <w:rsid w:val="00124CC4"/>
    <w:rsid w:val="00126659"/>
    <w:rsid w:val="001312A9"/>
    <w:rsid w:val="001367DB"/>
    <w:rsid w:val="00137195"/>
    <w:rsid w:val="00137D61"/>
    <w:rsid w:val="00140D98"/>
    <w:rsid w:val="001459EF"/>
    <w:rsid w:val="001473C8"/>
    <w:rsid w:val="00151A2B"/>
    <w:rsid w:val="00153227"/>
    <w:rsid w:val="001560B2"/>
    <w:rsid w:val="00164549"/>
    <w:rsid w:val="00164F5A"/>
    <w:rsid w:val="00166EBE"/>
    <w:rsid w:val="00171A5A"/>
    <w:rsid w:val="00171D8A"/>
    <w:rsid w:val="001734D3"/>
    <w:rsid w:val="00174CA8"/>
    <w:rsid w:val="001774AF"/>
    <w:rsid w:val="00183B67"/>
    <w:rsid w:val="00187BA6"/>
    <w:rsid w:val="00187EC1"/>
    <w:rsid w:val="00195C13"/>
    <w:rsid w:val="00197D17"/>
    <w:rsid w:val="001A3353"/>
    <w:rsid w:val="001B1DB5"/>
    <w:rsid w:val="001B221D"/>
    <w:rsid w:val="001B2B21"/>
    <w:rsid w:val="001B3AE1"/>
    <w:rsid w:val="001B6DBC"/>
    <w:rsid w:val="001C023B"/>
    <w:rsid w:val="001C0CD8"/>
    <w:rsid w:val="001C18D1"/>
    <w:rsid w:val="001C53DB"/>
    <w:rsid w:val="001C6B97"/>
    <w:rsid w:val="001C7F73"/>
    <w:rsid w:val="001D0118"/>
    <w:rsid w:val="001D2CE3"/>
    <w:rsid w:val="001D47E4"/>
    <w:rsid w:val="001D72CA"/>
    <w:rsid w:val="001E26A1"/>
    <w:rsid w:val="001E30B3"/>
    <w:rsid w:val="001E5548"/>
    <w:rsid w:val="001E75E3"/>
    <w:rsid w:val="001E7B2A"/>
    <w:rsid w:val="001F0630"/>
    <w:rsid w:val="001F0EB3"/>
    <w:rsid w:val="001F14B3"/>
    <w:rsid w:val="001F44E8"/>
    <w:rsid w:val="001F4BA8"/>
    <w:rsid w:val="001F5758"/>
    <w:rsid w:val="001F5BFC"/>
    <w:rsid w:val="00200A98"/>
    <w:rsid w:val="00200CE9"/>
    <w:rsid w:val="00204434"/>
    <w:rsid w:val="00204EBD"/>
    <w:rsid w:val="0020703C"/>
    <w:rsid w:val="0021049C"/>
    <w:rsid w:val="002116A8"/>
    <w:rsid w:val="00211B57"/>
    <w:rsid w:val="00212C24"/>
    <w:rsid w:val="002247A9"/>
    <w:rsid w:val="00224CED"/>
    <w:rsid w:val="0023022D"/>
    <w:rsid w:val="002309EF"/>
    <w:rsid w:val="002310B3"/>
    <w:rsid w:val="002310CA"/>
    <w:rsid w:val="00232099"/>
    <w:rsid w:val="0024284F"/>
    <w:rsid w:val="002474F4"/>
    <w:rsid w:val="0024791D"/>
    <w:rsid w:val="0025791B"/>
    <w:rsid w:val="00260F31"/>
    <w:rsid w:val="00261D0A"/>
    <w:rsid w:val="002647A8"/>
    <w:rsid w:val="00267FAB"/>
    <w:rsid w:val="00270297"/>
    <w:rsid w:val="002725CB"/>
    <w:rsid w:val="00272C0A"/>
    <w:rsid w:val="00273629"/>
    <w:rsid w:val="00275ED8"/>
    <w:rsid w:val="002760CB"/>
    <w:rsid w:val="0027741E"/>
    <w:rsid w:val="002778E1"/>
    <w:rsid w:val="00277A4D"/>
    <w:rsid w:val="00277AAC"/>
    <w:rsid w:val="00280E42"/>
    <w:rsid w:val="002812BE"/>
    <w:rsid w:val="00282258"/>
    <w:rsid w:val="00282CF3"/>
    <w:rsid w:val="0028359F"/>
    <w:rsid w:val="00286821"/>
    <w:rsid w:val="0028757B"/>
    <w:rsid w:val="00290529"/>
    <w:rsid w:val="002922BC"/>
    <w:rsid w:val="00292AAD"/>
    <w:rsid w:val="002A039E"/>
    <w:rsid w:val="002B21E1"/>
    <w:rsid w:val="002B6D45"/>
    <w:rsid w:val="002C2A7E"/>
    <w:rsid w:val="002C32DB"/>
    <w:rsid w:val="002C4D76"/>
    <w:rsid w:val="002C5176"/>
    <w:rsid w:val="002C5294"/>
    <w:rsid w:val="002C5F1D"/>
    <w:rsid w:val="002C6B66"/>
    <w:rsid w:val="002C732D"/>
    <w:rsid w:val="002C77A6"/>
    <w:rsid w:val="002D2982"/>
    <w:rsid w:val="002D3B8D"/>
    <w:rsid w:val="002D590A"/>
    <w:rsid w:val="002D6014"/>
    <w:rsid w:val="002E380F"/>
    <w:rsid w:val="002E5908"/>
    <w:rsid w:val="002E5D71"/>
    <w:rsid w:val="002E764F"/>
    <w:rsid w:val="002E7ED7"/>
    <w:rsid w:val="002F0325"/>
    <w:rsid w:val="002F09EB"/>
    <w:rsid w:val="002F668E"/>
    <w:rsid w:val="002F75A0"/>
    <w:rsid w:val="00300C1B"/>
    <w:rsid w:val="00301C03"/>
    <w:rsid w:val="00306A35"/>
    <w:rsid w:val="00306AD1"/>
    <w:rsid w:val="00310CB2"/>
    <w:rsid w:val="00315A2D"/>
    <w:rsid w:val="00316385"/>
    <w:rsid w:val="00317FD6"/>
    <w:rsid w:val="00320E77"/>
    <w:rsid w:val="00321DB0"/>
    <w:rsid w:val="0032665E"/>
    <w:rsid w:val="00330D2C"/>
    <w:rsid w:val="00335F1C"/>
    <w:rsid w:val="00340C26"/>
    <w:rsid w:val="00343219"/>
    <w:rsid w:val="003442FD"/>
    <w:rsid w:val="00344CA1"/>
    <w:rsid w:val="00346266"/>
    <w:rsid w:val="0035243B"/>
    <w:rsid w:val="00352EE5"/>
    <w:rsid w:val="00353782"/>
    <w:rsid w:val="003540BD"/>
    <w:rsid w:val="00355EBF"/>
    <w:rsid w:val="003567FB"/>
    <w:rsid w:val="003613BE"/>
    <w:rsid w:val="0036583D"/>
    <w:rsid w:val="0037643A"/>
    <w:rsid w:val="00376867"/>
    <w:rsid w:val="003813AC"/>
    <w:rsid w:val="003813C9"/>
    <w:rsid w:val="0038169B"/>
    <w:rsid w:val="00387F36"/>
    <w:rsid w:val="003918E3"/>
    <w:rsid w:val="00395045"/>
    <w:rsid w:val="00396420"/>
    <w:rsid w:val="0039647A"/>
    <w:rsid w:val="003A024F"/>
    <w:rsid w:val="003A2E40"/>
    <w:rsid w:val="003A4649"/>
    <w:rsid w:val="003B0DDB"/>
    <w:rsid w:val="003B6A87"/>
    <w:rsid w:val="003C0444"/>
    <w:rsid w:val="003C3952"/>
    <w:rsid w:val="003C5B88"/>
    <w:rsid w:val="003C65DD"/>
    <w:rsid w:val="003C6601"/>
    <w:rsid w:val="003C7DFD"/>
    <w:rsid w:val="003D0C8C"/>
    <w:rsid w:val="003D146F"/>
    <w:rsid w:val="003D245D"/>
    <w:rsid w:val="003D280D"/>
    <w:rsid w:val="003D3E82"/>
    <w:rsid w:val="003D3F7C"/>
    <w:rsid w:val="003D691A"/>
    <w:rsid w:val="003D699E"/>
    <w:rsid w:val="003E2FB1"/>
    <w:rsid w:val="003E3890"/>
    <w:rsid w:val="003E38BA"/>
    <w:rsid w:val="003E524B"/>
    <w:rsid w:val="003F0A34"/>
    <w:rsid w:val="003F1691"/>
    <w:rsid w:val="003F306F"/>
    <w:rsid w:val="003F59D9"/>
    <w:rsid w:val="00402D85"/>
    <w:rsid w:val="00403AE2"/>
    <w:rsid w:val="00404074"/>
    <w:rsid w:val="004059CD"/>
    <w:rsid w:val="004148B4"/>
    <w:rsid w:val="0041499C"/>
    <w:rsid w:val="00417D2D"/>
    <w:rsid w:val="00422F64"/>
    <w:rsid w:val="004234AC"/>
    <w:rsid w:val="004235C5"/>
    <w:rsid w:val="00431E79"/>
    <w:rsid w:val="00432654"/>
    <w:rsid w:val="004330BB"/>
    <w:rsid w:val="00433347"/>
    <w:rsid w:val="0043476F"/>
    <w:rsid w:val="00436047"/>
    <w:rsid w:val="00437EEF"/>
    <w:rsid w:val="00441A97"/>
    <w:rsid w:val="00441FDF"/>
    <w:rsid w:val="00446B5D"/>
    <w:rsid w:val="00446D3E"/>
    <w:rsid w:val="00450C1D"/>
    <w:rsid w:val="00451CF9"/>
    <w:rsid w:val="00452FB9"/>
    <w:rsid w:val="00454251"/>
    <w:rsid w:val="004575D1"/>
    <w:rsid w:val="004603B5"/>
    <w:rsid w:val="00464F4F"/>
    <w:rsid w:val="00467B9E"/>
    <w:rsid w:val="00470EFA"/>
    <w:rsid w:val="00471DFD"/>
    <w:rsid w:val="00473FA5"/>
    <w:rsid w:val="00477272"/>
    <w:rsid w:val="00483DF6"/>
    <w:rsid w:val="00484271"/>
    <w:rsid w:val="00487ECE"/>
    <w:rsid w:val="00491CC6"/>
    <w:rsid w:val="004920DE"/>
    <w:rsid w:val="0049295D"/>
    <w:rsid w:val="00493AE2"/>
    <w:rsid w:val="00493CD3"/>
    <w:rsid w:val="0049761E"/>
    <w:rsid w:val="004A1621"/>
    <w:rsid w:val="004A1F2E"/>
    <w:rsid w:val="004A285C"/>
    <w:rsid w:val="004A29FB"/>
    <w:rsid w:val="004A67D4"/>
    <w:rsid w:val="004A6DFD"/>
    <w:rsid w:val="004B0835"/>
    <w:rsid w:val="004B15BA"/>
    <w:rsid w:val="004B3E77"/>
    <w:rsid w:val="004B4EAB"/>
    <w:rsid w:val="004B4F9F"/>
    <w:rsid w:val="004C0F0A"/>
    <w:rsid w:val="004C302C"/>
    <w:rsid w:val="004C37A7"/>
    <w:rsid w:val="004C5413"/>
    <w:rsid w:val="004C594A"/>
    <w:rsid w:val="004C739C"/>
    <w:rsid w:val="004D2C25"/>
    <w:rsid w:val="004D30D6"/>
    <w:rsid w:val="004D66ED"/>
    <w:rsid w:val="004E1E31"/>
    <w:rsid w:val="004E2057"/>
    <w:rsid w:val="004E2446"/>
    <w:rsid w:val="004E655D"/>
    <w:rsid w:val="004F3DB9"/>
    <w:rsid w:val="004F5C86"/>
    <w:rsid w:val="004F6264"/>
    <w:rsid w:val="004F664E"/>
    <w:rsid w:val="004F775F"/>
    <w:rsid w:val="004F784A"/>
    <w:rsid w:val="00500C33"/>
    <w:rsid w:val="0050127A"/>
    <w:rsid w:val="00501D99"/>
    <w:rsid w:val="00502A18"/>
    <w:rsid w:val="00506D94"/>
    <w:rsid w:val="00506FA2"/>
    <w:rsid w:val="00507091"/>
    <w:rsid w:val="0051455B"/>
    <w:rsid w:val="00514BA3"/>
    <w:rsid w:val="0051502E"/>
    <w:rsid w:val="00516D1A"/>
    <w:rsid w:val="00516DCF"/>
    <w:rsid w:val="005179CC"/>
    <w:rsid w:val="005244BE"/>
    <w:rsid w:val="00526311"/>
    <w:rsid w:val="0053028B"/>
    <w:rsid w:val="00530689"/>
    <w:rsid w:val="0053196D"/>
    <w:rsid w:val="00531F27"/>
    <w:rsid w:val="005324BB"/>
    <w:rsid w:val="0053418C"/>
    <w:rsid w:val="00536A94"/>
    <w:rsid w:val="00540CAC"/>
    <w:rsid w:val="00541929"/>
    <w:rsid w:val="0054271D"/>
    <w:rsid w:val="00542936"/>
    <w:rsid w:val="00550908"/>
    <w:rsid w:val="005555D3"/>
    <w:rsid w:val="00557C4B"/>
    <w:rsid w:val="005608F3"/>
    <w:rsid w:val="005610A3"/>
    <w:rsid w:val="00562DC3"/>
    <w:rsid w:val="005635D3"/>
    <w:rsid w:val="00567CC8"/>
    <w:rsid w:val="0057491E"/>
    <w:rsid w:val="0057643A"/>
    <w:rsid w:val="005773A3"/>
    <w:rsid w:val="005818D3"/>
    <w:rsid w:val="00582BE2"/>
    <w:rsid w:val="00584D95"/>
    <w:rsid w:val="00587E6B"/>
    <w:rsid w:val="00591F27"/>
    <w:rsid w:val="00592E49"/>
    <w:rsid w:val="0059496A"/>
    <w:rsid w:val="00595A62"/>
    <w:rsid w:val="005A1495"/>
    <w:rsid w:val="005A64EF"/>
    <w:rsid w:val="005B1880"/>
    <w:rsid w:val="005B1C78"/>
    <w:rsid w:val="005B1F74"/>
    <w:rsid w:val="005B2438"/>
    <w:rsid w:val="005B6FFA"/>
    <w:rsid w:val="005B79A8"/>
    <w:rsid w:val="005C4CD3"/>
    <w:rsid w:val="005C5BE1"/>
    <w:rsid w:val="005C6275"/>
    <w:rsid w:val="005C68FB"/>
    <w:rsid w:val="005C7C8B"/>
    <w:rsid w:val="005D0400"/>
    <w:rsid w:val="005D2085"/>
    <w:rsid w:val="005D4933"/>
    <w:rsid w:val="005D736E"/>
    <w:rsid w:val="005E46E0"/>
    <w:rsid w:val="005E7D67"/>
    <w:rsid w:val="005E7FC0"/>
    <w:rsid w:val="005F4067"/>
    <w:rsid w:val="005F412A"/>
    <w:rsid w:val="00600EE7"/>
    <w:rsid w:val="00601FD8"/>
    <w:rsid w:val="00605379"/>
    <w:rsid w:val="00606648"/>
    <w:rsid w:val="0060688A"/>
    <w:rsid w:val="006079CA"/>
    <w:rsid w:val="00610323"/>
    <w:rsid w:val="006103C0"/>
    <w:rsid w:val="00610DC4"/>
    <w:rsid w:val="006124F9"/>
    <w:rsid w:val="006143C0"/>
    <w:rsid w:val="0061660F"/>
    <w:rsid w:val="006173A6"/>
    <w:rsid w:val="00617985"/>
    <w:rsid w:val="00621304"/>
    <w:rsid w:val="00623038"/>
    <w:rsid w:val="00623603"/>
    <w:rsid w:val="006237C5"/>
    <w:rsid w:val="006266A0"/>
    <w:rsid w:val="00627C73"/>
    <w:rsid w:val="00627D34"/>
    <w:rsid w:val="0063013A"/>
    <w:rsid w:val="00631A52"/>
    <w:rsid w:val="00632003"/>
    <w:rsid w:val="00633EBA"/>
    <w:rsid w:val="00634036"/>
    <w:rsid w:val="006402B1"/>
    <w:rsid w:val="006431D3"/>
    <w:rsid w:val="00644952"/>
    <w:rsid w:val="006462BE"/>
    <w:rsid w:val="00654780"/>
    <w:rsid w:val="006548A4"/>
    <w:rsid w:val="00654B33"/>
    <w:rsid w:val="006551F7"/>
    <w:rsid w:val="0065666E"/>
    <w:rsid w:val="0066257F"/>
    <w:rsid w:val="00664984"/>
    <w:rsid w:val="006763CE"/>
    <w:rsid w:val="0067647D"/>
    <w:rsid w:val="0068067C"/>
    <w:rsid w:val="0068085D"/>
    <w:rsid w:val="00680CE2"/>
    <w:rsid w:val="00680DE5"/>
    <w:rsid w:val="00682222"/>
    <w:rsid w:val="00682E35"/>
    <w:rsid w:val="006859E8"/>
    <w:rsid w:val="00686711"/>
    <w:rsid w:val="006911AF"/>
    <w:rsid w:val="0069359C"/>
    <w:rsid w:val="006938A9"/>
    <w:rsid w:val="00695C2D"/>
    <w:rsid w:val="00696EB1"/>
    <w:rsid w:val="006A1A88"/>
    <w:rsid w:val="006A3F55"/>
    <w:rsid w:val="006B3414"/>
    <w:rsid w:val="006B3B2E"/>
    <w:rsid w:val="006B4281"/>
    <w:rsid w:val="006B75A4"/>
    <w:rsid w:val="006B7FC6"/>
    <w:rsid w:val="006C1947"/>
    <w:rsid w:val="006C24EC"/>
    <w:rsid w:val="006C490A"/>
    <w:rsid w:val="006D11EF"/>
    <w:rsid w:val="006D146C"/>
    <w:rsid w:val="006D14E0"/>
    <w:rsid w:val="006D1D09"/>
    <w:rsid w:val="006D3BF4"/>
    <w:rsid w:val="006D4AC1"/>
    <w:rsid w:val="006D7BB4"/>
    <w:rsid w:val="006E0E47"/>
    <w:rsid w:val="006E221D"/>
    <w:rsid w:val="006E296B"/>
    <w:rsid w:val="006E581B"/>
    <w:rsid w:val="006E6A85"/>
    <w:rsid w:val="006E74F6"/>
    <w:rsid w:val="006F2A82"/>
    <w:rsid w:val="006F323F"/>
    <w:rsid w:val="006F39BF"/>
    <w:rsid w:val="006F5BB4"/>
    <w:rsid w:val="006F641B"/>
    <w:rsid w:val="006F7376"/>
    <w:rsid w:val="00703A2F"/>
    <w:rsid w:val="00704B0E"/>
    <w:rsid w:val="00704D99"/>
    <w:rsid w:val="00712E63"/>
    <w:rsid w:val="00713FD1"/>
    <w:rsid w:val="00714D47"/>
    <w:rsid w:val="00720D4F"/>
    <w:rsid w:val="007213B7"/>
    <w:rsid w:val="00721D04"/>
    <w:rsid w:val="007252A3"/>
    <w:rsid w:val="00725BD7"/>
    <w:rsid w:val="00734187"/>
    <w:rsid w:val="007353A6"/>
    <w:rsid w:val="00736143"/>
    <w:rsid w:val="0073731A"/>
    <w:rsid w:val="007401CF"/>
    <w:rsid w:val="007402E3"/>
    <w:rsid w:val="00742262"/>
    <w:rsid w:val="0074290D"/>
    <w:rsid w:val="00742E73"/>
    <w:rsid w:val="00743C6C"/>
    <w:rsid w:val="007474FE"/>
    <w:rsid w:val="00751E93"/>
    <w:rsid w:val="007520A8"/>
    <w:rsid w:val="00752A7F"/>
    <w:rsid w:val="007558C9"/>
    <w:rsid w:val="00755EE5"/>
    <w:rsid w:val="00755F7F"/>
    <w:rsid w:val="00757689"/>
    <w:rsid w:val="007605D6"/>
    <w:rsid w:val="0076199E"/>
    <w:rsid w:val="00763E2F"/>
    <w:rsid w:val="0076517D"/>
    <w:rsid w:val="007703AD"/>
    <w:rsid w:val="007704F7"/>
    <w:rsid w:val="00772773"/>
    <w:rsid w:val="00775DA3"/>
    <w:rsid w:val="007769C8"/>
    <w:rsid w:val="00776E49"/>
    <w:rsid w:val="00777599"/>
    <w:rsid w:val="00777A65"/>
    <w:rsid w:val="00777CB4"/>
    <w:rsid w:val="007805B3"/>
    <w:rsid w:val="00780663"/>
    <w:rsid w:val="00781E46"/>
    <w:rsid w:val="0078339D"/>
    <w:rsid w:val="00785A92"/>
    <w:rsid w:val="0078728D"/>
    <w:rsid w:val="007916C5"/>
    <w:rsid w:val="00791CEB"/>
    <w:rsid w:val="00794C44"/>
    <w:rsid w:val="00795817"/>
    <w:rsid w:val="00795902"/>
    <w:rsid w:val="007A33DC"/>
    <w:rsid w:val="007A42A3"/>
    <w:rsid w:val="007A7D91"/>
    <w:rsid w:val="007B6230"/>
    <w:rsid w:val="007B6298"/>
    <w:rsid w:val="007B71C5"/>
    <w:rsid w:val="007C09F5"/>
    <w:rsid w:val="007C2258"/>
    <w:rsid w:val="007C6330"/>
    <w:rsid w:val="007C6681"/>
    <w:rsid w:val="007D0F26"/>
    <w:rsid w:val="007D1515"/>
    <w:rsid w:val="007D492D"/>
    <w:rsid w:val="007D4E0A"/>
    <w:rsid w:val="007D5B54"/>
    <w:rsid w:val="007E07FC"/>
    <w:rsid w:val="007E1833"/>
    <w:rsid w:val="007E217A"/>
    <w:rsid w:val="007F21D3"/>
    <w:rsid w:val="007F5665"/>
    <w:rsid w:val="007F6B34"/>
    <w:rsid w:val="007F7799"/>
    <w:rsid w:val="00807598"/>
    <w:rsid w:val="00810330"/>
    <w:rsid w:val="00813F37"/>
    <w:rsid w:val="00817E9E"/>
    <w:rsid w:val="00820882"/>
    <w:rsid w:val="008209D6"/>
    <w:rsid w:val="00820B05"/>
    <w:rsid w:val="0082122D"/>
    <w:rsid w:val="00821890"/>
    <w:rsid w:val="00826A00"/>
    <w:rsid w:val="00831C77"/>
    <w:rsid w:val="00834171"/>
    <w:rsid w:val="00842C9B"/>
    <w:rsid w:val="00842D71"/>
    <w:rsid w:val="008440E1"/>
    <w:rsid w:val="008510E2"/>
    <w:rsid w:val="00852DB4"/>
    <w:rsid w:val="008545C3"/>
    <w:rsid w:val="00857B80"/>
    <w:rsid w:val="00862DA6"/>
    <w:rsid w:val="0086388C"/>
    <w:rsid w:val="00866ED5"/>
    <w:rsid w:val="00867E36"/>
    <w:rsid w:val="008721A8"/>
    <w:rsid w:val="008745CF"/>
    <w:rsid w:val="008818C3"/>
    <w:rsid w:val="00882307"/>
    <w:rsid w:val="00884828"/>
    <w:rsid w:val="0089083A"/>
    <w:rsid w:val="00890A1E"/>
    <w:rsid w:val="00893BDF"/>
    <w:rsid w:val="00893D77"/>
    <w:rsid w:val="008960FA"/>
    <w:rsid w:val="00896280"/>
    <w:rsid w:val="00896487"/>
    <w:rsid w:val="008967FF"/>
    <w:rsid w:val="008A0645"/>
    <w:rsid w:val="008A128C"/>
    <w:rsid w:val="008A1B84"/>
    <w:rsid w:val="008A6881"/>
    <w:rsid w:val="008A6F16"/>
    <w:rsid w:val="008A7447"/>
    <w:rsid w:val="008A7496"/>
    <w:rsid w:val="008B133B"/>
    <w:rsid w:val="008B3339"/>
    <w:rsid w:val="008B3A40"/>
    <w:rsid w:val="008B427F"/>
    <w:rsid w:val="008B54BC"/>
    <w:rsid w:val="008B74FC"/>
    <w:rsid w:val="008B74FE"/>
    <w:rsid w:val="008C3576"/>
    <w:rsid w:val="008C6E86"/>
    <w:rsid w:val="008D166B"/>
    <w:rsid w:val="008D2832"/>
    <w:rsid w:val="008D35CB"/>
    <w:rsid w:val="008D5D28"/>
    <w:rsid w:val="008D7014"/>
    <w:rsid w:val="008E13B3"/>
    <w:rsid w:val="008E2581"/>
    <w:rsid w:val="008E3CC0"/>
    <w:rsid w:val="008E6D74"/>
    <w:rsid w:val="008F04F2"/>
    <w:rsid w:val="008F1048"/>
    <w:rsid w:val="008F1A6F"/>
    <w:rsid w:val="008F3497"/>
    <w:rsid w:val="008F45A9"/>
    <w:rsid w:val="008F7057"/>
    <w:rsid w:val="008F7915"/>
    <w:rsid w:val="008F7CB6"/>
    <w:rsid w:val="009014F7"/>
    <w:rsid w:val="00901D3D"/>
    <w:rsid w:val="00905F13"/>
    <w:rsid w:val="00905F47"/>
    <w:rsid w:val="00906059"/>
    <w:rsid w:val="00911524"/>
    <w:rsid w:val="00912CED"/>
    <w:rsid w:val="00912E90"/>
    <w:rsid w:val="00914587"/>
    <w:rsid w:val="009145D6"/>
    <w:rsid w:val="00917F21"/>
    <w:rsid w:val="00926C4E"/>
    <w:rsid w:val="00927C30"/>
    <w:rsid w:val="009304EC"/>
    <w:rsid w:val="009306EE"/>
    <w:rsid w:val="009317FB"/>
    <w:rsid w:val="00933A9D"/>
    <w:rsid w:val="00935186"/>
    <w:rsid w:val="00937527"/>
    <w:rsid w:val="00941783"/>
    <w:rsid w:val="00941C82"/>
    <w:rsid w:val="00942147"/>
    <w:rsid w:val="0094393E"/>
    <w:rsid w:val="0094469D"/>
    <w:rsid w:val="009451D8"/>
    <w:rsid w:val="0094790B"/>
    <w:rsid w:val="00953617"/>
    <w:rsid w:val="00953FC0"/>
    <w:rsid w:val="009559A2"/>
    <w:rsid w:val="00957288"/>
    <w:rsid w:val="009603E7"/>
    <w:rsid w:val="00961B1D"/>
    <w:rsid w:val="00962B7E"/>
    <w:rsid w:val="00963D22"/>
    <w:rsid w:val="0096490D"/>
    <w:rsid w:val="00964964"/>
    <w:rsid w:val="00965203"/>
    <w:rsid w:val="009672F7"/>
    <w:rsid w:val="009712A3"/>
    <w:rsid w:val="00973D37"/>
    <w:rsid w:val="00974762"/>
    <w:rsid w:val="009751F2"/>
    <w:rsid w:val="009771DF"/>
    <w:rsid w:val="009775D7"/>
    <w:rsid w:val="009816DD"/>
    <w:rsid w:val="0098279C"/>
    <w:rsid w:val="00982BF6"/>
    <w:rsid w:val="00984A9A"/>
    <w:rsid w:val="0098595E"/>
    <w:rsid w:val="00987F63"/>
    <w:rsid w:val="00991499"/>
    <w:rsid w:val="0099241E"/>
    <w:rsid w:val="00993032"/>
    <w:rsid w:val="0099575D"/>
    <w:rsid w:val="00996179"/>
    <w:rsid w:val="009A3075"/>
    <w:rsid w:val="009A679E"/>
    <w:rsid w:val="009B3E16"/>
    <w:rsid w:val="009B7F7A"/>
    <w:rsid w:val="009C0882"/>
    <w:rsid w:val="009C780A"/>
    <w:rsid w:val="009D13FF"/>
    <w:rsid w:val="009D3AEF"/>
    <w:rsid w:val="009D5D45"/>
    <w:rsid w:val="009E0AF8"/>
    <w:rsid w:val="009E229A"/>
    <w:rsid w:val="009E694E"/>
    <w:rsid w:val="009F092A"/>
    <w:rsid w:val="009F1BDB"/>
    <w:rsid w:val="009F3A28"/>
    <w:rsid w:val="009F4935"/>
    <w:rsid w:val="009F5080"/>
    <w:rsid w:val="009F793F"/>
    <w:rsid w:val="00A014C8"/>
    <w:rsid w:val="00A037A9"/>
    <w:rsid w:val="00A075C5"/>
    <w:rsid w:val="00A12004"/>
    <w:rsid w:val="00A16423"/>
    <w:rsid w:val="00A205F6"/>
    <w:rsid w:val="00A2258E"/>
    <w:rsid w:val="00A235E5"/>
    <w:rsid w:val="00A23D95"/>
    <w:rsid w:val="00A24B06"/>
    <w:rsid w:val="00A2506B"/>
    <w:rsid w:val="00A26AC4"/>
    <w:rsid w:val="00A26FA8"/>
    <w:rsid w:val="00A275AB"/>
    <w:rsid w:val="00A27AE0"/>
    <w:rsid w:val="00A30131"/>
    <w:rsid w:val="00A32FC7"/>
    <w:rsid w:val="00A34B4C"/>
    <w:rsid w:val="00A34F26"/>
    <w:rsid w:val="00A35578"/>
    <w:rsid w:val="00A41523"/>
    <w:rsid w:val="00A428FE"/>
    <w:rsid w:val="00A448F9"/>
    <w:rsid w:val="00A4618A"/>
    <w:rsid w:val="00A465F3"/>
    <w:rsid w:val="00A505ED"/>
    <w:rsid w:val="00A5092F"/>
    <w:rsid w:val="00A52AC5"/>
    <w:rsid w:val="00A52BFE"/>
    <w:rsid w:val="00A54D52"/>
    <w:rsid w:val="00A55FCD"/>
    <w:rsid w:val="00A60D36"/>
    <w:rsid w:val="00A637B3"/>
    <w:rsid w:val="00A653C4"/>
    <w:rsid w:val="00A654F7"/>
    <w:rsid w:val="00A66282"/>
    <w:rsid w:val="00A66810"/>
    <w:rsid w:val="00A66BB0"/>
    <w:rsid w:val="00A66D4E"/>
    <w:rsid w:val="00A72367"/>
    <w:rsid w:val="00A72AE0"/>
    <w:rsid w:val="00A76456"/>
    <w:rsid w:val="00A769D2"/>
    <w:rsid w:val="00A81411"/>
    <w:rsid w:val="00A830AB"/>
    <w:rsid w:val="00A83ED4"/>
    <w:rsid w:val="00A8668C"/>
    <w:rsid w:val="00A973C6"/>
    <w:rsid w:val="00AA2103"/>
    <w:rsid w:val="00AA2EEF"/>
    <w:rsid w:val="00AA60FC"/>
    <w:rsid w:val="00AA660A"/>
    <w:rsid w:val="00AA6A96"/>
    <w:rsid w:val="00AB4787"/>
    <w:rsid w:val="00AB50FD"/>
    <w:rsid w:val="00AB5FC9"/>
    <w:rsid w:val="00AB6509"/>
    <w:rsid w:val="00AB7617"/>
    <w:rsid w:val="00AC11CA"/>
    <w:rsid w:val="00AC31D4"/>
    <w:rsid w:val="00AC3B62"/>
    <w:rsid w:val="00AC5268"/>
    <w:rsid w:val="00AC688F"/>
    <w:rsid w:val="00AD0BCD"/>
    <w:rsid w:val="00AD2B04"/>
    <w:rsid w:val="00AD7A1F"/>
    <w:rsid w:val="00AE0FE0"/>
    <w:rsid w:val="00AE36CF"/>
    <w:rsid w:val="00AE3BD4"/>
    <w:rsid w:val="00AE5203"/>
    <w:rsid w:val="00AE5E4B"/>
    <w:rsid w:val="00AE6A47"/>
    <w:rsid w:val="00AE6E37"/>
    <w:rsid w:val="00AE7A59"/>
    <w:rsid w:val="00AF1578"/>
    <w:rsid w:val="00AF1658"/>
    <w:rsid w:val="00AF1958"/>
    <w:rsid w:val="00AF2C1A"/>
    <w:rsid w:val="00AF36CD"/>
    <w:rsid w:val="00AF4010"/>
    <w:rsid w:val="00AF4EF6"/>
    <w:rsid w:val="00AF5BC0"/>
    <w:rsid w:val="00AF686A"/>
    <w:rsid w:val="00B20098"/>
    <w:rsid w:val="00B219D7"/>
    <w:rsid w:val="00B22F61"/>
    <w:rsid w:val="00B244CA"/>
    <w:rsid w:val="00B2793D"/>
    <w:rsid w:val="00B27DC9"/>
    <w:rsid w:val="00B3363D"/>
    <w:rsid w:val="00B33BB9"/>
    <w:rsid w:val="00B361DD"/>
    <w:rsid w:val="00B3629F"/>
    <w:rsid w:val="00B36326"/>
    <w:rsid w:val="00B365D9"/>
    <w:rsid w:val="00B404E6"/>
    <w:rsid w:val="00B4262F"/>
    <w:rsid w:val="00B45938"/>
    <w:rsid w:val="00B46E14"/>
    <w:rsid w:val="00B4727B"/>
    <w:rsid w:val="00B51A74"/>
    <w:rsid w:val="00B52981"/>
    <w:rsid w:val="00B6049A"/>
    <w:rsid w:val="00B609A4"/>
    <w:rsid w:val="00B60E57"/>
    <w:rsid w:val="00B6172C"/>
    <w:rsid w:val="00B61EE0"/>
    <w:rsid w:val="00B66C31"/>
    <w:rsid w:val="00B7502F"/>
    <w:rsid w:val="00B75B1A"/>
    <w:rsid w:val="00B760DF"/>
    <w:rsid w:val="00B76F40"/>
    <w:rsid w:val="00B80FB7"/>
    <w:rsid w:val="00B84C66"/>
    <w:rsid w:val="00B85F03"/>
    <w:rsid w:val="00B960FA"/>
    <w:rsid w:val="00B97E86"/>
    <w:rsid w:val="00BA041C"/>
    <w:rsid w:val="00BA19D9"/>
    <w:rsid w:val="00BA46FF"/>
    <w:rsid w:val="00BA71A4"/>
    <w:rsid w:val="00BB47F8"/>
    <w:rsid w:val="00BB5426"/>
    <w:rsid w:val="00BB6ED3"/>
    <w:rsid w:val="00BC020B"/>
    <w:rsid w:val="00BC0846"/>
    <w:rsid w:val="00BC1FEC"/>
    <w:rsid w:val="00BC3040"/>
    <w:rsid w:val="00BC42D6"/>
    <w:rsid w:val="00BC43E4"/>
    <w:rsid w:val="00BC5D17"/>
    <w:rsid w:val="00BC6739"/>
    <w:rsid w:val="00BD022E"/>
    <w:rsid w:val="00BD3C40"/>
    <w:rsid w:val="00BD3E1D"/>
    <w:rsid w:val="00BD5E7D"/>
    <w:rsid w:val="00BD7BEA"/>
    <w:rsid w:val="00BE2EC0"/>
    <w:rsid w:val="00BE31ED"/>
    <w:rsid w:val="00BE47F4"/>
    <w:rsid w:val="00BE55D7"/>
    <w:rsid w:val="00BE71BB"/>
    <w:rsid w:val="00BF23EA"/>
    <w:rsid w:val="00BF50AB"/>
    <w:rsid w:val="00BF5247"/>
    <w:rsid w:val="00BF6A73"/>
    <w:rsid w:val="00BF6ABF"/>
    <w:rsid w:val="00C01092"/>
    <w:rsid w:val="00C05E22"/>
    <w:rsid w:val="00C07A75"/>
    <w:rsid w:val="00C10B21"/>
    <w:rsid w:val="00C118CF"/>
    <w:rsid w:val="00C12AFD"/>
    <w:rsid w:val="00C12FCB"/>
    <w:rsid w:val="00C14653"/>
    <w:rsid w:val="00C20157"/>
    <w:rsid w:val="00C248C8"/>
    <w:rsid w:val="00C24966"/>
    <w:rsid w:val="00C269C0"/>
    <w:rsid w:val="00C31E95"/>
    <w:rsid w:val="00C34186"/>
    <w:rsid w:val="00C3429C"/>
    <w:rsid w:val="00C34D0D"/>
    <w:rsid w:val="00C40EF0"/>
    <w:rsid w:val="00C41451"/>
    <w:rsid w:val="00C4149E"/>
    <w:rsid w:val="00C41569"/>
    <w:rsid w:val="00C42BE5"/>
    <w:rsid w:val="00C43AE0"/>
    <w:rsid w:val="00C44E7D"/>
    <w:rsid w:val="00C4501F"/>
    <w:rsid w:val="00C4550E"/>
    <w:rsid w:val="00C50B3A"/>
    <w:rsid w:val="00C50C27"/>
    <w:rsid w:val="00C51A8B"/>
    <w:rsid w:val="00C529BE"/>
    <w:rsid w:val="00C53D39"/>
    <w:rsid w:val="00C5595A"/>
    <w:rsid w:val="00C60301"/>
    <w:rsid w:val="00C62419"/>
    <w:rsid w:val="00C62D8A"/>
    <w:rsid w:val="00C6521A"/>
    <w:rsid w:val="00C7559E"/>
    <w:rsid w:val="00C76D2D"/>
    <w:rsid w:val="00C818B6"/>
    <w:rsid w:val="00C84229"/>
    <w:rsid w:val="00C84370"/>
    <w:rsid w:val="00C85579"/>
    <w:rsid w:val="00C86735"/>
    <w:rsid w:val="00C871F2"/>
    <w:rsid w:val="00C9111B"/>
    <w:rsid w:val="00C917B1"/>
    <w:rsid w:val="00C945D7"/>
    <w:rsid w:val="00C97FDD"/>
    <w:rsid w:val="00CA0C2A"/>
    <w:rsid w:val="00CA0F57"/>
    <w:rsid w:val="00CA5AD2"/>
    <w:rsid w:val="00CA7000"/>
    <w:rsid w:val="00CB01F5"/>
    <w:rsid w:val="00CB04C1"/>
    <w:rsid w:val="00CB3E44"/>
    <w:rsid w:val="00CB43D0"/>
    <w:rsid w:val="00CB4DE3"/>
    <w:rsid w:val="00CB5AAB"/>
    <w:rsid w:val="00CB7E9F"/>
    <w:rsid w:val="00CC161D"/>
    <w:rsid w:val="00CC66B3"/>
    <w:rsid w:val="00CC7E04"/>
    <w:rsid w:val="00CD10C2"/>
    <w:rsid w:val="00CD2ECF"/>
    <w:rsid w:val="00CD3D9C"/>
    <w:rsid w:val="00CE08B3"/>
    <w:rsid w:val="00CE3F67"/>
    <w:rsid w:val="00CE5C74"/>
    <w:rsid w:val="00CE64AA"/>
    <w:rsid w:val="00CE701E"/>
    <w:rsid w:val="00CE748D"/>
    <w:rsid w:val="00CF0E2D"/>
    <w:rsid w:val="00CF1C95"/>
    <w:rsid w:val="00CF1D3B"/>
    <w:rsid w:val="00CF3234"/>
    <w:rsid w:val="00CF65E4"/>
    <w:rsid w:val="00CF6C52"/>
    <w:rsid w:val="00CF7807"/>
    <w:rsid w:val="00D00154"/>
    <w:rsid w:val="00D00934"/>
    <w:rsid w:val="00D013CF"/>
    <w:rsid w:val="00D017F8"/>
    <w:rsid w:val="00D0276D"/>
    <w:rsid w:val="00D0409A"/>
    <w:rsid w:val="00D04F96"/>
    <w:rsid w:val="00D06E9C"/>
    <w:rsid w:val="00D074F2"/>
    <w:rsid w:val="00D07E74"/>
    <w:rsid w:val="00D10AC8"/>
    <w:rsid w:val="00D136B0"/>
    <w:rsid w:val="00D17BF6"/>
    <w:rsid w:val="00D24C7D"/>
    <w:rsid w:val="00D27D9A"/>
    <w:rsid w:val="00D30195"/>
    <w:rsid w:val="00D34625"/>
    <w:rsid w:val="00D36905"/>
    <w:rsid w:val="00D42DB7"/>
    <w:rsid w:val="00D43190"/>
    <w:rsid w:val="00D44684"/>
    <w:rsid w:val="00D47516"/>
    <w:rsid w:val="00D505FB"/>
    <w:rsid w:val="00D508D1"/>
    <w:rsid w:val="00D50A3E"/>
    <w:rsid w:val="00D5113B"/>
    <w:rsid w:val="00D51D96"/>
    <w:rsid w:val="00D53101"/>
    <w:rsid w:val="00D546CB"/>
    <w:rsid w:val="00D55B0D"/>
    <w:rsid w:val="00D55D40"/>
    <w:rsid w:val="00D56615"/>
    <w:rsid w:val="00D57759"/>
    <w:rsid w:val="00D60114"/>
    <w:rsid w:val="00D61CF6"/>
    <w:rsid w:val="00D6310E"/>
    <w:rsid w:val="00D635D6"/>
    <w:rsid w:val="00D66774"/>
    <w:rsid w:val="00D717EC"/>
    <w:rsid w:val="00D72328"/>
    <w:rsid w:val="00D741A6"/>
    <w:rsid w:val="00D7430B"/>
    <w:rsid w:val="00D75FAE"/>
    <w:rsid w:val="00D76AFE"/>
    <w:rsid w:val="00D77742"/>
    <w:rsid w:val="00D80C7F"/>
    <w:rsid w:val="00D80F84"/>
    <w:rsid w:val="00D82CBB"/>
    <w:rsid w:val="00D8667E"/>
    <w:rsid w:val="00D92AB4"/>
    <w:rsid w:val="00D934D4"/>
    <w:rsid w:val="00D94EDF"/>
    <w:rsid w:val="00D96810"/>
    <w:rsid w:val="00DA134A"/>
    <w:rsid w:val="00DA3F5C"/>
    <w:rsid w:val="00DA4733"/>
    <w:rsid w:val="00DA52D1"/>
    <w:rsid w:val="00DA7D7A"/>
    <w:rsid w:val="00DB0005"/>
    <w:rsid w:val="00DB2876"/>
    <w:rsid w:val="00DB3B06"/>
    <w:rsid w:val="00DB3DF5"/>
    <w:rsid w:val="00DB7E3E"/>
    <w:rsid w:val="00DC05EA"/>
    <w:rsid w:val="00DC1316"/>
    <w:rsid w:val="00DC1667"/>
    <w:rsid w:val="00DC1DBB"/>
    <w:rsid w:val="00DC2070"/>
    <w:rsid w:val="00DC3668"/>
    <w:rsid w:val="00DC3F12"/>
    <w:rsid w:val="00DC4F0F"/>
    <w:rsid w:val="00DD0504"/>
    <w:rsid w:val="00DD139B"/>
    <w:rsid w:val="00DD16D9"/>
    <w:rsid w:val="00DD1DBE"/>
    <w:rsid w:val="00DD5837"/>
    <w:rsid w:val="00DD6EF5"/>
    <w:rsid w:val="00DE4DC9"/>
    <w:rsid w:val="00DE51D4"/>
    <w:rsid w:val="00DE5946"/>
    <w:rsid w:val="00DE723B"/>
    <w:rsid w:val="00DE746A"/>
    <w:rsid w:val="00DE7C1B"/>
    <w:rsid w:val="00DE7DFA"/>
    <w:rsid w:val="00DF140F"/>
    <w:rsid w:val="00DF1D65"/>
    <w:rsid w:val="00DF2EC5"/>
    <w:rsid w:val="00DF3E60"/>
    <w:rsid w:val="00DF54BB"/>
    <w:rsid w:val="00DF55C0"/>
    <w:rsid w:val="00DF56E0"/>
    <w:rsid w:val="00E03B17"/>
    <w:rsid w:val="00E03ED2"/>
    <w:rsid w:val="00E04F19"/>
    <w:rsid w:val="00E1228D"/>
    <w:rsid w:val="00E203AE"/>
    <w:rsid w:val="00E209E7"/>
    <w:rsid w:val="00E213CA"/>
    <w:rsid w:val="00E22E44"/>
    <w:rsid w:val="00E237B2"/>
    <w:rsid w:val="00E237ED"/>
    <w:rsid w:val="00E2669B"/>
    <w:rsid w:val="00E3308E"/>
    <w:rsid w:val="00E342A5"/>
    <w:rsid w:val="00E34B83"/>
    <w:rsid w:val="00E357F2"/>
    <w:rsid w:val="00E371C4"/>
    <w:rsid w:val="00E42C7F"/>
    <w:rsid w:val="00E45671"/>
    <w:rsid w:val="00E465AB"/>
    <w:rsid w:val="00E51674"/>
    <w:rsid w:val="00E52964"/>
    <w:rsid w:val="00E52F49"/>
    <w:rsid w:val="00E53ACC"/>
    <w:rsid w:val="00E53CB9"/>
    <w:rsid w:val="00E56859"/>
    <w:rsid w:val="00E573F6"/>
    <w:rsid w:val="00E578B0"/>
    <w:rsid w:val="00E60102"/>
    <w:rsid w:val="00E64309"/>
    <w:rsid w:val="00E655D9"/>
    <w:rsid w:val="00E65850"/>
    <w:rsid w:val="00E71A75"/>
    <w:rsid w:val="00E7236B"/>
    <w:rsid w:val="00E740EB"/>
    <w:rsid w:val="00E7414D"/>
    <w:rsid w:val="00E75EEE"/>
    <w:rsid w:val="00E75FDB"/>
    <w:rsid w:val="00E7684D"/>
    <w:rsid w:val="00E808EB"/>
    <w:rsid w:val="00E818CA"/>
    <w:rsid w:val="00E8447F"/>
    <w:rsid w:val="00E84BCB"/>
    <w:rsid w:val="00E85178"/>
    <w:rsid w:val="00E862B3"/>
    <w:rsid w:val="00E86DA2"/>
    <w:rsid w:val="00E87718"/>
    <w:rsid w:val="00E87E42"/>
    <w:rsid w:val="00E92113"/>
    <w:rsid w:val="00E92321"/>
    <w:rsid w:val="00E97F5B"/>
    <w:rsid w:val="00EA0653"/>
    <w:rsid w:val="00EA0B97"/>
    <w:rsid w:val="00EA0C5B"/>
    <w:rsid w:val="00EA147A"/>
    <w:rsid w:val="00EA1693"/>
    <w:rsid w:val="00EA1B0F"/>
    <w:rsid w:val="00EA266E"/>
    <w:rsid w:val="00EA3A3F"/>
    <w:rsid w:val="00EA40D5"/>
    <w:rsid w:val="00EA6B80"/>
    <w:rsid w:val="00EB08B0"/>
    <w:rsid w:val="00EB2F5F"/>
    <w:rsid w:val="00EB315A"/>
    <w:rsid w:val="00EB3718"/>
    <w:rsid w:val="00EB5FC7"/>
    <w:rsid w:val="00EB6806"/>
    <w:rsid w:val="00EC19CB"/>
    <w:rsid w:val="00EC28A4"/>
    <w:rsid w:val="00EC3881"/>
    <w:rsid w:val="00EC69DD"/>
    <w:rsid w:val="00ED3D03"/>
    <w:rsid w:val="00ED4F13"/>
    <w:rsid w:val="00ED7D34"/>
    <w:rsid w:val="00EE041C"/>
    <w:rsid w:val="00EE37E4"/>
    <w:rsid w:val="00EE3A94"/>
    <w:rsid w:val="00EE5B67"/>
    <w:rsid w:val="00EF1212"/>
    <w:rsid w:val="00EF1DD4"/>
    <w:rsid w:val="00EF1E24"/>
    <w:rsid w:val="00EF1EA8"/>
    <w:rsid w:val="00EF4DF0"/>
    <w:rsid w:val="00EF5A22"/>
    <w:rsid w:val="00EF64A2"/>
    <w:rsid w:val="00F00BD7"/>
    <w:rsid w:val="00F00E20"/>
    <w:rsid w:val="00F0163C"/>
    <w:rsid w:val="00F01D04"/>
    <w:rsid w:val="00F02500"/>
    <w:rsid w:val="00F028A1"/>
    <w:rsid w:val="00F038A1"/>
    <w:rsid w:val="00F05C8D"/>
    <w:rsid w:val="00F070D9"/>
    <w:rsid w:val="00F1576C"/>
    <w:rsid w:val="00F22F65"/>
    <w:rsid w:val="00F24A0A"/>
    <w:rsid w:val="00F304E8"/>
    <w:rsid w:val="00F31C6E"/>
    <w:rsid w:val="00F325D5"/>
    <w:rsid w:val="00F32ECB"/>
    <w:rsid w:val="00F332D1"/>
    <w:rsid w:val="00F35A8A"/>
    <w:rsid w:val="00F36846"/>
    <w:rsid w:val="00F3731E"/>
    <w:rsid w:val="00F376F8"/>
    <w:rsid w:val="00F37B30"/>
    <w:rsid w:val="00F42EAF"/>
    <w:rsid w:val="00F44979"/>
    <w:rsid w:val="00F475C8"/>
    <w:rsid w:val="00F55A07"/>
    <w:rsid w:val="00F62EF9"/>
    <w:rsid w:val="00F66AAA"/>
    <w:rsid w:val="00F708C7"/>
    <w:rsid w:val="00F71790"/>
    <w:rsid w:val="00F74129"/>
    <w:rsid w:val="00F74F6E"/>
    <w:rsid w:val="00F758E1"/>
    <w:rsid w:val="00F75D09"/>
    <w:rsid w:val="00F767F4"/>
    <w:rsid w:val="00F8013D"/>
    <w:rsid w:val="00F81736"/>
    <w:rsid w:val="00F913C0"/>
    <w:rsid w:val="00F93185"/>
    <w:rsid w:val="00F937C7"/>
    <w:rsid w:val="00F97061"/>
    <w:rsid w:val="00F97FFA"/>
    <w:rsid w:val="00FA0826"/>
    <w:rsid w:val="00FA230D"/>
    <w:rsid w:val="00FA24EF"/>
    <w:rsid w:val="00FA3206"/>
    <w:rsid w:val="00FA4D11"/>
    <w:rsid w:val="00FA6958"/>
    <w:rsid w:val="00FA77F3"/>
    <w:rsid w:val="00FB042A"/>
    <w:rsid w:val="00FB0D0D"/>
    <w:rsid w:val="00FB14E4"/>
    <w:rsid w:val="00FB16F2"/>
    <w:rsid w:val="00FB201C"/>
    <w:rsid w:val="00FB4015"/>
    <w:rsid w:val="00FC0907"/>
    <w:rsid w:val="00FC4A9B"/>
    <w:rsid w:val="00FC4C79"/>
    <w:rsid w:val="00FC7D86"/>
    <w:rsid w:val="00FC7F5E"/>
    <w:rsid w:val="00FD0BCF"/>
    <w:rsid w:val="00FD31D9"/>
    <w:rsid w:val="00FD431B"/>
    <w:rsid w:val="00FD5038"/>
    <w:rsid w:val="00FD57C8"/>
    <w:rsid w:val="00FD59AA"/>
    <w:rsid w:val="00FD7435"/>
    <w:rsid w:val="00FD7657"/>
    <w:rsid w:val="00FD7965"/>
    <w:rsid w:val="00FE10C5"/>
    <w:rsid w:val="00FE10EB"/>
    <w:rsid w:val="00FE4B62"/>
    <w:rsid w:val="00FE5F62"/>
    <w:rsid w:val="00FE777C"/>
    <w:rsid w:val="00FE7A42"/>
    <w:rsid w:val="00FE7A4D"/>
    <w:rsid w:val="00FF0076"/>
    <w:rsid w:val="00FF01F1"/>
    <w:rsid w:val="00FF0E94"/>
    <w:rsid w:val="00FF24B5"/>
    <w:rsid w:val="00FF2C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D2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E95"/>
    <w:pPr>
      <w:tabs>
        <w:tab w:val="center" w:pos="4153"/>
        <w:tab w:val="right" w:pos="8306"/>
      </w:tabs>
    </w:pPr>
    <w:rPr>
      <w:sz w:val="20"/>
      <w:szCs w:val="20"/>
    </w:rPr>
  </w:style>
  <w:style w:type="character" w:customStyle="1" w:styleId="FooterChar">
    <w:name w:val="Footer Char"/>
    <w:basedOn w:val="DefaultParagraphFont"/>
    <w:link w:val="Footer"/>
    <w:uiPriority w:val="99"/>
    <w:rsid w:val="00C31E95"/>
    <w:rPr>
      <w:rFonts w:ascii="Times New Roman" w:eastAsia="Times New Roman" w:hAnsi="Times New Roman" w:cs="Times New Roman"/>
      <w:sz w:val="20"/>
      <w:szCs w:val="20"/>
    </w:rPr>
  </w:style>
  <w:style w:type="paragraph" w:styleId="Title">
    <w:name w:val="Title"/>
    <w:basedOn w:val="Normal"/>
    <w:link w:val="TitleChar"/>
    <w:qFormat/>
    <w:rsid w:val="00C31E95"/>
    <w:pPr>
      <w:pBdr>
        <w:top w:val="single" w:sz="4" w:space="0" w:color="auto"/>
        <w:left w:val="single" w:sz="4" w:space="0" w:color="auto"/>
        <w:bottom w:val="single" w:sz="4" w:space="0" w:color="auto"/>
        <w:right w:val="single" w:sz="4" w:space="0" w:color="auto"/>
      </w:pBdr>
      <w:jc w:val="center"/>
    </w:pPr>
    <w:rPr>
      <w:b/>
      <w:sz w:val="32"/>
      <w:szCs w:val="20"/>
    </w:rPr>
  </w:style>
  <w:style w:type="character" w:customStyle="1" w:styleId="TitleChar">
    <w:name w:val="Title Char"/>
    <w:basedOn w:val="DefaultParagraphFont"/>
    <w:link w:val="Title"/>
    <w:rsid w:val="00C31E95"/>
    <w:rPr>
      <w:rFonts w:ascii="Times New Roman" w:eastAsia="Times New Roman" w:hAnsi="Times New Roman" w:cs="Times New Roman"/>
      <w:b/>
      <w:sz w:val="32"/>
      <w:szCs w:val="20"/>
    </w:rPr>
  </w:style>
  <w:style w:type="paragraph" w:styleId="BodyText">
    <w:name w:val="Body Text"/>
    <w:basedOn w:val="Normal"/>
    <w:link w:val="BodyTextChar"/>
    <w:rsid w:val="00C31E95"/>
    <w:pPr>
      <w:jc w:val="center"/>
    </w:pPr>
    <w:rPr>
      <w:b/>
      <w:sz w:val="22"/>
      <w:szCs w:val="20"/>
      <w:lang w:val="x-none"/>
    </w:rPr>
  </w:style>
  <w:style w:type="character" w:customStyle="1" w:styleId="BodyTextChar">
    <w:name w:val="Body Text Char"/>
    <w:basedOn w:val="DefaultParagraphFont"/>
    <w:link w:val="BodyText"/>
    <w:rsid w:val="00C31E95"/>
    <w:rPr>
      <w:rFonts w:ascii="Times New Roman" w:eastAsia="Times New Roman" w:hAnsi="Times New Roman" w:cs="Times New Roman"/>
      <w:b/>
      <w:szCs w:val="20"/>
      <w:lang w:val="x-none"/>
    </w:rPr>
  </w:style>
  <w:style w:type="character" w:customStyle="1" w:styleId="st">
    <w:name w:val="st"/>
    <w:rsid w:val="00C31E95"/>
  </w:style>
  <w:style w:type="character" w:customStyle="1" w:styleId="st1">
    <w:name w:val="st1"/>
    <w:rsid w:val="00C31E95"/>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C31E95"/>
    <w:pPr>
      <w:ind w:left="720"/>
    </w:pPr>
    <w:rPr>
      <w:rFonts w:ascii="Calibri" w:hAnsi="Calibri"/>
      <w:sz w:val="22"/>
    </w:rPr>
  </w:style>
  <w:style w:type="paragraph" w:styleId="PlainText">
    <w:name w:val="Plain Text"/>
    <w:basedOn w:val="Normal"/>
    <w:link w:val="PlainTextChar"/>
    <w:uiPriority w:val="99"/>
    <w:rsid w:val="00113163"/>
    <w:rPr>
      <w:rFonts w:ascii="Calibri" w:hAnsi="Calibri"/>
      <w:sz w:val="22"/>
      <w:szCs w:val="21"/>
      <w:lang w:val="x-none"/>
    </w:rPr>
  </w:style>
  <w:style w:type="character" w:customStyle="1" w:styleId="PlainTextChar">
    <w:name w:val="Plain Text Char"/>
    <w:basedOn w:val="DefaultParagraphFont"/>
    <w:link w:val="PlainText"/>
    <w:uiPriority w:val="99"/>
    <w:rsid w:val="00113163"/>
    <w:rPr>
      <w:rFonts w:ascii="Calibri" w:eastAsia="Times New Roman" w:hAnsi="Calibri" w:cs="Times New Roman"/>
      <w:szCs w:val="21"/>
      <w:lang w:val="x-none"/>
    </w:rPr>
  </w:style>
  <w:style w:type="paragraph" w:styleId="Header">
    <w:name w:val="header"/>
    <w:basedOn w:val="Normal"/>
    <w:link w:val="HeaderChar"/>
    <w:uiPriority w:val="99"/>
    <w:unhideWhenUsed/>
    <w:rsid w:val="004C5413"/>
    <w:pPr>
      <w:tabs>
        <w:tab w:val="center" w:pos="4153"/>
        <w:tab w:val="right" w:pos="8306"/>
      </w:tabs>
    </w:pPr>
  </w:style>
  <w:style w:type="character" w:customStyle="1" w:styleId="HeaderChar">
    <w:name w:val="Header Char"/>
    <w:basedOn w:val="DefaultParagraphFont"/>
    <w:link w:val="Header"/>
    <w:uiPriority w:val="99"/>
    <w:rsid w:val="004C5413"/>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F4067"/>
    <w:rPr>
      <w:color w:val="0000FF" w:themeColor="hyperlink"/>
      <w:u w:val="single"/>
    </w:rPr>
  </w:style>
  <w:style w:type="character" w:customStyle="1" w:styleId="Bodytext12pt">
    <w:name w:val="Body text + 12 pt"/>
    <w:aliases w:val="Italic,Spacing 1 pt"/>
    <w:basedOn w:val="DefaultParagraphFont"/>
    <w:rsid w:val="00EE041C"/>
    <w:rPr>
      <w:rFonts w:ascii="Times New Roman" w:hAnsi="Times New Roman" w:cs="Times New Roman" w:hint="default"/>
      <w:b/>
      <w:bCs/>
      <w:i/>
      <w:iCs/>
      <w:color w:val="000000"/>
      <w:spacing w:val="20"/>
      <w:position w:val="0"/>
      <w:shd w:val="clear" w:color="auto" w:fill="FFFFFF"/>
      <w:lang w:eastAsia="lv-LV"/>
    </w:rPr>
  </w:style>
  <w:style w:type="character" w:customStyle="1" w:styleId="BodytextItalic">
    <w:name w:val="Body text + Italic"/>
    <w:basedOn w:val="DefaultParagraphFont"/>
    <w:rsid w:val="00EE041C"/>
    <w:rPr>
      <w:rFonts w:ascii="Times New Roman" w:hAnsi="Times New Roman" w:cs="Times New Roman" w:hint="default"/>
      <w:i/>
      <w:iCs/>
      <w:color w:val="000000"/>
      <w:spacing w:val="0"/>
      <w:position w:val="0"/>
      <w:shd w:val="clear" w:color="auto" w:fill="FFFFFF"/>
      <w:lang w:eastAsia="lv-LV"/>
    </w:rPr>
  </w:style>
  <w:style w:type="character" w:styleId="Emphasis">
    <w:name w:val="Emphasis"/>
    <w:basedOn w:val="DefaultParagraphFont"/>
    <w:uiPriority w:val="20"/>
    <w:qFormat/>
    <w:rsid w:val="006C24EC"/>
    <w:rPr>
      <w:b/>
      <w:bCs/>
      <w:i w:val="0"/>
      <w:iCs w:val="0"/>
    </w:rPr>
  </w:style>
  <w:style w:type="paragraph" w:styleId="BalloonText">
    <w:name w:val="Balloon Text"/>
    <w:basedOn w:val="Normal"/>
    <w:link w:val="BalloonTextChar"/>
    <w:uiPriority w:val="99"/>
    <w:semiHidden/>
    <w:unhideWhenUsed/>
    <w:rsid w:val="003D245D"/>
    <w:rPr>
      <w:rFonts w:ascii="Tahoma" w:hAnsi="Tahoma" w:cs="Tahoma"/>
      <w:sz w:val="16"/>
      <w:szCs w:val="16"/>
    </w:rPr>
  </w:style>
  <w:style w:type="character" w:customStyle="1" w:styleId="BalloonTextChar">
    <w:name w:val="Balloon Text Char"/>
    <w:basedOn w:val="DefaultParagraphFont"/>
    <w:link w:val="BalloonText"/>
    <w:uiPriority w:val="99"/>
    <w:semiHidden/>
    <w:rsid w:val="003D245D"/>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1F44E8"/>
    <w:rPr>
      <w:sz w:val="16"/>
      <w:szCs w:val="16"/>
    </w:rPr>
  </w:style>
  <w:style w:type="paragraph" w:styleId="CommentText">
    <w:name w:val="annotation text"/>
    <w:basedOn w:val="Normal"/>
    <w:link w:val="CommentTextChar"/>
    <w:uiPriority w:val="99"/>
    <w:semiHidden/>
    <w:unhideWhenUsed/>
    <w:rsid w:val="001F44E8"/>
    <w:rPr>
      <w:sz w:val="20"/>
      <w:szCs w:val="20"/>
    </w:rPr>
  </w:style>
  <w:style w:type="character" w:customStyle="1" w:styleId="CommentTextChar">
    <w:name w:val="Comment Text Char"/>
    <w:basedOn w:val="DefaultParagraphFont"/>
    <w:link w:val="CommentText"/>
    <w:uiPriority w:val="99"/>
    <w:semiHidden/>
    <w:rsid w:val="001F44E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F44E8"/>
    <w:rPr>
      <w:b/>
      <w:bCs/>
    </w:rPr>
  </w:style>
  <w:style w:type="character" w:customStyle="1" w:styleId="CommentSubjectChar">
    <w:name w:val="Comment Subject Char"/>
    <w:basedOn w:val="CommentTextChar"/>
    <w:link w:val="CommentSubject"/>
    <w:uiPriority w:val="99"/>
    <w:semiHidden/>
    <w:rsid w:val="001F44E8"/>
    <w:rPr>
      <w:rFonts w:ascii="Times New Roman" w:eastAsia="Times New Roman" w:hAnsi="Times New Roman" w:cs="Times New Roman"/>
      <w:b/>
      <w:bCs/>
      <w:sz w:val="20"/>
      <w:szCs w:val="20"/>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basedOn w:val="DefaultParagraphFont"/>
    <w:link w:val="ListParagraph"/>
    <w:uiPriority w:val="34"/>
    <w:qFormat/>
    <w:locked/>
    <w:rsid w:val="00F376F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1476">
      <w:bodyDiv w:val="1"/>
      <w:marLeft w:val="0"/>
      <w:marRight w:val="0"/>
      <w:marTop w:val="0"/>
      <w:marBottom w:val="0"/>
      <w:divBdr>
        <w:top w:val="none" w:sz="0" w:space="0" w:color="auto"/>
        <w:left w:val="none" w:sz="0" w:space="0" w:color="auto"/>
        <w:bottom w:val="none" w:sz="0" w:space="0" w:color="auto"/>
        <w:right w:val="none" w:sz="0" w:space="0" w:color="auto"/>
      </w:divBdr>
    </w:div>
    <w:div w:id="240915724">
      <w:bodyDiv w:val="1"/>
      <w:marLeft w:val="0"/>
      <w:marRight w:val="0"/>
      <w:marTop w:val="0"/>
      <w:marBottom w:val="0"/>
      <w:divBdr>
        <w:top w:val="none" w:sz="0" w:space="0" w:color="auto"/>
        <w:left w:val="none" w:sz="0" w:space="0" w:color="auto"/>
        <w:bottom w:val="none" w:sz="0" w:space="0" w:color="auto"/>
        <w:right w:val="none" w:sz="0" w:space="0" w:color="auto"/>
      </w:divBdr>
    </w:div>
    <w:div w:id="257295224">
      <w:bodyDiv w:val="1"/>
      <w:marLeft w:val="0"/>
      <w:marRight w:val="0"/>
      <w:marTop w:val="0"/>
      <w:marBottom w:val="0"/>
      <w:divBdr>
        <w:top w:val="none" w:sz="0" w:space="0" w:color="auto"/>
        <w:left w:val="none" w:sz="0" w:space="0" w:color="auto"/>
        <w:bottom w:val="none" w:sz="0" w:space="0" w:color="auto"/>
        <w:right w:val="none" w:sz="0" w:space="0" w:color="auto"/>
      </w:divBdr>
    </w:div>
    <w:div w:id="288707918">
      <w:bodyDiv w:val="1"/>
      <w:marLeft w:val="0"/>
      <w:marRight w:val="0"/>
      <w:marTop w:val="0"/>
      <w:marBottom w:val="0"/>
      <w:divBdr>
        <w:top w:val="none" w:sz="0" w:space="0" w:color="auto"/>
        <w:left w:val="none" w:sz="0" w:space="0" w:color="auto"/>
        <w:bottom w:val="none" w:sz="0" w:space="0" w:color="auto"/>
        <w:right w:val="none" w:sz="0" w:space="0" w:color="auto"/>
      </w:divBdr>
    </w:div>
    <w:div w:id="366612062">
      <w:bodyDiv w:val="1"/>
      <w:marLeft w:val="0"/>
      <w:marRight w:val="0"/>
      <w:marTop w:val="0"/>
      <w:marBottom w:val="0"/>
      <w:divBdr>
        <w:top w:val="none" w:sz="0" w:space="0" w:color="auto"/>
        <w:left w:val="none" w:sz="0" w:space="0" w:color="auto"/>
        <w:bottom w:val="none" w:sz="0" w:space="0" w:color="auto"/>
        <w:right w:val="none" w:sz="0" w:space="0" w:color="auto"/>
      </w:divBdr>
    </w:div>
    <w:div w:id="660741743">
      <w:bodyDiv w:val="1"/>
      <w:marLeft w:val="0"/>
      <w:marRight w:val="0"/>
      <w:marTop w:val="0"/>
      <w:marBottom w:val="0"/>
      <w:divBdr>
        <w:top w:val="none" w:sz="0" w:space="0" w:color="auto"/>
        <w:left w:val="none" w:sz="0" w:space="0" w:color="auto"/>
        <w:bottom w:val="none" w:sz="0" w:space="0" w:color="auto"/>
        <w:right w:val="none" w:sz="0" w:space="0" w:color="auto"/>
      </w:divBdr>
    </w:div>
    <w:div w:id="951741042">
      <w:bodyDiv w:val="1"/>
      <w:marLeft w:val="0"/>
      <w:marRight w:val="0"/>
      <w:marTop w:val="0"/>
      <w:marBottom w:val="0"/>
      <w:divBdr>
        <w:top w:val="none" w:sz="0" w:space="0" w:color="auto"/>
        <w:left w:val="none" w:sz="0" w:space="0" w:color="auto"/>
        <w:bottom w:val="none" w:sz="0" w:space="0" w:color="auto"/>
        <w:right w:val="none" w:sz="0" w:space="0" w:color="auto"/>
      </w:divBdr>
    </w:div>
    <w:div w:id="1106774460">
      <w:bodyDiv w:val="1"/>
      <w:marLeft w:val="0"/>
      <w:marRight w:val="0"/>
      <w:marTop w:val="0"/>
      <w:marBottom w:val="0"/>
      <w:divBdr>
        <w:top w:val="none" w:sz="0" w:space="0" w:color="auto"/>
        <w:left w:val="none" w:sz="0" w:space="0" w:color="auto"/>
        <w:bottom w:val="none" w:sz="0" w:space="0" w:color="auto"/>
        <w:right w:val="none" w:sz="0" w:space="0" w:color="auto"/>
      </w:divBdr>
    </w:div>
    <w:div w:id="1418595654">
      <w:bodyDiv w:val="1"/>
      <w:marLeft w:val="0"/>
      <w:marRight w:val="0"/>
      <w:marTop w:val="0"/>
      <w:marBottom w:val="0"/>
      <w:divBdr>
        <w:top w:val="none" w:sz="0" w:space="0" w:color="auto"/>
        <w:left w:val="none" w:sz="0" w:space="0" w:color="auto"/>
        <w:bottom w:val="none" w:sz="0" w:space="0" w:color="auto"/>
        <w:right w:val="none" w:sz="0" w:space="0" w:color="auto"/>
      </w:divBdr>
    </w:div>
    <w:div w:id="1475830032">
      <w:bodyDiv w:val="1"/>
      <w:marLeft w:val="0"/>
      <w:marRight w:val="0"/>
      <w:marTop w:val="0"/>
      <w:marBottom w:val="0"/>
      <w:divBdr>
        <w:top w:val="none" w:sz="0" w:space="0" w:color="auto"/>
        <w:left w:val="none" w:sz="0" w:space="0" w:color="auto"/>
        <w:bottom w:val="none" w:sz="0" w:space="0" w:color="auto"/>
        <w:right w:val="none" w:sz="0" w:space="0" w:color="auto"/>
      </w:divBdr>
    </w:div>
    <w:div w:id="1683894149">
      <w:bodyDiv w:val="1"/>
      <w:marLeft w:val="0"/>
      <w:marRight w:val="0"/>
      <w:marTop w:val="0"/>
      <w:marBottom w:val="0"/>
      <w:divBdr>
        <w:top w:val="none" w:sz="0" w:space="0" w:color="auto"/>
        <w:left w:val="none" w:sz="0" w:space="0" w:color="auto"/>
        <w:bottom w:val="none" w:sz="0" w:space="0" w:color="auto"/>
        <w:right w:val="none" w:sz="0" w:space="0" w:color="auto"/>
      </w:divBdr>
    </w:div>
    <w:div w:id="20487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6181417B-8B23-4F09-AF53-9C8CAE57581C}">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7785</Words>
  <Characters>4439</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2017-06-12T13:36:00Z</dcterms:created>
  <dcterms:modified xsi:type="dcterms:W3CDTF">2019-06-06T06:37:00Z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2018-02-19</vt:lpwstr>
  </property>
  <property fmtid="{D5CDD505-2E9C-101B-9397-08002B2CF9AE}" pid="3" name="DIScgiUrl">
    <vt:lpwstr>https://lim.esvis.gov.lv/cs/idcplg</vt:lpwstr>
  </property>
  <property fmtid="{D5CDD505-2E9C-101B-9397-08002B2CF9AE}" pid="4" name="DISdDocName">
    <vt:lpwstr>L162192</vt:lpwstr>
  </property>
  <property fmtid="{D5CDD505-2E9C-101B-9397-08002B2CF9AE}" pid="5" name="DISCesvisSigner">
    <vt:lpwstr> </vt:lpwstr>
  </property>
  <property fmtid="{D5CDD505-2E9C-101B-9397-08002B2CF9AE}" pid="6" name="DISTaskPaneUrl">
    <vt:lpwstr>https://lim.esvis.gov.lv/cs/idcplg?ClientControlled=DocMan&amp;coreContentOnly=1&amp;WebdavRequest=1&amp;IdcService=DOC_INFO&amp;dID=204031</vt:lpwstr>
  </property>
  <property fmtid="{D5CDD505-2E9C-101B-9397-08002B2CF9AE}" pid="7" name="DISCesvisSafetyLevel">
    <vt:lpwstr>Vispārpieejams</vt:lpwstr>
  </property>
  <property fmtid="{D5CDD505-2E9C-101B-9397-08002B2CF9AE}" pid="8" name="DISCesvisTitle">
    <vt:lpwstr>2018-02-19 VAS sēdes protokols</vt:lpwstr>
  </property>
  <property fmtid="{D5CDD505-2E9C-101B-9397-08002B2CF9AE}" pid="9" name="DISCesvisMinistryOfMinister">
    <vt:lpwstr>Ārlietu ministra pienākumu izpildītājs - </vt:lpwstr>
  </property>
  <property fmtid="{D5CDD505-2E9C-101B-9397-08002B2CF9AE}" pid="10" name="DISCesvisAuthor">
    <vt:lpwstr>Ārlietu ministrija</vt:lpwstr>
  </property>
  <property fmtid="{D5CDD505-2E9C-101B-9397-08002B2CF9AE}" pid="11" name="DISCesvisDocNr">
    <vt:lpwstr>1.</vt:lpwstr>
  </property>
  <property fmtid="{D5CDD505-2E9C-101B-9397-08002B2CF9AE}" pid="12" name="DISidcName">
    <vt:lpwstr>1020404016200</vt:lpwstr>
  </property>
  <property fmtid="{D5CDD505-2E9C-101B-9397-08002B2CF9AE}" pid="13" name="DISProperties">
    <vt:lpwstr>DISCesvisMeetingDate,DISidcName,DISdID,DISCesvisDocNr,DISCesvisTitle,DIScgiUrl,DISCesvisMinistryOfMinister,DISCesvisSafetyLevel,DISCesvisSigner,DISTaskPaneUrl,DISCesvisAuthor,DISdUser,DISdDocName</vt:lpwstr>
  </property>
  <property fmtid="{D5CDD505-2E9C-101B-9397-08002B2CF9AE}" pid="14" name="DISdUser">
    <vt:lpwstr>mfa_acaune</vt:lpwstr>
  </property>
  <property fmtid="{D5CDD505-2E9C-101B-9397-08002B2CF9AE}" pid="15" name="DISdID">
    <vt:lpwstr>204031</vt:lpwstr>
  </property>
</Properties>
</file>