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E29DDAD" w:rsidR="005C6DCE" w:rsidRPr="0080358B" w:rsidRDefault="00B81FED"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98787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10B5DD0" w:rsidR="006938F5" w:rsidRDefault="00B81FED" w:rsidP="006718D3">
            <w:pPr>
              <w:spacing w:after="0"/>
              <w:jc w:val="left"/>
            </w:pPr>
            <w:r>
              <w:t>ECHO.C.2</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6120048" w:rsidR="006938F5" w:rsidRDefault="00B81FED" w:rsidP="006718D3">
            <w:pPr>
              <w:spacing w:after="0"/>
              <w:jc w:val="left"/>
            </w:pPr>
            <w:r>
              <w:t>437555</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D6D50D1" w:rsidR="4EEB584D" w:rsidRDefault="00B81FED"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12388F1" w:rsidR="006938F5" w:rsidRDefault="00B81FED"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CC883DD" w:rsidR="3C2D33B5" w:rsidRDefault="00B81FED" w:rsidP="14270372">
            <w:pPr>
              <w:spacing w:after="0"/>
              <w:jc w:val="left"/>
            </w:pPr>
            <w:r>
              <w:t>Brussels</w:t>
            </w:r>
          </w:p>
          <w:p w14:paraId="6B7C1AA9" w14:textId="7666F1CD" w:rsidR="3C2D33B5" w:rsidRDefault="00B81FED" w:rsidP="14270372">
            <w:pPr>
              <w:spacing w:after="0"/>
              <w:jc w:val="left"/>
            </w:pPr>
            <w:r>
              <w:t>Bruxelles</w:t>
            </w:r>
          </w:p>
          <w:p w14:paraId="5C918E8F" w14:textId="3D3E2DD7" w:rsidR="3C2D33B5" w:rsidRDefault="00B81FED"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5F9A6F30" w:rsidR="006938F5" w:rsidRDefault="00B81FED" w:rsidP="006718D3">
            <w:pPr>
              <w:spacing w:after="0"/>
              <w:jc w:val="left"/>
            </w:pPr>
            <w:r>
              <w:t>With allowances</w:t>
            </w:r>
          </w:p>
          <w:p w14:paraId="02E31856" w14:textId="38C7D29E" w:rsidR="006938F5" w:rsidRDefault="00B81FED" w:rsidP="006718D3">
            <w:pPr>
              <w:spacing w:after="0"/>
              <w:jc w:val="left"/>
            </w:pPr>
            <w:r>
              <w:t>Avec indemnités</w:t>
            </w:r>
          </w:p>
          <w:p w14:paraId="720FD450" w14:textId="2919E7F3" w:rsidR="006938F5" w:rsidRDefault="00B81FED"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3043B22" w:rsidR="006938F5" w:rsidRDefault="00B81FED" w:rsidP="006718D3">
            <w:pPr>
              <w:spacing w:after="0"/>
              <w:jc w:val="left"/>
            </w:pPr>
            <w:r>
              <w:t>Member States</w:t>
            </w:r>
          </w:p>
          <w:p w14:paraId="2A7DF233" w14:textId="08E50F9A" w:rsidR="006938F5" w:rsidRDefault="00B81FED" w:rsidP="006718D3">
            <w:pPr>
              <w:spacing w:after="0"/>
              <w:jc w:val="left"/>
            </w:pPr>
            <w:r>
              <w:t>États membres</w:t>
            </w:r>
          </w:p>
          <w:p w14:paraId="13C75E2E" w14:textId="0F727455" w:rsidR="006938F5" w:rsidRDefault="00B81FED"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DBDF216" w:rsidR="006938F5" w:rsidRDefault="00B81FED"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0796B76D" w:rsidR="00A95A44" w:rsidRPr="00E61551" w:rsidRDefault="00B81FED"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64807B04" w:rsidR="00A95A44" w:rsidRDefault="00B81FED" w:rsidP="003C1977">
      <w:pPr>
        <w:spacing w:after="0"/>
      </w:pPr>
      <w:r>
        <w:t xml:space="preserve">The unit provides humanitarian support to people affected by crises in the Middle East region, in particular Syria, Jordan, Lebanon, Palestine and North Africa. The unit also covers international cooperation and the management of the international civil protection programmes in the Southern Neighbourhood countries. Humanitarian  Relief assistance is targeted at the most vulnerable groups caught up in natural or man-made disasters, in situations where local resources are insufficient to meet the needs. In carrying out its mission, the unit proposes both the strategy and funding of humanitarian actions and oversees the delivery of aid in coordination with relevant stakeholders.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A1CC292" w14:textId="77777777" w:rsidR="00B81FED" w:rsidRDefault="00B81FED" w:rsidP="003C1977">
      <w:pPr>
        <w:spacing w:after="0"/>
      </w:pPr>
      <w:r>
        <w:t>We propose an interesting and challenging position contributing to the international civil protection cooperation, with a focus on Southern Neighbourhood countries.</w:t>
      </w:r>
    </w:p>
    <w:p w14:paraId="69294A78" w14:textId="77777777" w:rsidR="00B81FED" w:rsidRDefault="00B81FED" w:rsidP="003C1977">
      <w:pPr>
        <w:spacing w:after="0"/>
      </w:pPr>
      <w:r>
        <w:t xml:space="preserve">The jobholder will contribute to the work of the Unit in the development of policy and stakeholder engagement in the field of disaster risk reduction and civil protection, and to the Unit’s work on international civil protection cooperation including through the management of projects and programmes. </w:t>
      </w:r>
    </w:p>
    <w:p w14:paraId="59BBBCBF" w14:textId="77777777" w:rsidR="00B81FED" w:rsidRDefault="00B81FED" w:rsidP="003C1977">
      <w:pPr>
        <w:spacing w:after="0"/>
      </w:pPr>
      <w:r>
        <w:t>In particular, the jobholder, under the supervision of a Commission official, will:</w:t>
      </w:r>
    </w:p>
    <w:p w14:paraId="333FDD69" w14:textId="77777777" w:rsidR="00B81FED" w:rsidRDefault="00B81FED" w:rsidP="003C1977">
      <w:pPr>
        <w:spacing w:after="0"/>
      </w:pPr>
      <w:r>
        <w:t>-</w:t>
      </w:r>
      <w:r>
        <w:tab/>
        <w:t>Contribute to the development of the civil protection policy, preparedness and disaster risk management ensuring their coherence with the objectives and priorities of the Commission, including through policy documents</w:t>
      </w:r>
    </w:p>
    <w:p w14:paraId="77794CCE" w14:textId="77777777" w:rsidR="00B81FED" w:rsidRDefault="00B81FED" w:rsidP="003C1977">
      <w:pPr>
        <w:spacing w:after="0"/>
      </w:pPr>
      <w:r>
        <w:t>-</w:t>
      </w:r>
      <w:r>
        <w:tab/>
        <w:t>Provide policy analysis</w:t>
      </w:r>
    </w:p>
    <w:p w14:paraId="0A20DB06" w14:textId="77777777" w:rsidR="00B81FED" w:rsidRDefault="00B81FED" w:rsidP="003C1977">
      <w:pPr>
        <w:spacing w:after="0"/>
      </w:pPr>
      <w:r>
        <w:t>-</w:t>
      </w:r>
      <w:r>
        <w:tab/>
        <w:t>Provide information on policy developments to ECHO management and operational teams</w:t>
      </w:r>
    </w:p>
    <w:p w14:paraId="511CCA0D" w14:textId="77777777" w:rsidR="00B81FED" w:rsidRDefault="00B81FED" w:rsidP="003C1977">
      <w:pPr>
        <w:spacing w:after="0"/>
      </w:pPr>
      <w:r>
        <w:t>-</w:t>
      </w:r>
      <w:r>
        <w:tab/>
        <w:t xml:space="preserve">Ensure internal coordination and cooperation with other ECHO Units and relevant Commission departments as well as the EEAS in the assigned policy areas. </w:t>
      </w:r>
    </w:p>
    <w:p w14:paraId="49A0CF4F" w14:textId="77777777" w:rsidR="00B81FED" w:rsidRDefault="00B81FED" w:rsidP="003C1977">
      <w:pPr>
        <w:spacing w:after="0"/>
      </w:pPr>
      <w:r>
        <w:t>-</w:t>
      </w:r>
      <w:r>
        <w:tab/>
        <w:t>Contribute to enhanced coordination with stakeholders, including through providing assisting in information flow and dissemination</w:t>
      </w:r>
    </w:p>
    <w:p w14:paraId="18F55849" w14:textId="77777777" w:rsidR="00B81FED" w:rsidRDefault="00B81FED" w:rsidP="003C1977">
      <w:pPr>
        <w:spacing w:after="0"/>
      </w:pPr>
      <w:r>
        <w:t>-</w:t>
      </w:r>
      <w:r>
        <w:tab/>
        <w:t>Manage projects/programme financed e.g. by DG MENA in this field</w:t>
      </w:r>
    </w:p>
    <w:p w14:paraId="04EE2373" w14:textId="77777777" w:rsidR="00B81FED" w:rsidRDefault="00B81FED" w:rsidP="003C1977">
      <w:pPr>
        <w:spacing w:after="0"/>
      </w:pPr>
      <w:r>
        <w:t>-</w:t>
      </w:r>
      <w:r>
        <w:tab/>
        <w:t>Prepare, launch, monitor and manage calls for tenders and calls for proposals, including their evaluation</w:t>
      </w:r>
    </w:p>
    <w:p w14:paraId="36AED794" w14:textId="77777777" w:rsidR="00B81FED" w:rsidRDefault="00B81FED" w:rsidP="003C1977">
      <w:pPr>
        <w:spacing w:after="0"/>
      </w:pPr>
      <w:r>
        <w:t>-</w:t>
      </w:r>
      <w:r>
        <w:tab/>
        <w:t xml:space="preserve">Monitor the implementation of the projects and programmes under their portfolio and ensure their evaluation including drawing on lessons learnt from past projects and programmes.  </w:t>
      </w:r>
    </w:p>
    <w:p w14:paraId="177EDF42" w14:textId="77777777" w:rsidR="00B81FED" w:rsidRDefault="00B81FED" w:rsidP="003C1977">
      <w:pPr>
        <w:spacing w:after="0"/>
      </w:pPr>
      <w:r>
        <w:t>-</w:t>
      </w:r>
      <w:r>
        <w:tab/>
        <w:t>Track activities against plans and provide status reports</w:t>
      </w:r>
    </w:p>
    <w:p w14:paraId="4D530AEA" w14:textId="77777777" w:rsidR="00B81FED" w:rsidRDefault="00B81FED" w:rsidP="003C1977">
      <w:pPr>
        <w:spacing w:after="0"/>
      </w:pPr>
      <w:r>
        <w:t>-</w:t>
      </w:r>
      <w:r>
        <w:tab/>
        <w:t xml:space="preserve">Conceptualise, organise and manage meetings, events, seminars and workshops and contribute to the content of communication tools </w:t>
      </w:r>
    </w:p>
    <w:p w14:paraId="1AA9E3F0" w14:textId="77777777" w:rsidR="00B81FED" w:rsidRDefault="00B81FED" w:rsidP="003C1977">
      <w:pPr>
        <w:spacing w:after="0"/>
      </w:pPr>
      <w:r>
        <w:t>-</w:t>
      </w:r>
      <w:r>
        <w:tab/>
        <w:t xml:space="preserve">Contribute to the organisation of events in relation to activities under their portfolio </w:t>
      </w:r>
    </w:p>
    <w:p w14:paraId="6DB12C70" w14:textId="77777777" w:rsidR="00B81FED" w:rsidRDefault="00B81FED" w:rsidP="003C1977">
      <w:pPr>
        <w:spacing w:after="0"/>
      </w:pPr>
      <w:r>
        <w:t>-</w:t>
      </w:r>
      <w:r>
        <w:tab/>
        <w:t>Contribute to high-quality briefings, speeches, responses to EP questions and Interservice consultations as needed</w:t>
      </w:r>
    </w:p>
    <w:p w14:paraId="1E5D14B7" w14:textId="77777777" w:rsidR="00B81FED" w:rsidRDefault="00B81FED" w:rsidP="003C1977">
      <w:pPr>
        <w:spacing w:after="0"/>
      </w:pPr>
    </w:p>
    <w:p w14:paraId="2DD9AB96" w14:textId="77777777" w:rsidR="00B81FED" w:rsidRDefault="00B81FED" w:rsidP="003C1977">
      <w:pPr>
        <w:spacing w:after="0"/>
      </w:pPr>
      <w:r>
        <w:lastRenderedPageBreak/>
        <w:t>Due to the nature of DG ECHO's mandate, the DG must be able to respond rapidly in times of crisis. A flexible approach will be expected from the jobholder in relation to his/her responsibilities. The jobholder may be requested to travel occasionally.</w:t>
      </w:r>
    </w:p>
    <w:p w14:paraId="4FA38409" w14:textId="6AA7439C"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43D171B9" w14:textId="77777777" w:rsidR="00B81FED" w:rsidRDefault="00B81FED" w:rsidP="00527473">
      <w:pPr>
        <w:spacing w:after="0"/>
        <w:jc w:val="left"/>
      </w:pPr>
      <w:r>
        <w:t xml:space="preserve">We are looking for a service-oriented and well-organised colleague with a strong sense of initiative, excellent interpersonal skills and a solution-driven mindset. </w:t>
      </w:r>
    </w:p>
    <w:p w14:paraId="067F9B65" w14:textId="77777777" w:rsidR="00B81FED" w:rsidRDefault="00B81FED" w:rsidP="00527473">
      <w:pPr>
        <w:spacing w:after="0"/>
        <w:jc w:val="left"/>
      </w:pPr>
      <w:r>
        <w:t xml:space="preserve">The successful candidate should hold a university degree or professional training in the fields covered by the post. Solid experience in the field of civil protection, preparedness and/or disaster risk management is essential, as is project management experience and training. International field experience in civil protection and disaster management will be considered an asset. Familiarity with EU tools and mechanisms will also be considered an asset. </w:t>
      </w:r>
    </w:p>
    <w:p w14:paraId="049450B5" w14:textId="77777777" w:rsidR="00B81FED" w:rsidRDefault="00B81FED" w:rsidP="00527473">
      <w:pPr>
        <w:spacing w:after="0"/>
        <w:jc w:val="left"/>
      </w:pPr>
      <w:r>
        <w:t>Strong organisational abilities, excellent writing skills and the capacity to work effectively and proactively in a small team are essential. A collaborative attitude and team spirit are key, together with the ability to manage priorities in a dynamic environment.</w:t>
      </w:r>
    </w:p>
    <w:p w14:paraId="2B19EC52" w14:textId="77777777" w:rsidR="00B81FED" w:rsidRDefault="00B81FED" w:rsidP="00527473">
      <w:pPr>
        <w:spacing w:after="0"/>
        <w:jc w:val="left"/>
      </w:pPr>
      <w:r>
        <w:t>The working language is mainly English; knowledge of French will be considered an asset.</w:t>
      </w:r>
    </w:p>
    <w:p w14:paraId="0DE8C532" w14:textId="48E8EEB2"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4ED1AE7" w:rsidR="0017274D" w:rsidRPr="008250D4" w:rsidRDefault="00B81FED"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243F00A4" w:rsidR="00A95A44" w:rsidRPr="00E61551" w:rsidRDefault="00B81FED" w:rsidP="00527473">
      <w:pPr>
        <w:spacing w:after="0"/>
        <w:rPr>
          <w:lang w:val="de-DE"/>
        </w:rPr>
      </w:pPr>
      <w:r>
        <w:rPr>
          <w:lang w:val="de-DE"/>
        </w:rPr>
        <w:t xml:space="preserve">L'unité fournit une aide humanitaire aux personnes touchées par les crises dans la région du Moyen-Orient, en particulier en Syrie, en Jordanie, au Liban, en Palestine et en Afrique du Nord. L'unité couvre également la coopération internationale et la gestion des programmes internationaux de protection civile dans les pays du voisinage méridional. L'aide humanitaire est destinée aux groupes les plus vulnérables victimes de catastrophes naturelles ou d'origine humaine, dans des situations où les ressources locales sont insuffisantes pour répondre aux besoins. Dans l'accomplissement de sa mission, l'unité propose à la fois la stratégie et le financement des actions humanitaires et supervise l'acheminement de l'aide en coordination avec les parties prenantes concernées. </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FE68539" w14:textId="77777777" w:rsidR="00B81FED" w:rsidRDefault="00B81FED" w:rsidP="00527473">
      <w:pPr>
        <w:spacing w:after="0"/>
        <w:jc w:val="left"/>
        <w:rPr>
          <w:lang w:val="de-DE"/>
        </w:rPr>
      </w:pPr>
      <w:r>
        <w:rPr>
          <w:lang w:val="de-DE"/>
        </w:rPr>
        <w:t>Nous proposons une position intéressante et stimulante contribuant à la coopération internationale en matière de protection civile, en mettant l’accent sur les pays du voisinage méridional.</w:t>
      </w:r>
    </w:p>
    <w:p w14:paraId="585C5B2B" w14:textId="77777777" w:rsidR="00B81FED" w:rsidRDefault="00B81FED" w:rsidP="00527473">
      <w:pPr>
        <w:spacing w:after="0"/>
        <w:jc w:val="left"/>
        <w:rPr>
          <w:lang w:val="de-DE"/>
        </w:rPr>
      </w:pPr>
      <w:r>
        <w:rPr>
          <w:lang w:val="de-DE"/>
        </w:rPr>
        <w:t xml:space="preserve">Le titulaire du poste contribuera aux travaux de l’unité concernant l’élaboration des politiques et l’engagement des parties prenantes dans le domaine de la réduction des risques de catastrophe et de la protection civile, ainsi qu’aux travaux de l’unité sur la coopération internationale en matière de protection civile, y compris par la gestion de projets et de programmes. </w:t>
      </w:r>
    </w:p>
    <w:p w14:paraId="43C4293A" w14:textId="77777777" w:rsidR="00B81FED" w:rsidRDefault="00B81FED" w:rsidP="00527473">
      <w:pPr>
        <w:spacing w:after="0"/>
        <w:jc w:val="left"/>
        <w:rPr>
          <w:lang w:val="de-DE"/>
        </w:rPr>
      </w:pPr>
      <w:r>
        <w:rPr>
          <w:lang w:val="de-DE"/>
        </w:rPr>
        <w:t>En particulier, le titulaire du poste, sous la supervision d'un fonctionnaire de la Commission devra:</w:t>
      </w:r>
    </w:p>
    <w:p w14:paraId="0FC2359B" w14:textId="77777777" w:rsidR="00B81FED" w:rsidRDefault="00B81FED" w:rsidP="00527473">
      <w:pPr>
        <w:spacing w:after="0"/>
        <w:jc w:val="left"/>
        <w:rPr>
          <w:lang w:val="de-DE"/>
        </w:rPr>
      </w:pPr>
      <w:r>
        <w:rPr>
          <w:lang w:val="de-DE"/>
        </w:rPr>
        <w:t>-</w:t>
      </w:r>
      <w:r>
        <w:rPr>
          <w:lang w:val="de-DE"/>
        </w:rPr>
        <w:tab/>
        <w:t>Contribuer à l’élaboration de la politique de protection civile, de la préparation et de la gestion des risques de catastrophe en veillant à leur cohérence avec les objectifs et les priorités de la Commission, y compris au moyen de documents d’orientation</w:t>
      </w:r>
    </w:p>
    <w:p w14:paraId="17D1C8E5" w14:textId="77777777" w:rsidR="00B81FED" w:rsidRDefault="00B81FED" w:rsidP="00527473">
      <w:pPr>
        <w:spacing w:after="0"/>
        <w:jc w:val="left"/>
        <w:rPr>
          <w:lang w:val="de-DE"/>
        </w:rPr>
      </w:pPr>
      <w:r>
        <w:rPr>
          <w:lang w:val="de-DE"/>
        </w:rPr>
        <w:t>-</w:t>
      </w:r>
      <w:r>
        <w:rPr>
          <w:lang w:val="de-DE"/>
        </w:rPr>
        <w:tab/>
        <w:t>Fournir une analyse des politiques</w:t>
      </w:r>
    </w:p>
    <w:p w14:paraId="7DFE1285" w14:textId="77777777" w:rsidR="00B81FED" w:rsidRDefault="00B81FED" w:rsidP="00527473">
      <w:pPr>
        <w:spacing w:after="0"/>
        <w:jc w:val="left"/>
        <w:rPr>
          <w:lang w:val="de-DE"/>
        </w:rPr>
      </w:pPr>
      <w:r>
        <w:rPr>
          <w:lang w:val="de-DE"/>
        </w:rPr>
        <w:t>-</w:t>
      </w:r>
      <w:r>
        <w:rPr>
          <w:lang w:val="de-DE"/>
        </w:rPr>
        <w:tab/>
        <w:t>Fournir des informations sur l’évolution des politiques au management et aux équipes opérationnelles d’ECHO</w:t>
      </w:r>
    </w:p>
    <w:p w14:paraId="45DE2753" w14:textId="77777777" w:rsidR="00B81FED" w:rsidRDefault="00B81FED" w:rsidP="00527473">
      <w:pPr>
        <w:spacing w:after="0"/>
        <w:jc w:val="left"/>
        <w:rPr>
          <w:lang w:val="de-DE"/>
        </w:rPr>
      </w:pPr>
      <w:r>
        <w:rPr>
          <w:lang w:val="de-DE"/>
        </w:rPr>
        <w:t>-</w:t>
      </w:r>
      <w:r>
        <w:rPr>
          <w:lang w:val="de-DE"/>
        </w:rPr>
        <w:tab/>
        <w:t xml:space="preserve">Assurer la coordination et la coopération internes avec les autres unités ECHO et les services compétents de la Commission ainsi qu'avec le SEAE dans les domaines d'action assignés. </w:t>
      </w:r>
    </w:p>
    <w:p w14:paraId="7BE64103" w14:textId="77777777" w:rsidR="00B81FED" w:rsidRDefault="00B81FED" w:rsidP="00527473">
      <w:pPr>
        <w:spacing w:after="0"/>
        <w:jc w:val="left"/>
        <w:rPr>
          <w:lang w:val="de-DE"/>
        </w:rPr>
      </w:pPr>
      <w:r>
        <w:rPr>
          <w:lang w:val="de-DE"/>
        </w:rPr>
        <w:t>-</w:t>
      </w:r>
      <w:r>
        <w:rPr>
          <w:lang w:val="de-DE"/>
        </w:rPr>
        <w:tab/>
        <w:t>Contribuer au renforcement de la coordination avec les parties prenantes, notamment en contribuant à la circulation et à la diffusion de l'information</w:t>
      </w:r>
    </w:p>
    <w:p w14:paraId="3370F7F5" w14:textId="77777777" w:rsidR="00B81FED" w:rsidRDefault="00B81FED" w:rsidP="00527473">
      <w:pPr>
        <w:spacing w:after="0"/>
        <w:jc w:val="left"/>
        <w:rPr>
          <w:lang w:val="de-DE"/>
        </w:rPr>
      </w:pPr>
      <w:r>
        <w:rPr>
          <w:lang w:val="de-DE"/>
        </w:rPr>
        <w:t>-</w:t>
      </w:r>
      <w:r>
        <w:rPr>
          <w:lang w:val="de-DE"/>
        </w:rPr>
        <w:tab/>
        <w:t>Gérer les projets/programmes financés, par exemple, par la DG MENA dans ce domaine</w:t>
      </w:r>
    </w:p>
    <w:p w14:paraId="239FAEA1" w14:textId="77777777" w:rsidR="00B81FED" w:rsidRDefault="00B81FED" w:rsidP="00527473">
      <w:pPr>
        <w:spacing w:after="0"/>
        <w:jc w:val="left"/>
        <w:rPr>
          <w:lang w:val="de-DE"/>
        </w:rPr>
      </w:pPr>
      <w:r>
        <w:rPr>
          <w:lang w:val="de-DE"/>
        </w:rPr>
        <w:t>-</w:t>
      </w:r>
      <w:r>
        <w:rPr>
          <w:lang w:val="de-DE"/>
        </w:rPr>
        <w:tab/>
        <w:t>Préparer, lancer, suivre et gérer les appels d’offres et les appels à propositions, y compris leur évaluation</w:t>
      </w:r>
    </w:p>
    <w:p w14:paraId="434D4FA3" w14:textId="77777777" w:rsidR="00B81FED" w:rsidRDefault="00B81FED" w:rsidP="00527473">
      <w:pPr>
        <w:spacing w:after="0"/>
        <w:jc w:val="left"/>
        <w:rPr>
          <w:lang w:val="de-DE"/>
        </w:rPr>
      </w:pPr>
      <w:r>
        <w:rPr>
          <w:lang w:val="de-DE"/>
        </w:rPr>
        <w:t>-</w:t>
      </w:r>
      <w:r>
        <w:rPr>
          <w:lang w:val="de-DE"/>
        </w:rPr>
        <w:tab/>
        <w:t xml:space="preserve">Suivre la mise en œuvre des projets et programmes relevant de leur portefeuille et veiller à leur évaluation, notamment en tirant parti des enseignements tirés des projets et programmes antérieurs.  </w:t>
      </w:r>
    </w:p>
    <w:p w14:paraId="5DB38B0A" w14:textId="77777777" w:rsidR="00B81FED" w:rsidRDefault="00B81FED" w:rsidP="00527473">
      <w:pPr>
        <w:spacing w:after="0"/>
        <w:jc w:val="left"/>
        <w:rPr>
          <w:lang w:val="de-DE"/>
        </w:rPr>
      </w:pPr>
      <w:r>
        <w:rPr>
          <w:lang w:val="de-DE"/>
        </w:rPr>
        <w:t>-</w:t>
      </w:r>
      <w:r>
        <w:rPr>
          <w:lang w:val="de-DE"/>
        </w:rPr>
        <w:tab/>
        <w:t>Suivre les activités par rapport aux plans et fournir des rapports de situation</w:t>
      </w:r>
    </w:p>
    <w:p w14:paraId="66B1F9A7" w14:textId="77777777" w:rsidR="00B81FED" w:rsidRDefault="00B81FED" w:rsidP="00527473">
      <w:pPr>
        <w:spacing w:after="0"/>
        <w:jc w:val="left"/>
        <w:rPr>
          <w:lang w:val="de-DE"/>
        </w:rPr>
      </w:pPr>
      <w:r>
        <w:rPr>
          <w:lang w:val="de-DE"/>
        </w:rPr>
        <w:t>-</w:t>
      </w:r>
      <w:r>
        <w:rPr>
          <w:lang w:val="de-DE"/>
        </w:rPr>
        <w:tab/>
        <w:t xml:space="preserve">Concevoir, organiser et gérer des réunions, des événements, des séminaires et des ateliers et contribuer au contenu des outils de communication </w:t>
      </w:r>
    </w:p>
    <w:p w14:paraId="6D4BA8C5" w14:textId="77777777" w:rsidR="00B81FED" w:rsidRDefault="00B81FED" w:rsidP="00527473">
      <w:pPr>
        <w:spacing w:after="0"/>
        <w:jc w:val="left"/>
        <w:rPr>
          <w:lang w:val="de-DE"/>
        </w:rPr>
      </w:pPr>
      <w:r>
        <w:rPr>
          <w:lang w:val="de-DE"/>
        </w:rPr>
        <w:t>-</w:t>
      </w:r>
      <w:r>
        <w:rPr>
          <w:lang w:val="de-DE"/>
        </w:rPr>
        <w:tab/>
        <w:t xml:space="preserve">Contribuer à l'organisation d'événements liés aux activités relevant de leur portefeuille </w:t>
      </w:r>
    </w:p>
    <w:p w14:paraId="4CACD19B" w14:textId="77777777" w:rsidR="00B81FED" w:rsidRDefault="00B81FED" w:rsidP="00527473">
      <w:pPr>
        <w:spacing w:after="0"/>
        <w:jc w:val="left"/>
        <w:rPr>
          <w:lang w:val="de-DE"/>
        </w:rPr>
      </w:pPr>
      <w:r>
        <w:rPr>
          <w:lang w:val="de-DE"/>
        </w:rPr>
        <w:t>-</w:t>
      </w:r>
      <w:r>
        <w:rPr>
          <w:lang w:val="de-DE"/>
        </w:rPr>
        <w:tab/>
        <w:t>Contribuer à des séances d’information, des discours, des réponses aux questions du PE et des consultations interservices de haute qualité, selon les besoins</w:t>
      </w:r>
    </w:p>
    <w:p w14:paraId="59404C02" w14:textId="2C6C360B" w:rsidR="00A95A44" w:rsidRPr="00E61551" w:rsidRDefault="00B81FED" w:rsidP="00527473">
      <w:pPr>
        <w:spacing w:after="0"/>
        <w:jc w:val="left"/>
        <w:rPr>
          <w:lang w:val="de-DE"/>
        </w:rPr>
      </w:pPr>
      <w:r>
        <w:rPr>
          <w:lang w:val="de-DE"/>
        </w:rPr>
        <w:t>En raison de la nature du mandat de la DG ECHO, celle-ci doit être en mesure de réagir rapidement en temps de crise. Une approche flexible sera attendue du titulaire du poste en ce qui concerne ses responsabilités. Le titulaire de poste peut être invité à voyager occasionnellement.</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2A01987E" w14:textId="77777777" w:rsidR="00B81FED" w:rsidRDefault="00B81FED" w:rsidP="00527473">
      <w:pPr>
        <w:spacing w:after="0"/>
        <w:rPr>
          <w:lang w:val="de-DE"/>
        </w:rPr>
      </w:pPr>
      <w:r>
        <w:rPr>
          <w:lang w:val="de-DE"/>
        </w:rPr>
        <w:t xml:space="preserve">Nous recherchons un collègue axé sur le service et bien organisé avec un fort sens de l'initiative, d'excellentes compétences interpersonnelles et un état d'esprit axé sur les solutions. </w:t>
      </w:r>
    </w:p>
    <w:p w14:paraId="6F9F4B30" w14:textId="77777777" w:rsidR="00B81FED" w:rsidRDefault="00B81FED" w:rsidP="00527473">
      <w:pPr>
        <w:spacing w:after="0"/>
        <w:rPr>
          <w:lang w:val="de-DE"/>
        </w:rPr>
      </w:pPr>
      <w:r>
        <w:rPr>
          <w:lang w:val="de-DE"/>
        </w:rPr>
        <w:t xml:space="preserve">Le candidat retenu doit être titulaire d'un diplôme universitaire ou d'une formation professionnelle dans les domaines couverts par le poste. Une solide expérience dans le domaine de la protection civile, de la préparation et/ou de la gestion des risques de catastrophe est essentielle, tout comme une expérience et une formation en matière de gestion de projets. Une expérience internationale sur le terrain en matière de protection civile et de gestion des catastrophes sera considérée comme un atout. La connaissance des outils et mécanismes de l’UE sera également considérée comme un atout. </w:t>
      </w:r>
    </w:p>
    <w:p w14:paraId="67D9EF38" w14:textId="77777777" w:rsidR="00B81FED" w:rsidRDefault="00B81FED" w:rsidP="00527473">
      <w:pPr>
        <w:spacing w:after="0"/>
        <w:rPr>
          <w:lang w:val="de-DE"/>
        </w:rPr>
      </w:pPr>
      <w:r>
        <w:rPr>
          <w:lang w:val="de-DE"/>
        </w:rPr>
        <w:t>De solides capacités organisationnelles, d'excellentes compétences en rédaction et la capacité de travailler efficacement et de manière proactive au sein d'une petite équipe sont essentielles. Une attitude collaborative et un esprit d'équipe sont essentiels, ainsi que la capacité de gérer les priorités dans un environnement dynamique.</w:t>
      </w:r>
    </w:p>
    <w:p w14:paraId="7B92B82C" w14:textId="2EBB37D9" w:rsidR="00A95A44" w:rsidRPr="00E61551" w:rsidRDefault="00B81FED" w:rsidP="00527473">
      <w:pPr>
        <w:spacing w:after="0"/>
        <w:rPr>
          <w:lang w:val="de-DE"/>
        </w:rPr>
      </w:pPr>
      <w:r>
        <w:rPr>
          <w:lang w:val="de-DE"/>
        </w:rPr>
        <w:t>La langue de travail est principalement l'anglais; La connaissance du français sera considérée comme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4EE20B91" w:rsidR="0017274D" w:rsidRPr="00E61551" w:rsidRDefault="00B81FED"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0C3A3D3E" w:rsidR="00A95A44" w:rsidRDefault="00B81FED" w:rsidP="00527473">
      <w:pPr>
        <w:spacing w:after="0"/>
        <w:rPr>
          <w:lang w:val="de-DE"/>
        </w:rPr>
      </w:pPr>
      <w:r>
        <w:rPr>
          <w:lang w:val="de-DE"/>
        </w:rPr>
        <w:t xml:space="preserve">Die Einheit leistet humanitäre Hilfe für Menschen, die von Krisen in der Region des Nahen Ostens betroffen sind, insbesondere in Syrien, Jordanien, Libanon, Palästina und Nordafrika. Das Referat umfasst auch die internationale Zusammenarbeit und die Verwaltung der internationalen Katastrophenschutzprogramme in den Ländern der südlichen Nachbarschaft. Die humanitäre Hilfe richtet sich an die am stärksten gefährdeten Gruppen, die von Naturkatastrophen oder vom Menschen verursachten Katastrophen betroffen sind, in Situationen, in denen die lokalen Ressourcen nicht ausreichen, um den Bedarf zu decken. Bei der Erfüllung seines Auftrags schlägt das Referat sowohl die Strategie als auch die Finanzierung humanitärer Maßnahmen vor und überwacht die Bereitstellung der Hilfe in Abstimmung mit den einschlägigen Interessenträgern. </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DC66AA9" w14:textId="77777777" w:rsidR="00B81FED" w:rsidRDefault="00B81FED" w:rsidP="00527473">
      <w:pPr>
        <w:spacing w:after="0"/>
        <w:rPr>
          <w:lang w:val="de-DE"/>
        </w:rPr>
      </w:pPr>
      <w:r>
        <w:rPr>
          <w:lang w:val="de-DE"/>
        </w:rPr>
        <w:t>Wir schlagen eine interessante und herausfordernde Position vor, die zur internationalen Zusammenarbeit im Katastrophenschutz beiträgt, wobei der Schwerpunkt auf den Ländern der südlichen Nachbarschaft liegt.</w:t>
      </w:r>
    </w:p>
    <w:p w14:paraId="413C28DD" w14:textId="77777777" w:rsidR="00B81FED" w:rsidRDefault="00B81FED" w:rsidP="00527473">
      <w:pPr>
        <w:spacing w:after="0"/>
        <w:rPr>
          <w:lang w:val="de-DE"/>
        </w:rPr>
      </w:pPr>
      <w:r>
        <w:rPr>
          <w:lang w:val="de-DE"/>
        </w:rPr>
        <w:t xml:space="preserve">Der Stelleninhaber trägt zur Arbeit des Referats bei der Entwicklung von Strategien und der Einbeziehung der Interessenträger in den Bereichen Katastrophenvorsorge und Katastrophenschutz sowie zur Arbeit des Referats im Bereich der internationalen Zusammenarbeit bei, unter anderem durch die Verwaltung von Projekten und Programmen. </w:t>
      </w:r>
    </w:p>
    <w:p w14:paraId="45CB6F25" w14:textId="77777777" w:rsidR="00B81FED" w:rsidRDefault="00B81FED" w:rsidP="00527473">
      <w:pPr>
        <w:spacing w:after="0"/>
        <w:rPr>
          <w:lang w:val="de-DE"/>
        </w:rPr>
      </w:pPr>
      <w:r>
        <w:rPr>
          <w:lang w:val="de-DE"/>
        </w:rPr>
        <w:t>Insbesondere wird der Stelleninhaber unter der Aufsicht eines Beamten der Kommission</w:t>
      </w:r>
    </w:p>
    <w:p w14:paraId="130DAFE8" w14:textId="77777777" w:rsidR="00B81FED" w:rsidRDefault="00B81FED" w:rsidP="00527473">
      <w:pPr>
        <w:spacing w:after="0"/>
        <w:rPr>
          <w:lang w:val="de-DE"/>
        </w:rPr>
      </w:pPr>
      <w:r>
        <w:rPr>
          <w:lang w:val="de-DE"/>
        </w:rPr>
        <w:t>-</w:t>
      </w:r>
      <w:r>
        <w:rPr>
          <w:lang w:val="de-DE"/>
        </w:rPr>
        <w:tab/>
        <w:t>Beitrag zur Entwicklung der Katastrophenschutzpolitik, der Katastrophenvorsorge und des Katastrophenrisikomanagements, um deren Kohärenz mit den Zielen und Prioritäten der Kommission sicherzustellen, auch durch politische Dokumente</w:t>
      </w:r>
    </w:p>
    <w:p w14:paraId="26A4D5EE" w14:textId="77777777" w:rsidR="00B81FED" w:rsidRDefault="00B81FED" w:rsidP="00527473">
      <w:pPr>
        <w:spacing w:after="0"/>
        <w:rPr>
          <w:lang w:val="de-DE"/>
        </w:rPr>
      </w:pPr>
      <w:r>
        <w:rPr>
          <w:lang w:val="de-DE"/>
        </w:rPr>
        <w:t>-</w:t>
      </w:r>
      <w:r>
        <w:rPr>
          <w:lang w:val="de-DE"/>
        </w:rPr>
        <w:tab/>
        <w:t>Bereitstellung von Politikanalysen</w:t>
      </w:r>
    </w:p>
    <w:p w14:paraId="1DC6C8A7" w14:textId="77777777" w:rsidR="00B81FED" w:rsidRDefault="00B81FED" w:rsidP="00527473">
      <w:pPr>
        <w:spacing w:after="0"/>
        <w:rPr>
          <w:lang w:val="de-DE"/>
        </w:rPr>
      </w:pPr>
      <w:r>
        <w:rPr>
          <w:lang w:val="de-DE"/>
        </w:rPr>
        <w:t>-</w:t>
      </w:r>
      <w:r>
        <w:rPr>
          <w:lang w:val="de-DE"/>
        </w:rPr>
        <w:tab/>
        <w:t>Bereitstellung von Informationen über politische Entwicklungen für die ECHO-Management- und Einsatzteams</w:t>
      </w:r>
    </w:p>
    <w:p w14:paraId="55CA2259" w14:textId="77777777" w:rsidR="00B81FED" w:rsidRDefault="00B81FED" w:rsidP="00527473">
      <w:pPr>
        <w:spacing w:after="0"/>
        <w:rPr>
          <w:lang w:val="de-DE"/>
        </w:rPr>
      </w:pPr>
      <w:r>
        <w:rPr>
          <w:lang w:val="de-DE"/>
        </w:rPr>
        <w:t>-</w:t>
      </w:r>
      <w:r>
        <w:rPr>
          <w:lang w:val="de-DE"/>
        </w:rPr>
        <w:tab/>
        <w:t xml:space="preserve">Gewährleistung der internen Koordinierung und Zusammenarbeit mit anderen ECHO-Referaten und einschlägigen Kommissionsdienststellen sowie dem EAD in den zugewiesenen Politikbereichen. </w:t>
      </w:r>
    </w:p>
    <w:p w14:paraId="597DBD4B" w14:textId="77777777" w:rsidR="00B81FED" w:rsidRDefault="00B81FED" w:rsidP="00527473">
      <w:pPr>
        <w:spacing w:after="0"/>
        <w:rPr>
          <w:lang w:val="de-DE"/>
        </w:rPr>
      </w:pPr>
      <w:r>
        <w:rPr>
          <w:lang w:val="de-DE"/>
        </w:rPr>
        <w:t>-</w:t>
      </w:r>
      <w:r>
        <w:rPr>
          <w:lang w:val="de-DE"/>
        </w:rPr>
        <w:tab/>
        <w:t>Beitrag zu einer verbesserten Koordinierung mit den Interessenträgern, unter anderem durch Unterstützung des Informationsflusses und der Informationsverbreitung</w:t>
      </w:r>
    </w:p>
    <w:p w14:paraId="21743E0E" w14:textId="77777777" w:rsidR="00B81FED" w:rsidRDefault="00B81FED" w:rsidP="00527473">
      <w:pPr>
        <w:spacing w:after="0"/>
        <w:rPr>
          <w:lang w:val="de-DE"/>
        </w:rPr>
      </w:pPr>
      <w:r>
        <w:rPr>
          <w:lang w:val="de-DE"/>
        </w:rPr>
        <w:t>-</w:t>
      </w:r>
      <w:r>
        <w:rPr>
          <w:lang w:val="de-DE"/>
        </w:rPr>
        <w:tab/>
        <w:t>Verwaltung von Projekten/Programmen, die z. B. von der GD MENA in diesem Bereich finanziert werden</w:t>
      </w:r>
    </w:p>
    <w:p w14:paraId="005A748E" w14:textId="77777777" w:rsidR="00B81FED" w:rsidRDefault="00B81FED" w:rsidP="00527473">
      <w:pPr>
        <w:spacing w:after="0"/>
        <w:rPr>
          <w:lang w:val="de-DE"/>
        </w:rPr>
      </w:pPr>
      <w:r>
        <w:rPr>
          <w:lang w:val="de-DE"/>
        </w:rPr>
        <w:t>-</w:t>
      </w:r>
      <w:r>
        <w:rPr>
          <w:lang w:val="de-DE"/>
        </w:rPr>
        <w:tab/>
        <w:t>Vorbereitung, Einleitung, Überwachung und Verwaltung von Ausschreibungen und Aufforderungen zur Einreichung von Vorschlägen, einschließlich ihrer Bewertung</w:t>
      </w:r>
    </w:p>
    <w:p w14:paraId="4666C0D4" w14:textId="77777777" w:rsidR="00B81FED" w:rsidRDefault="00B81FED" w:rsidP="00527473">
      <w:pPr>
        <w:spacing w:after="0"/>
        <w:rPr>
          <w:lang w:val="de-DE"/>
        </w:rPr>
      </w:pPr>
      <w:r>
        <w:rPr>
          <w:lang w:val="de-DE"/>
        </w:rPr>
        <w:t>-</w:t>
      </w:r>
      <w:r>
        <w:rPr>
          <w:lang w:val="de-DE"/>
        </w:rPr>
        <w:tab/>
        <w:t xml:space="preserve">Überwachung der Durchführung der Projekte und Programme im Rahmen ihres Portfolios und Gewährleistung ihrer Bewertung, einschließlich der Nutzung der aus früheren Projekten und Programmen gewonnenen Erkenntnisse.  </w:t>
      </w:r>
    </w:p>
    <w:p w14:paraId="7B3E34FF" w14:textId="77777777" w:rsidR="00B81FED" w:rsidRDefault="00B81FED" w:rsidP="00527473">
      <w:pPr>
        <w:spacing w:after="0"/>
        <w:rPr>
          <w:lang w:val="de-DE"/>
        </w:rPr>
      </w:pPr>
      <w:r>
        <w:rPr>
          <w:lang w:val="de-DE"/>
        </w:rPr>
        <w:t>-</w:t>
      </w:r>
      <w:r>
        <w:rPr>
          <w:lang w:val="de-DE"/>
        </w:rPr>
        <w:tab/>
        <w:t>Verfolgen Sie Aktivitäten anhand von Plänen und stellen Sie Statusberichte bereit</w:t>
      </w:r>
    </w:p>
    <w:p w14:paraId="49C897AC" w14:textId="77777777" w:rsidR="00B81FED" w:rsidRDefault="00B81FED" w:rsidP="00527473">
      <w:pPr>
        <w:spacing w:after="0"/>
        <w:rPr>
          <w:lang w:val="de-DE"/>
        </w:rPr>
      </w:pPr>
      <w:r>
        <w:rPr>
          <w:lang w:val="de-DE"/>
        </w:rPr>
        <w:t>-</w:t>
      </w:r>
      <w:r>
        <w:rPr>
          <w:lang w:val="de-DE"/>
        </w:rPr>
        <w:tab/>
        <w:t xml:space="preserve">Konzeption, Organisation und Verwaltung von Sitzungen, Veranstaltungen, Seminaren und Workshops sowie Beitrag zum Inhalt von Kommunikationsinstrumenten </w:t>
      </w:r>
    </w:p>
    <w:p w14:paraId="65421526" w14:textId="77777777" w:rsidR="00B81FED" w:rsidRDefault="00B81FED" w:rsidP="00527473">
      <w:pPr>
        <w:spacing w:after="0"/>
        <w:rPr>
          <w:lang w:val="de-DE"/>
        </w:rPr>
      </w:pPr>
      <w:r>
        <w:rPr>
          <w:lang w:val="de-DE"/>
        </w:rPr>
        <w:t>-</w:t>
      </w:r>
      <w:r>
        <w:rPr>
          <w:lang w:val="de-DE"/>
        </w:rPr>
        <w:tab/>
        <w:t xml:space="preserve">Mitwirkung an der Organisation von Veranstaltungen im Zusammenhang mit Tätigkeiten im Rahmen ihres Portfolios </w:t>
      </w:r>
    </w:p>
    <w:p w14:paraId="1B4A6B6D" w14:textId="77777777" w:rsidR="00B81FED" w:rsidRDefault="00B81FED" w:rsidP="00527473">
      <w:pPr>
        <w:spacing w:after="0"/>
        <w:rPr>
          <w:lang w:val="de-DE"/>
        </w:rPr>
      </w:pPr>
      <w:r>
        <w:rPr>
          <w:lang w:val="de-DE"/>
        </w:rPr>
        <w:t>-</w:t>
      </w:r>
      <w:r>
        <w:rPr>
          <w:lang w:val="de-DE"/>
        </w:rPr>
        <w:tab/>
        <w:t>Beitrag zu hochwertigen Briefings, Reden, Antworten auf EP-Fragen und dienststellenübergreifenden Konsultationen bei Bedarf</w:t>
      </w:r>
    </w:p>
    <w:p w14:paraId="7B612467" w14:textId="77777777" w:rsidR="00B81FED" w:rsidRDefault="00B81FED" w:rsidP="00527473">
      <w:pPr>
        <w:spacing w:after="0"/>
        <w:rPr>
          <w:lang w:val="de-DE"/>
        </w:rPr>
      </w:pPr>
    </w:p>
    <w:p w14:paraId="2BE34DBA" w14:textId="1DB87483" w:rsidR="00A95A44" w:rsidRPr="00A95A44" w:rsidRDefault="00B81FED" w:rsidP="00527473">
      <w:pPr>
        <w:spacing w:after="0"/>
        <w:rPr>
          <w:lang w:val="de-DE"/>
        </w:rPr>
      </w:pPr>
      <w:r>
        <w:rPr>
          <w:lang w:val="de-DE"/>
        </w:rPr>
        <w:t>Aufgrund der Art des Mandats der GD ECHO muss die GD in Krisenzeiten rasch reagieren können. Vom Stelleninhaber wird in Bezug auf seine Zuständigkeiten ein flexibler Ansatz erwartet. Der Stelleninhaber kann aufgefordert werden, gelegentlich zu reisen.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28FB9A6" w14:textId="77777777" w:rsidR="00B81FED" w:rsidRDefault="00B81FED" w:rsidP="00527473">
      <w:pPr>
        <w:spacing w:after="0"/>
        <w:rPr>
          <w:lang w:val="en-US"/>
        </w:rPr>
      </w:pPr>
      <w:r>
        <w:rPr>
          <w:lang w:val="en-US"/>
        </w:rPr>
        <w:t xml:space="preserve">Wir suchen einen serviceorientierten und gut organisierten Kollegen mit ausgeprägtem Eigeninitiative-Gefühl, exzellenten zwischenmenschlichen Fähigkeiten und einer lösungsorientierten Denkweise. </w:t>
      </w:r>
    </w:p>
    <w:p w14:paraId="7B33BC68" w14:textId="77777777" w:rsidR="00B81FED" w:rsidRDefault="00B81FED" w:rsidP="00527473">
      <w:pPr>
        <w:spacing w:after="0"/>
        <w:rPr>
          <w:lang w:val="en-US"/>
        </w:rPr>
      </w:pPr>
      <w:r>
        <w:rPr>
          <w:lang w:val="en-US"/>
        </w:rPr>
        <w:t xml:space="preserve">Der erfolgreiche Bewerber sollte über einen Hochschulabschluss oder eine Berufsausbildung in den von der Stelle abgedeckten Bereichen verfügen. Fundierte Erfahrung auf dem Gebiet des Katastrophenschutzes, der Katastrophenvorsorge und/oder des Katastrophenrisikomanagements sowie Erfahrung und Ausbildung im Projektmanagement sind von wesentlicher Bedeutung. Internationale Felderfahrung im Katastrophenschutz und Katastrophenmanagement wird als Vorteil angesehen. Die Vertrautheit mit EU-Instrumenten und -Mechanismen wird ebenfalls als Vorteil betrachtet. </w:t>
      </w:r>
    </w:p>
    <w:p w14:paraId="0EE60139" w14:textId="77777777" w:rsidR="00B81FED" w:rsidRDefault="00B81FED" w:rsidP="00527473">
      <w:pPr>
        <w:spacing w:after="0"/>
        <w:rPr>
          <w:lang w:val="en-US"/>
        </w:rPr>
      </w:pPr>
      <w:r>
        <w:rPr>
          <w:lang w:val="en-US"/>
        </w:rPr>
        <w:t>Starke organisatorische Fähigkeiten, ausgezeichnete Schreibfähigkeiten und die Fähigkeit, in einem kleinen Team effektiv und proaktiv zu arbeiten, sind unerlässlich. Eine kollaborative Einstellung und Teamgeist sind der Schlüssel, zusammen mit der Fähigkeit, Prioritäten in einem dynamischen Umfeld zu verwalten.</w:t>
      </w:r>
    </w:p>
    <w:p w14:paraId="7DFF067A" w14:textId="28C99DCF" w:rsidR="00792E59" w:rsidRPr="00A10C67" w:rsidRDefault="00B81FED" w:rsidP="00527473">
      <w:pPr>
        <w:spacing w:after="0"/>
        <w:rPr>
          <w:lang w:val="en-US"/>
        </w:rPr>
      </w:pPr>
      <w:r>
        <w:rPr>
          <w:lang w:val="en-US"/>
        </w:rPr>
        <w:t>Die Arbeitssprache ist hauptsächlich Englisch; Französischkenntnisse werden als Vorteil angesehen.</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6326C" w14:textId="77777777" w:rsidR="0098787A" w:rsidRDefault="0098787A">
      <w:pPr>
        <w:spacing w:after="0"/>
      </w:pPr>
      <w:r>
        <w:separator/>
      </w:r>
    </w:p>
  </w:endnote>
  <w:endnote w:type="continuationSeparator" w:id="0">
    <w:p w14:paraId="24DF9F5C" w14:textId="77777777" w:rsidR="0098787A" w:rsidRDefault="009878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F871C" w14:textId="77777777" w:rsidR="0098787A" w:rsidRDefault="0098787A">
      <w:pPr>
        <w:spacing w:after="0"/>
      </w:pPr>
      <w:r>
        <w:separator/>
      </w:r>
    </w:p>
  </w:footnote>
  <w:footnote w:type="continuationSeparator" w:id="0">
    <w:p w14:paraId="5A095842" w14:textId="77777777" w:rsidR="0098787A" w:rsidRDefault="0098787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98787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98787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98787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98787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98787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98787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98787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98787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98787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98787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8787A"/>
    <w:rsid w:val="009D6A62"/>
    <w:rsid w:val="00A10C67"/>
    <w:rsid w:val="00A21C60"/>
    <w:rsid w:val="00A2704A"/>
    <w:rsid w:val="00A32261"/>
    <w:rsid w:val="00A95A44"/>
    <w:rsid w:val="00AB1753"/>
    <w:rsid w:val="00B404B3"/>
    <w:rsid w:val="00B81FED"/>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2E22E564-05DC-4900-A3B1-B54D8D50B076}"/>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6</Pages>
  <Words>3939</Words>
  <Characters>22457</Characters>
  <Application>Microsoft Office Word</Application>
  <DocSecurity>4</DocSecurity>
  <PresentationFormat>Microsoft Word 14.0</PresentationFormat>
  <Lines>187</Lines>
  <Paragraphs>52</Paragraphs>
  <ScaleCrop>true</ScaleCrop>
  <Company/>
  <LinksUpToDate>false</LinksUpToDate>
  <CharactersWithSpaces>26344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2026-09-11T16:42:00Z</dcterms:created>
  <dcterms:modified xsi:type="dcterms:W3CDTF">2026-09-11T16:42:00Z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