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203C8A1" w:rsidR="005C6DCE" w:rsidRPr="0080358B" w:rsidRDefault="0089321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9321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EA23174" w:rsidR="006938F5" w:rsidRDefault="0089321C" w:rsidP="006718D3">
            <w:pPr>
              <w:spacing w:after="0"/>
              <w:jc w:val="left"/>
            </w:pPr>
            <w:r>
              <w:t>TRADE.R.1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D023084" w:rsidR="006938F5" w:rsidRDefault="0089321C" w:rsidP="006718D3">
            <w:pPr>
              <w:spacing w:after="0"/>
              <w:jc w:val="left"/>
            </w:pPr>
            <w:r>
              <w:t>90429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63DDA96" w:rsidR="4EEB584D" w:rsidRDefault="0089321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EC63B92" w:rsidR="006938F5" w:rsidRDefault="0089321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A0B06D6" w:rsidR="3C2D33B5" w:rsidRDefault="0089321C" w:rsidP="14270372">
            <w:pPr>
              <w:spacing w:after="0"/>
              <w:jc w:val="left"/>
            </w:pPr>
            <w:r>
              <w:t>Brussels</w:t>
            </w:r>
          </w:p>
          <w:p w14:paraId="6B7C1AA9" w14:textId="2B31B4F5" w:rsidR="3C2D33B5" w:rsidRDefault="0089321C" w:rsidP="14270372">
            <w:pPr>
              <w:spacing w:after="0"/>
              <w:jc w:val="left"/>
            </w:pPr>
            <w:r>
              <w:t>Bruxelles</w:t>
            </w:r>
          </w:p>
          <w:p w14:paraId="5C918E8F" w14:textId="3A90ACA8" w:rsidR="3C2D33B5" w:rsidRDefault="0089321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18B30A" w:rsidR="006938F5" w:rsidRDefault="0089321C" w:rsidP="006718D3">
            <w:pPr>
              <w:spacing w:after="0"/>
              <w:jc w:val="left"/>
            </w:pPr>
            <w:r>
              <w:t>With allowances</w:t>
            </w:r>
          </w:p>
          <w:p w14:paraId="02E31856" w14:textId="3B10DB36" w:rsidR="006938F5" w:rsidRDefault="0089321C" w:rsidP="006718D3">
            <w:pPr>
              <w:spacing w:after="0"/>
              <w:jc w:val="left"/>
            </w:pPr>
            <w:r>
              <w:t>Avec indemnités</w:t>
            </w:r>
          </w:p>
          <w:p w14:paraId="720FD450" w14:textId="42F80ADC" w:rsidR="006938F5" w:rsidRDefault="0089321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63BAF7F" w:rsidR="006938F5" w:rsidRDefault="0089321C" w:rsidP="006718D3">
            <w:pPr>
              <w:spacing w:after="0"/>
              <w:jc w:val="left"/>
            </w:pPr>
            <w:r>
              <w:t>Member States</w:t>
            </w:r>
          </w:p>
          <w:p w14:paraId="2A7DF233" w14:textId="7113BBBA" w:rsidR="006938F5" w:rsidRDefault="0089321C" w:rsidP="006718D3">
            <w:pPr>
              <w:spacing w:after="0"/>
              <w:jc w:val="left"/>
            </w:pPr>
            <w:r>
              <w:t>États membres</w:t>
            </w:r>
          </w:p>
          <w:p w14:paraId="13C75E2E" w14:textId="65A5168A" w:rsidR="006938F5" w:rsidRDefault="0089321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17379AE" w:rsidR="006938F5" w:rsidRDefault="0089321C"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BEB2632" w:rsidR="00A95A44" w:rsidRPr="00E61551" w:rsidRDefault="0089321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8C72B38" w:rsidR="00A95A44" w:rsidRDefault="0089321C" w:rsidP="003C1977">
      <w:pPr>
        <w:spacing w:after="0"/>
      </w:pPr>
      <w:r>
        <w:t>DG Trade and Economic Security is responsible for leading the EU’s common commercial trade policy, one of the European Union’s exclusive competences. Trade policy plays a critical role in enhancing the EU’s economic competitiveness, shaping globalisation, and defending the EU from unfair trade practices and threats to its economic security.  DG Trade, and the Inter–Institutional Relations and Policy Coordination unit (DG Trade unit R1) in particular, works closely with the Council and the Parliament throughout the whole policy making process in order to make trade policy happen.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799F7DB8" w:rsidR="00A95A44" w:rsidRDefault="0089321C" w:rsidP="003C1977">
      <w:pPr>
        <w:spacing w:after="0"/>
      </w:pPr>
      <w:r>
        <w:t>The current post is for a Policy Coordination Officer. You will work, under the guidance of a Commission official, in managing DG Trade's relationship with the Member States, the Presidency and the Council. You will work closely with each Presidency and be involved in steering (managing and reporting) the work of the Trade Policy Committee. This includes the preparation and reporting on meetings, planning the short and medium term agendas, and related tasks. It also includes providing policy advice and analysis to colleagues in the Commission on upcoming issues and on the work of the Trade Policy Committee. You will contribute to the preparation of COREPER and Council meetings and will sometimes be involved in those meetings. You will help, under the supervision of a Commission Official to steer the work of our unit (ensuring deadlines are managed, preparation and follow up of the weekly Council meetings) in a dynamic and service-oriented environment. Underpinning this work is the need to anticipate and resolve potential problems that may arise in the Council process, requiring you to develop good working relations with EU Member States.  Occasionally, you may also be involved in covering relations with the European Parliament, in particular, following one or more co-decision files through both Council and Parliament, providing support and advice to the lead unit concerned. You may also be involved in more general coordination work within the DG.</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8BB1571" w14:textId="77777777" w:rsidR="0089321C" w:rsidRDefault="0089321C" w:rsidP="00527473">
      <w:pPr>
        <w:spacing w:after="0"/>
        <w:jc w:val="left"/>
      </w:pPr>
      <w:r>
        <w:t>The successful candidate will have proven experience of EU trade policy, as well as a wider awareness of the EU economic policies and/or international relations.</w:t>
      </w:r>
    </w:p>
    <w:p w14:paraId="0DE8C532" w14:textId="455C3CED" w:rsidR="00A95A44" w:rsidRDefault="0089321C" w:rsidP="00527473">
      <w:pPr>
        <w:spacing w:after="0"/>
        <w:jc w:val="left"/>
      </w:pPr>
      <w:r>
        <w:t>He/She will be familiar with the working methods of the Commission and other EU institutions and will have experience of interdepartmental coordination. He/She will have good political instincts and interpersonal skills, experience of preparing briefings, policy notes and speaking points – often at short notice and under tight deadlines, and will draft to a very high standard in English, in an accurate and succinct way.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90450F5" w:rsidR="0017274D" w:rsidRPr="008250D4" w:rsidRDefault="0089321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4A28775" w14:textId="77777777" w:rsidR="0089321C" w:rsidRDefault="0089321C" w:rsidP="00527473">
      <w:pPr>
        <w:spacing w:after="0"/>
        <w:rPr>
          <w:lang w:val="de-DE"/>
        </w:rPr>
      </w:pPr>
      <w:r>
        <w:rPr>
          <w:lang w:val="de-DE"/>
        </w:rPr>
        <w:t>La DG Commerce et Sécurité économique est responsable de la conduite de la politique commerciale commune de l’Union européenne, l’une des compétences exclusives de l’UE.</w:t>
      </w:r>
    </w:p>
    <w:p w14:paraId="1C6A3579" w14:textId="77777777" w:rsidR="0089321C" w:rsidRDefault="0089321C" w:rsidP="00527473">
      <w:pPr>
        <w:spacing w:after="0"/>
        <w:rPr>
          <w:lang w:val="de-DE"/>
        </w:rPr>
      </w:pPr>
      <w:r>
        <w:rPr>
          <w:lang w:val="de-DE"/>
        </w:rPr>
        <w:t>La politique commerciale joue un rôle essentiel dans le renforcement de la compétitivité économique de l’Union, dans la structuration de la mondialisation et dans la défense de l’UE contre les pratiques commerciales déloyales et les menaces pesant sur sa sécurité économique.</w:t>
      </w:r>
    </w:p>
    <w:p w14:paraId="459C9C94" w14:textId="77777777" w:rsidR="0089321C" w:rsidRDefault="0089321C" w:rsidP="00527473">
      <w:pPr>
        <w:spacing w:after="0"/>
        <w:rPr>
          <w:lang w:val="de-DE"/>
        </w:rPr>
      </w:pPr>
      <w:r>
        <w:rPr>
          <w:lang w:val="de-DE"/>
        </w:rPr>
        <w:t>La DG Commerce, et l'unité des relations interinstitutionnelles et de coordination des politiques (DG Commerce, unité R1) en particulier, travaillent en étroite collaboration avec le Conseil et le Parlement européen tout au long du processus d’élaboration des politiques afin de rendre la politique commerciale possible.</w:t>
      </w:r>
    </w:p>
    <w:p w14:paraId="6810D07E" w14:textId="3062492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7E08108" w14:textId="77777777" w:rsidR="0089321C" w:rsidRDefault="0089321C" w:rsidP="00527473">
      <w:pPr>
        <w:spacing w:after="0"/>
        <w:jc w:val="left"/>
        <w:rPr>
          <w:lang w:val="de-DE"/>
        </w:rPr>
      </w:pPr>
      <w:r>
        <w:rPr>
          <w:lang w:val="de-DE"/>
        </w:rPr>
        <w:t>Le poste actuel est pour un responsable de la coordination des politiques. Vous travaillerez, sous la supervision d’un fonctionnaire de la Commission de la DG Commerce, dans la gestion des relations avec les États membres, la présidence et le Conseil. Vous coopérerez étroitement avec chaque présidence et serait associé au pilotage (gestion et rapports) des travaux du Comité de la politique commerciale. Cela inclut la préparation de rapports sur les réunions et la planification à court et à moyen terme, les ordres du jour et les tâches connexes. Cela inclut également des conseils et des analyses à fournir aux collègues de la Commission sur les questions à venir et sur les travaux du Comité de la politique commerciale. Vous contribuerez a la préparation du Coreper et aux sessions du Conseil et pourrez parfois être associé à ces réunions. Vous aiderez l'unité, sous la supervision d’un fonctionnaire de la Commission, dans sa bonne gestion (respect des délais, à la préparation et au suivi des réunions du Conseil hebdomadaire) et dans un environnement dynamique et axé sur les services. Ce qui est à la base de ces travaux est la nécessité d’anticiper et de résoudre les problèmes éventuels qui peuvent se poser dans le cadre de ce processus, le Conseil vous demandant d’établir de bonnes relations de travail avec les États membres de l’UE. Occasionnellement, vous pouvez également être impliqué dans les relations avec le Parlement européen, en particulier, à la suite d’un ou de plusieurs dossiers de codécision par le Conseil et le Parlement, en apportant un soutien et des conseils à l’unité chef de file concernée. Vous pouvez également être impliqué dans le travail de coordination plus général au sein de la DG.</w:t>
      </w:r>
    </w:p>
    <w:p w14:paraId="59404C02" w14:textId="0466694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D031912" w14:textId="77777777" w:rsidR="0089321C" w:rsidRDefault="0089321C" w:rsidP="00527473">
      <w:pPr>
        <w:spacing w:after="0"/>
        <w:rPr>
          <w:lang w:val="de-DE"/>
        </w:rPr>
      </w:pPr>
      <w:r>
        <w:rPr>
          <w:lang w:val="de-DE"/>
        </w:rPr>
        <w:t>Le candidat retenu devra posséder une expérience avérée de la politique commerciale de l’UE, ainsi qu’une plus grande prise de conscience des politiques économiques de l’Union, et/ou aux relations internationales.</w:t>
      </w:r>
    </w:p>
    <w:p w14:paraId="7B92B82C" w14:textId="7EE634E7" w:rsidR="00A95A44" w:rsidRPr="00E61551" w:rsidRDefault="0089321C" w:rsidP="00527473">
      <w:pPr>
        <w:spacing w:after="0"/>
        <w:rPr>
          <w:lang w:val="de-DE"/>
        </w:rPr>
      </w:pPr>
      <w:r>
        <w:rPr>
          <w:lang w:val="de-DE"/>
        </w:rPr>
        <w:t>Il/Elle devra être familiarisé avec les méthodes de travail de la Commission et d’autres institutions de l’UE et devra avoir une expérience en matière de coordination interservices. Il/elle aura un bon instinct politique et des aptitudes relationnelles, une expérience de la préparation de notes d’information, de notes politiques et de schéma d’intervention — souvent dans des délais courts et très serrés, et devra rédiger avec un très haut niveau d'anglais, d’une manière précise et succincte.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801D2AC" w:rsidR="0017274D" w:rsidRPr="00E61551" w:rsidRDefault="0089321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7729300" w14:textId="77777777" w:rsidR="0089321C" w:rsidRDefault="0089321C" w:rsidP="00527473">
      <w:pPr>
        <w:spacing w:after="0"/>
        <w:rPr>
          <w:lang w:val="de-DE"/>
        </w:rPr>
      </w:pPr>
      <w:r>
        <w:rPr>
          <w:lang w:val="de-DE"/>
        </w:rPr>
        <w:t>Die Generaldirektion Handel und Wirtschaftssicherheit ist für die Leitung der gemeinsamen Handelspolitik der Europäischen Union verantwortlich, einer der ausschließlichen Zuständigkeiten der EU.</w:t>
      </w:r>
    </w:p>
    <w:p w14:paraId="24D34CAD" w14:textId="77777777" w:rsidR="0089321C" w:rsidRDefault="0089321C" w:rsidP="00527473">
      <w:pPr>
        <w:spacing w:after="0"/>
        <w:rPr>
          <w:lang w:val="de-DE"/>
        </w:rPr>
      </w:pPr>
      <w:r>
        <w:rPr>
          <w:lang w:val="de-DE"/>
        </w:rPr>
        <w:t>Die Handelspolitik spielt eine entscheidende Rolle bei der Stärkung der wirtschaftlichen Wettbewerbsfähigkeit der Union, bei der Gestaltung der Globalisierung sowie beim Schutz der EU vor unlauteren Handelspraktiken und Bedrohungen ihrer wirtschaftlichen Sicherheit.</w:t>
      </w:r>
    </w:p>
    <w:p w14:paraId="2B6785AE" w14:textId="52066C43" w:rsidR="00A95A44" w:rsidRDefault="0089321C" w:rsidP="00527473">
      <w:pPr>
        <w:spacing w:after="0"/>
        <w:rPr>
          <w:lang w:val="de-DE"/>
        </w:rPr>
      </w:pPr>
      <w:r>
        <w:rPr>
          <w:lang w:val="de-DE"/>
        </w:rPr>
        <w:t>Die GD Handel und insbesondere ihr Referat Interinstitutionelle Beziehungen und Politikkoordinierung (GD Handel R1) arbeitet während des gesamten politischen Entscheidungsprozesses eng mit dem Rat und dem Parlament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4B8637CC" w:rsidR="00A95A44" w:rsidRPr="00A95A44" w:rsidRDefault="0089321C" w:rsidP="00527473">
      <w:pPr>
        <w:spacing w:after="0"/>
        <w:rPr>
          <w:lang w:val="de-DE"/>
        </w:rPr>
      </w:pPr>
      <w:r>
        <w:rPr>
          <w:lang w:val="de-DE"/>
        </w:rPr>
        <w:t xml:space="preserve">Ausgeschrieben ist die Stelle eines Referenten für Politikkoordination. Unter der Aufsicht eines Kommissionsbeamten werden Sie die Beziehungen der GD Handel zu den Mitgliedstaaten, dem Ratsvorsitz und dem Rat mitgestalten. Sie wird eng mit dem jeweiligen Ratsvorsitz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F6B4FC2" w14:textId="77777777" w:rsidR="0089321C" w:rsidRDefault="0089321C" w:rsidP="00527473">
      <w:pPr>
        <w:spacing w:after="0"/>
        <w:rPr>
          <w:lang w:val="en-US"/>
        </w:rPr>
      </w:pPr>
      <w:r>
        <w:rPr>
          <w:lang w:val="en-US"/>
        </w:rPr>
        <w:t xml:space="preserve">Der erfolgreiche Bewerber/die erfolgreiche Bewerberin kann Erfahrungen im Bereich der EU-Handelspolitik nachweisen und zeichnet sich zudem durch ein allgemeines Verständnis der EU-Wirtschaftspolitik und/oder der internationalen Beziehungen der EU aus. </w:t>
      </w:r>
    </w:p>
    <w:p w14:paraId="7DFF067A" w14:textId="5995B5C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9321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9321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9321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9321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9321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9321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9321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9321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9321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9321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35973"/>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9321C"/>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1FE51-3E47-45BE-95FA-F44AEA86F4DD}"/>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3054</Words>
  <Characters>17411</Characters>
  <Application>Microsoft Office Word</Application>
  <DocSecurity>4</DocSecurity>
  <PresentationFormat>Microsoft Word 14.0</PresentationFormat>
  <Lines>145</Lines>
  <Paragraphs>40</Paragraphs>
  <ScaleCrop>true</ScaleCrop>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2026-06-11T13:23:00Z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