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F1351F8" w:rsidR="005C6DCE" w:rsidRPr="0080358B" w:rsidRDefault="00F53057"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5305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4A27CF2" w:rsidR="006938F5" w:rsidRDefault="00F53057" w:rsidP="006718D3">
            <w:pPr>
              <w:spacing w:after="0"/>
              <w:jc w:val="left"/>
            </w:pPr>
            <w:r>
              <w:t>TAXUD.C.1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1215D4D" w:rsidR="006938F5" w:rsidRDefault="00F53057" w:rsidP="006718D3">
            <w:pPr>
              <w:spacing w:after="0"/>
              <w:jc w:val="left"/>
            </w:pPr>
            <w:r>
              <w:t>518912</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3E39ACD" w:rsidR="4EEB584D" w:rsidRDefault="00F53057"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25450E3" w:rsidR="006938F5" w:rsidRDefault="00F5305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7668932" w:rsidR="3C2D33B5" w:rsidRDefault="00F53057" w:rsidP="14270372">
            <w:pPr>
              <w:spacing w:after="0"/>
              <w:jc w:val="left"/>
            </w:pPr>
            <w:r>
              <w:t>Brussels</w:t>
            </w:r>
          </w:p>
          <w:p w14:paraId="6B7C1AA9" w14:textId="343FFC4E" w:rsidR="3C2D33B5" w:rsidRDefault="00F53057" w:rsidP="14270372">
            <w:pPr>
              <w:spacing w:after="0"/>
              <w:jc w:val="left"/>
            </w:pPr>
            <w:r>
              <w:t>Bruxelles</w:t>
            </w:r>
          </w:p>
          <w:p w14:paraId="5C918E8F" w14:textId="5C10AD0E" w:rsidR="3C2D33B5" w:rsidRDefault="00F5305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AFD3C87" w:rsidR="006938F5" w:rsidRDefault="00F53057" w:rsidP="006718D3">
            <w:pPr>
              <w:spacing w:after="0"/>
              <w:jc w:val="left"/>
            </w:pPr>
            <w:r>
              <w:t>With allowances</w:t>
            </w:r>
          </w:p>
          <w:p w14:paraId="02E31856" w14:textId="57C7A1D0" w:rsidR="006938F5" w:rsidRDefault="00F53057" w:rsidP="006718D3">
            <w:pPr>
              <w:spacing w:after="0"/>
              <w:jc w:val="left"/>
            </w:pPr>
            <w:r>
              <w:t>Avec indemnités</w:t>
            </w:r>
          </w:p>
          <w:p w14:paraId="720FD450" w14:textId="7343CF1E" w:rsidR="006938F5" w:rsidRDefault="00F5305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5DB7758" w:rsidR="006938F5" w:rsidRDefault="00F53057" w:rsidP="006718D3">
            <w:pPr>
              <w:spacing w:after="0"/>
              <w:jc w:val="left"/>
            </w:pPr>
            <w:r>
              <w:t>Member States</w:t>
            </w:r>
          </w:p>
          <w:p w14:paraId="2A7DF233" w14:textId="0742C4A2" w:rsidR="006938F5" w:rsidRDefault="00F53057" w:rsidP="006718D3">
            <w:pPr>
              <w:spacing w:after="0"/>
              <w:jc w:val="left"/>
            </w:pPr>
            <w:r>
              <w:t>États membres</w:t>
            </w:r>
          </w:p>
          <w:p w14:paraId="13C75E2E" w14:textId="2C7C9871" w:rsidR="006938F5" w:rsidRDefault="00F5305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59F1ABB" w:rsidR="006938F5" w:rsidRDefault="00F53057"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F2D24DB" w:rsidR="00A95A44" w:rsidRPr="00E61551" w:rsidRDefault="00F53057"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7F337AC2" w:rsidR="00A95A44" w:rsidRDefault="00F53057" w:rsidP="003C1977">
      <w:pPr>
        <w:spacing w:after="0"/>
      </w:pPr>
      <w:r>
        <w:t>The Unit is responsible for the development of VAT policy as well as for the implementation of existing VAT legislation and management of the EU VAT system. This implies identifying, in close cooperation with Member States and stakeholders, the shortcomings in the current VAT legislation and designing a way forward towards a simpler, more robust and efficient VAT system, adapted to the internal market and new market developments, less prone to fraud and supporting fiscal consolidation and effective European economic governance.</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10C4E1C" w14:textId="77777777" w:rsidR="00F53057" w:rsidRDefault="00F53057" w:rsidP="003C1977">
      <w:pPr>
        <w:spacing w:after="0"/>
      </w:pPr>
      <w:r>
        <w:t>The person will have the following main areas of responsibility:</w:t>
      </w:r>
    </w:p>
    <w:p w14:paraId="42657D57" w14:textId="77777777" w:rsidR="00F53057" w:rsidRDefault="00F53057" w:rsidP="003C1977">
      <w:pPr>
        <w:spacing w:after="0"/>
      </w:pPr>
      <w:r>
        <w:t>• Advise, assist and produce ideas for legislative changes in the VAT area.</w:t>
      </w:r>
    </w:p>
    <w:p w14:paraId="1C12EFE4" w14:textId="77777777" w:rsidR="00F53057" w:rsidRDefault="00F53057" w:rsidP="003C1977">
      <w:pPr>
        <w:spacing w:after="0"/>
      </w:pPr>
      <w:r>
        <w:t>• Work on impact assessment relating to new legislative initiatives.</w:t>
      </w:r>
    </w:p>
    <w:p w14:paraId="67C74C3C" w14:textId="77777777" w:rsidR="00F53057" w:rsidRDefault="00F53057" w:rsidP="003C1977">
      <w:pPr>
        <w:spacing w:after="0"/>
      </w:pPr>
      <w:r>
        <w:t>• Drafting in English working papers, briefings, speeches and other documents on VAT issues, inter alia for working groups, committees, etc.</w:t>
      </w:r>
    </w:p>
    <w:p w14:paraId="0740D017" w14:textId="77777777" w:rsidR="00F53057" w:rsidRDefault="00F53057" w:rsidP="003C1977">
      <w:pPr>
        <w:spacing w:after="0"/>
      </w:pPr>
      <w:r>
        <w:t>• Analyse and interpret legislation in the field of VAT.</w:t>
      </w:r>
    </w:p>
    <w:p w14:paraId="717B4546" w14:textId="77777777" w:rsidR="00F53057" w:rsidRDefault="00F53057" w:rsidP="003C1977">
      <w:pPr>
        <w:spacing w:after="0"/>
      </w:pPr>
      <w:r>
        <w:t xml:space="preserve">• Contribute to major ongoing EU initiatives in the VAT field (including in particular the travel package and circular economy initiative) as well as deal with VAT issues relating to recently adopted legislation (ViDA – VAT in the digital age, VAT e-commerce and interactions with customs reform) and other work related to the single market.  </w:t>
      </w:r>
    </w:p>
    <w:p w14:paraId="0EBBB688" w14:textId="77777777" w:rsidR="00F53057" w:rsidRDefault="00F53057" w:rsidP="003C1977">
      <w:pPr>
        <w:spacing w:after="0"/>
      </w:pPr>
      <w:r>
        <w:t>• Monitor national legislation of Member States and associated territories and of the most relevant third countries.</w:t>
      </w:r>
    </w:p>
    <w:p w14:paraId="29A02AFD" w14:textId="77777777" w:rsidR="00F53057" w:rsidRDefault="00F53057" w:rsidP="003C1977">
      <w:pPr>
        <w:spacing w:after="0"/>
      </w:pPr>
      <w:r>
        <w:t xml:space="preserve">• Participate as Desk Officer in the European Semester / RRP workstream by monitoring indirect tax policy developments for the assigned Member State; contribute to the exercise by liaising with units C4 and D4 and provide relevant input for the policy documents; attend related meetings; formulate appropriate recommendations based on country knowledge, policy documents, and consultation with the relevant policy experts in DG TAXUD and, when relevant, other DGs </w:t>
      </w:r>
    </w:p>
    <w:p w14:paraId="47CB59E1" w14:textId="77777777" w:rsidR="00F53057" w:rsidRDefault="00F53057" w:rsidP="003C1977">
      <w:pPr>
        <w:spacing w:after="0"/>
      </w:pPr>
      <w:r>
        <w:t>• Reply to questions from operators, national administrations and Commission services on the interpretation of existing EU VAT legislation.</w:t>
      </w:r>
    </w:p>
    <w:p w14:paraId="4DC31871" w14:textId="77777777" w:rsidR="00F53057" w:rsidRDefault="00F53057" w:rsidP="003C1977">
      <w:pPr>
        <w:spacing w:after="0"/>
      </w:pPr>
    </w:p>
    <w:p w14:paraId="2B896CFF" w14:textId="77777777" w:rsidR="00F53057" w:rsidRDefault="00F53057" w:rsidP="003C1977">
      <w:pPr>
        <w:spacing w:after="0"/>
      </w:pPr>
      <w:r>
        <w:t>The national expert shall carry out his / her duties under the supervision of a Commission official. Without prejudice to the principle of loyal cooperation between national / regional or local administrations and the Commission, he / she shall conduct him / herself solely with the interests of the European Union in mind. The national shall not represent the Commission with a view to entering into commitments, whether financial or otherwise, or negotiate on its behalf</w:t>
      </w:r>
    </w:p>
    <w:p w14:paraId="446F26E1" w14:textId="77777777" w:rsidR="00F53057" w:rsidRDefault="00F53057" w:rsidP="003C1977">
      <w:pPr>
        <w:spacing w:after="0"/>
      </w:pPr>
    </w:p>
    <w:p w14:paraId="06909D57" w14:textId="77777777" w:rsidR="00F53057" w:rsidRDefault="00F53057" w:rsidP="003C1977">
      <w:pPr>
        <w:spacing w:after="0"/>
      </w:pPr>
    </w:p>
    <w:p w14:paraId="55DA4F0E" w14:textId="77777777" w:rsidR="00F53057" w:rsidRDefault="00F53057" w:rsidP="003C1977">
      <w:pPr>
        <w:spacing w:after="0"/>
      </w:pPr>
    </w:p>
    <w:p w14:paraId="4FA38409" w14:textId="74F0D2F7"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0E560018" w14:textId="77777777" w:rsidR="00F53057" w:rsidRDefault="00F53057" w:rsidP="00527473">
      <w:pPr>
        <w:spacing w:after="0"/>
        <w:jc w:val="left"/>
      </w:pPr>
      <w:r>
        <w:t xml:space="preserve">Diploma </w:t>
      </w:r>
    </w:p>
    <w:p w14:paraId="1C63399A" w14:textId="77777777" w:rsidR="00F53057" w:rsidRDefault="00F53057" w:rsidP="00527473">
      <w:pPr>
        <w:spacing w:after="0"/>
        <w:jc w:val="left"/>
      </w:pPr>
      <w:r>
        <w:t xml:space="preserve">- university degree or </w:t>
      </w:r>
    </w:p>
    <w:p w14:paraId="5D79F52A" w14:textId="77777777" w:rsidR="00F53057" w:rsidRDefault="00F53057" w:rsidP="00527473">
      <w:pPr>
        <w:spacing w:after="0"/>
        <w:jc w:val="left"/>
      </w:pPr>
      <w:r>
        <w:t>- professional training or professional experience of an equivalent level</w:t>
      </w:r>
    </w:p>
    <w:p w14:paraId="061C111B" w14:textId="77777777" w:rsidR="00F53057" w:rsidRDefault="00F53057" w:rsidP="00527473">
      <w:pPr>
        <w:spacing w:after="0"/>
        <w:jc w:val="left"/>
      </w:pPr>
      <w:r>
        <w:t xml:space="preserve">  in the Taxation field</w:t>
      </w:r>
    </w:p>
    <w:p w14:paraId="208219AB" w14:textId="77777777" w:rsidR="00F53057" w:rsidRDefault="00F53057" w:rsidP="00527473">
      <w:pPr>
        <w:spacing w:after="0"/>
        <w:jc w:val="left"/>
      </w:pPr>
    </w:p>
    <w:p w14:paraId="634FB7FE" w14:textId="77777777" w:rsidR="00F53057" w:rsidRDefault="00F53057" w:rsidP="00527473">
      <w:pPr>
        <w:spacing w:after="0"/>
        <w:jc w:val="left"/>
      </w:pPr>
      <w:r>
        <w:t>Professional experience</w:t>
      </w:r>
    </w:p>
    <w:p w14:paraId="69C9C683" w14:textId="77777777" w:rsidR="00F53057" w:rsidRDefault="00F53057" w:rsidP="00527473">
      <w:pPr>
        <w:spacing w:after="0"/>
        <w:jc w:val="left"/>
      </w:pPr>
      <w:r>
        <w:t>- Expertise and practical experience in the VAT area and related fields.</w:t>
      </w:r>
    </w:p>
    <w:p w14:paraId="5CEE2169" w14:textId="77777777" w:rsidR="00F53057" w:rsidRDefault="00F53057" w:rsidP="00527473">
      <w:pPr>
        <w:spacing w:after="0"/>
        <w:jc w:val="left"/>
      </w:pPr>
      <w:r>
        <w:t>- Experience with major ongoing EU VAT initiatives flowing from the VAT Strategy and the tax Action Plan.</w:t>
      </w:r>
    </w:p>
    <w:p w14:paraId="3F327F7B" w14:textId="77777777" w:rsidR="00F53057" w:rsidRDefault="00F53057" w:rsidP="00527473">
      <w:pPr>
        <w:spacing w:after="0"/>
        <w:jc w:val="left"/>
      </w:pPr>
      <w:r>
        <w:t>- Ability to work in a team with other experienced colleagues from different cultural and linguistic backgrounds. Strong organisational and communication skills are necessary, as well as good analytical and drafting skills, and ability to work with minimum supervision and meet deadlines.</w:t>
      </w:r>
    </w:p>
    <w:p w14:paraId="42C1B7E7" w14:textId="77777777" w:rsidR="00F53057" w:rsidRDefault="00F53057" w:rsidP="00527473">
      <w:pPr>
        <w:spacing w:after="0"/>
        <w:jc w:val="left"/>
      </w:pPr>
      <w:r>
        <w:t>- At least three years of relevant professional experience.</w:t>
      </w:r>
    </w:p>
    <w:p w14:paraId="7D379A4D" w14:textId="77777777" w:rsidR="00F53057" w:rsidRDefault="00F53057" w:rsidP="00527473">
      <w:pPr>
        <w:spacing w:after="0"/>
        <w:jc w:val="left"/>
      </w:pPr>
    </w:p>
    <w:p w14:paraId="5B521667" w14:textId="77777777" w:rsidR="00F53057" w:rsidRDefault="00F53057" w:rsidP="00527473">
      <w:pPr>
        <w:spacing w:after="0"/>
        <w:jc w:val="left"/>
      </w:pPr>
      <w:r>
        <w:t>Language(s) necessary for the performance of duties</w:t>
      </w:r>
    </w:p>
    <w:p w14:paraId="47981EF3" w14:textId="77777777" w:rsidR="00F53057" w:rsidRDefault="00F53057" w:rsidP="00527473">
      <w:pPr>
        <w:spacing w:after="0"/>
        <w:jc w:val="left"/>
      </w:pPr>
      <w:r>
        <w:t>Ability to work and draft in English is required. Knowledge of other relevant languages would be an asset.</w:t>
      </w:r>
    </w:p>
    <w:p w14:paraId="33316C3C" w14:textId="77777777" w:rsidR="00F53057" w:rsidRDefault="00F53057" w:rsidP="00527473">
      <w:pPr>
        <w:spacing w:after="0"/>
        <w:jc w:val="left"/>
      </w:pPr>
    </w:p>
    <w:p w14:paraId="0DE8C532" w14:textId="31E82DCA"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533EAB8D" w:rsidR="0017274D" w:rsidRPr="008250D4" w:rsidRDefault="00F53057"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06464CBF" w14:textId="77777777" w:rsidR="00F53057" w:rsidRDefault="00F53057" w:rsidP="00527473">
      <w:pPr>
        <w:spacing w:after="0"/>
        <w:rPr>
          <w:lang w:val="de-DE"/>
        </w:rPr>
      </w:pPr>
      <w:r>
        <w:rPr>
          <w:lang w:val="de-DE"/>
        </w:rPr>
        <w:t xml:space="preserve">L’unité est responsable de l’élaboration de la politique en matière de TVA ainsi que de la mise en œuvre de la législation existante en matière de TVA et de la gestion du système de TVA de l’UE. Cela implique de recenser, en étroite coopération avec les États membres et les parties prenantes, les lacunes de la législation actuelle en matière de TVA et de concevoir une voie à suivre pour parvenir à un système de TVA plus simple, plus robuste et plus efficace, adapté au marché intérieur, moins exposé à la fraude et soutenant l’assainissement budgétaire ainsi qu'une gouvernance économique européenne efficace.  </w:t>
      </w:r>
    </w:p>
    <w:p w14:paraId="24CC8D63" w14:textId="77777777" w:rsidR="00F53057" w:rsidRDefault="00F53057" w:rsidP="00527473">
      <w:pPr>
        <w:spacing w:after="0"/>
        <w:rPr>
          <w:lang w:val="de-DE"/>
        </w:rPr>
      </w:pPr>
    </w:p>
    <w:p w14:paraId="6810D07E" w14:textId="51FAFD1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1CC143B" w14:textId="77777777" w:rsidR="00F53057" w:rsidRDefault="00F53057" w:rsidP="00527473">
      <w:pPr>
        <w:spacing w:after="0"/>
        <w:jc w:val="left"/>
        <w:rPr>
          <w:lang w:val="de-DE"/>
        </w:rPr>
      </w:pPr>
      <w:r>
        <w:rPr>
          <w:lang w:val="de-DE"/>
        </w:rPr>
        <w:t>La personne aura les principaux domaines de responsabilité suivants :</w:t>
      </w:r>
    </w:p>
    <w:p w14:paraId="1D9F892D" w14:textId="77777777" w:rsidR="00F53057" w:rsidRDefault="00F53057" w:rsidP="00527473">
      <w:pPr>
        <w:spacing w:after="0"/>
        <w:jc w:val="left"/>
        <w:rPr>
          <w:lang w:val="de-DE"/>
        </w:rPr>
      </w:pPr>
      <w:r>
        <w:rPr>
          <w:lang w:val="de-DE"/>
        </w:rPr>
        <w:t>• Fournir conseil et assistance et formuler des idées quant aux modifications législatives en matière de TVA.</w:t>
      </w:r>
    </w:p>
    <w:p w14:paraId="6ED8F0E9" w14:textId="77777777" w:rsidR="00F53057" w:rsidRDefault="00F53057" w:rsidP="00527473">
      <w:pPr>
        <w:spacing w:after="0"/>
        <w:jc w:val="left"/>
        <w:rPr>
          <w:lang w:val="de-DE"/>
        </w:rPr>
      </w:pPr>
      <w:r>
        <w:rPr>
          <w:lang w:val="de-DE"/>
        </w:rPr>
        <w:t>• Travailler sur les analyses d’impact relatives aux nouvelles initiatives législatives</w:t>
      </w:r>
    </w:p>
    <w:p w14:paraId="59A7CAA6" w14:textId="77777777" w:rsidR="00F53057" w:rsidRDefault="00F53057" w:rsidP="00527473">
      <w:pPr>
        <w:spacing w:after="0"/>
        <w:jc w:val="left"/>
        <w:rPr>
          <w:lang w:val="de-DE"/>
        </w:rPr>
      </w:pPr>
      <w:r>
        <w:rPr>
          <w:lang w:val="de-DE"/>
        </w:rPr>
        <w:t>• Préparation, en anglais, des projets de documents de travail, communications, discours ou autres documents portant sur les questions de TVA, notamment à l'intention des groupes de travail, comités, etc.</w:t>
      </w:r>
    </w:p>
    <w:p w14:paraId="61E56328" w14:textId="77777777" w:rsidR="00F53057" w:rsidRDefault="00F53057" w:rsidP="00527473">
      <w:pPr>
        <w:spacing w:after="0"/>
        <w:jc w:val="left"/>
        <w:rPr>
          <w:lang w:val="de-DE"/>
        </w:rPr>
      </w:pPr>
      <w:r>
        <w:rPr>
          <w:lang w:val="de-DE"/>
        </w:rPr>
        <w:t>• Analyser et interpréter la législation relative à la TVA.</w:t>
      </w:r>
    </w:p>
    <w:p w14:paraId="06E04998" w14:textId="77777777" w:rsidR="00F53057" w:rsidRDefault="00F53057" w:rsidP="00527473">
      <w:pPr>
        <w:spacing w:after="0"/>
        <w:jc w:val="left"/>
        <w:rPr>
          <w:lang w:val="de-DE"/>
        </w:rPr>
      </w:pPr>
      <w:r>
        <w:rPr>
          <w:lang w:val="de-DE"/>
        </w:rPr>
        <w:t xml:space="preserve">• Contribuer aux initiatives majeures de l'UE en cours en matière de TVA qui découlent du Plan d'action fiscal (y compris, en particulier, le paquet «voyages et tourisme» et l’initiative d'économie circulaire) et traiter les questions de TVA liées à la législation récemment adoptée (ViDA – La TVA à l’ère numérique, la TVA dans le commerce électronique et les interactions avec la réforme douanière) et à d’autres travaux liés au marché unique.  </w:t>
      </w:r>
    </w:p>
    <w:p w14:paraId="2FDF8538" w14:textId="77777777" w:rsidR="00F53057" w:rsidRDefault="00F53057" w:rsidP="00527473">
      <w:pPr>
        <w:spacing w:after="0"/>
        <w:jc w:val="left"/>
        <w:rPr>
          <w:lang w:val="de-DE"/>
        </w:rPr>
      </w:pPr>
      <w:r>
        <w:rPr>
          <w:lang w:val="de-DE"/>
        </w:rPr>
        <w:t>• Superviser la législation nationale des États membres et territoires associés ainsi que de la plupart des pays tiers concernés.</w:t>
      </w:r>
    </w:p>
    <w:p w14:paraId="12FF805F" w14:textId="77777777" w:rsidR="00F53057" w:rsidRDefault="00F53057" w:rsidP="00527473">
      <w:pPr>
        <w:spacing w:after="0"/>
        <w:jc w:val="left"/>
        <w:rPr>
          <w:lang w:val="de-DE"/>
        </w:rPr>
      </w:pPr>
      <w:r>
        <w:rPr>
          <w:lang w:val="de-DE"/>
        </w:rPr>
        <w:t>• Participer, en qualité de responsable géographique, au volet «Semestre européen/PRR» en surveillant l’évolution de la politique en matière de fiscalité indirecte pour l’État membre concerné; contribuer à l’exercice en assurant la liaison avec l’unité D4 et fournir une contribution pertinente pour les documents stratégiques; assister aux réunions connexes; formuler des recommandations appropriées sur la base des connaissances nationales, des documents stratégiques et de la consultation des experts politiques concernés de la DG TAXUD et, le cas échéant, d’autres DG.</w:t>
      </w:r>
    </w:p>
    <w:p w14:paraId="244F564B" w14:textId="77777777" w:rsidR="00F53057" w:rsidRDefault="00F53057" w:rsidP="00527473">
      <w:pPr>
        <w:spacing w:after="0"/>
        <w:jc w:val="left"/>
        <w:rPr>
          <w:lang w:val="de-DE"/>
        </w:rPr>
      </w:pPr>
      <w:r>
        <w:rPr>
          <w:lang w:val="de-DE"/>
        </w:rPr>
        <w:t>• Répondre aux questions des opérateurs, des administrations nationales et des services de la Commission en ce qui concerne l’interprétation de la législation de l'UE en matière de TVA.</w:t>
      </w:r>
    </w:p>
    <w:p w14:paraId="44060A0B" w14:textId="77777777" w:rsidR="00F53057" w:rsidRDefault="00F53057" w:rsidP="00527473">
      <w:pPr>
        <w:spacing w:after="0"/>
        <w:jc w:val="left"/>
        <w:rPr>
          <w:lang w:val="de-DE"/>
        </w:rPr>
      </w:pPr>
    </w:p>
    <w:p w14:paraId="3709E2AE" w14:textId="77777777" w:rsidR="00F53057" w:rsidRDefault="00F53057" w:rsidP="00527473">
      <w:pPr>
        <w:spacing w:after="0"/>
        <w:jc w:val="left"/>
        <w:rPr>
          <w:lang w:val="de-DE"/>
        </w:rPr>
      </w:pPr>
      <w:r>
        <w:rPr>
          <w:lang w:val="de-DE"/>
        </w:rPr>
        <w:t>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national(e) ne représentera pas la Commission en vue de contracter des engagements, financiers ou autres, ou de négocier en son nom.</w:t>
      </w:r>
    </w:p>
    <w:p w14:paraId="6064CABD" w14:textId="77777777" w:rsidR="00F53057" w:rsidRDefault="00F53057" w:rsidP="00527473">
      <w:pPr>
        <w:spacing w:after="0"/>
        <w:jc w:val="left"/>
        <w:rPr>
          <w:lang w:val="de-DE"/>
        </w:rPr>
      </w:pPr>
    </w:p>
    <w:p w14:paraId="6493CE27" w14:textId="77777777" w:rsidR="00F53057" w:rsidRDefault="00F53057" w:rsidP="00527473">
      <w:pPr>
        <w:spacing w:after="0"/>
        <w:jc w:val="left"/>
        <w:rPr>
          <w:lang w:val="de-DE"/>
        </w:rPr>
      </w:pPr>
    </w:p>
    <w:p w14:paraId="59404C02" w14:textId="15C2932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6744E13" w14:textId="77777777" w:rsidR="00F53057" w:rsidRDefault="00F53057" w:rsidP="00527473">
      <w:pPr>
        <w:spacing w:after="0"/>
        <w:rPr>
          <w:lang w:val="de-DE"/>
        </w:rPr>
      </w:pPr>
      <w:r>
        <w:rPr>
          <w:lang w:val="de-DE"/>
        </w:rPr>
        <w:t xml:space="preserve">Diplôme </w:t>
      </w:r>
    </w:p>
    <w:p w14:paraId="37219353" w14:textId="77777777" w:rsidR="00F53057" w:rsidRDefault="00F53057" w:rsidP="00527473">
      <w:pPr>
        <w:spacing w:after="0"/>
        <w:rPr>
          <w:lang w:val="de-DE"/>
        </w:rPr>
      </w:pPr>
      <w:r>
        <w:rPr>
          <w:lang w:val="de-DE"/>
        </w:rPr>
        <w:t xml:space="preserve">- diplôme universitaire ou </w:t>
      </w:r>
    </w:p>
    <w:p w14:paraId="751306D2" w14:textId="77777777" w:rsidR="00F53057" w:rsidRDefault="00F53057" w:rsidP="00527473">
      <w:pPr>
        <w:spacing w:after="0"/>
        <w:rPr>
          <w:lang w:val="de-DE"/>
        </w:rPr>
      </w:pPr>
      <w:r>
        <w:rPr>
          <w:lang w:val="de-DE"/>
        </w:rPr>
        <w:t>- formation professionnelle ou expérience professionnelle de niveau équivalent dans le domain de fiscalité</w:t>
      </w:r>
    </w:p>
    <w:p w14:paraId="04051214" w14:textId="77777777" w:rsidR="00F53057" w:rsidRDefault="00F53057" w:rsidP="00527473">
      <w:pPr>
        <w:spacing w:after="0"/>
        <w:rPr>
          <w:lang w:val="de-DE"/>
        </w:rPr>
      </w:pPr>
    </w:p>
    <w:p w14:paraId="181B1BDF" w14:textId="77777777" w:rsidR="00F53057" w:rsidRDefault="00F53057" w:rsidP="00527473">
      <w:pPr>
        <w:spacing w:after="0"/>
        <w:rPr>
          <w:lang w:val="de-DE"/>
        </w:rPr>
      </w:pPr>
      <w:r>
        <w:rPr>
          <w:lang w:val="de-DE"/>
        </w:rPr>
        <w:t>Expérience professionnelle</w:t>
      </w:r>
    </w:p>
    <w:p w14:paraId="3497B10E" w14:textId="77777777" w:rsidR="00F53057" w:rsidRDefault="00F53057" w:rsidP="00527473">
      <w:pPr>
        <w:spacing w:after="0"/>
        <w:rPr>
          <w:lang w:val="de-DE"/>
        </w:rPr>
      </w:pPr>
      <w:r>
        <w:rPr>
          <w:lang w:val="de-DE"/>
        </w:rPr>
        <w:t>- Compétence et expérience pratique dans le domaine de la TVA et des questions connexes.</w:t>
      </w:r>
    </w:p>
    <w:p w14:paraId="000650A0" w14:textId="77777777" w:rsidR="00F53057" w:rsidRDefault="00F53057" w:rsidP="00527473">
      <w:pPr>
        <w:spacing w:after="0"/>
        <w:rPr>
          <w:lang w:val="de-DE"/>
        </w:rPr>
      </w:pPr>
      <w:r>
        <w:rPr>
          <w:lang w:val="de-DE"/>
        </w:rPr>
        <w:t>- Expertise en ce qui concerne les initiatives majeures en cours qui découlent de la Stratégie TVA et du Plan d'Action Fiscal.</w:t>
      </w:r>
    </w:p>
    <w:p w14:paraId="4D65E817" w14:textId="77777777" w:rsidR="00F53057" w:rsidRDefault="00F53057" w:rsidP="00527473">
      <w:pPr>
        <w:spacing w:after="0"/>
        <w:rPr>
          <w:lang w:val="de-DE"/>
        </w:rPr>
      </w:pPr>
      <w:r>
        <w:rPr>
          <w:lang w:val="de-DE"/>
        </w:rPr>
        <w:t>- Capacité à travailler en équipe avec d'autres collègues expérimentés de cultures et de langues différentes. De grandes qualités d'organisation et de communication sont nécessaires ainsi que de bonnes qualités d'analyse et de rédaction, et la capacité à travailler avec un minimum de supervision et à respecter les échéances.</w:t>
      </w:r>
    </w:p>
    <w:p w14:paraId="0ABD9B7D" w14:textId="77777777" w:rsidR="00F53057" w:rsidRDefault="00F53057" w:rsidP="00527473">
      <w:pPr>
        <w:spacing w:after="0"/>
        <w:rPr>
          <w:lang w:val="de-DE"/>
        </w:rPr>
      </w:pPr>
      <w:r>
        <w:rPr>
          <w:lang w:val="de-DE"/>
        </w:rPr>
        <w:t>- Au moins trois années d'expérience professionnelle pertinente.</w:t>
      </w:r>
    </w:p>
    <w:p w14:paraId="2F0D8135" w14:textId="77777777" w:rsidR="00F53057" w:rsidRDefault="00F53057" w:rsidP="00527473">
      <w:pPr>
        <w:spacing w:after="0"/>
        <w:rPr>
          <w:lang w:val="de-DE"/>
        </w:rPr>
      </w:pPr>
    </w:p>
    <w:p w14:paraId="2EE845CA" w14:textId="77777777" w:rsidR="00F53057" w:rsidRDefault="00F53057" w:rsidP="00527473">
      <w:pPr>
        <w:spacing w:after="0"/>
        <w:rPr>
          <w:lang w:val="de-DE"/>
        </w:rPr>
      </w:pPr>
      <w:r>
        <w:rPr>
          <w:lang w:val="de-DE"/>
        </w:rPr>
        <w:t>Langue(s) nécessaire(s) pour l'accomplissement des tâches</w:t>
      </w:r>
    </w:p>
    <w:p w14:paraId="2B3E45A8" w14:textId="77777777" w:rsidR="00F53057" w:rsidRDefault="00F53057" w:rsidP="00527473">
      <w:pPr>
        <w:spacing w:after="0"/>
        <w:rPr>
          <w:lang w:val="de-DE"/>
        </w:rPr>
      </w:pPr>
      <w:r>
        <w:rPr>
          <w:lang w:val="de-DE"/>
        </w:rPr>
        <w:t>Une aptitude à travailler et à rédiger en anglais est exigée. La connaissance de toute autre langue constitue un atout.</w:t>
      </w:r>
    </w:p>
    <w:p w14:paraId="7B92B82C" w14:textId="1FCA341F"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63F6A72" w:rsidR="0017274D" w:rsidRPr="00E61551" w:rsidRDefault="00F53057"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B780CE9" w:rsidR="00A95A44" w:rsidRDefault="00F53057" w:rsidP="00527473">
      <w:pPr>
        <w:spacing w:after="0"/>
        <w:rPr>
          <w:lang w:val="de-DE"/>
        </w:rPr>
      </w:pPr>
      <w:r>
        <w:rPr>
          <w:lang w:val="de-DE"/>
        </w:rPr>
        <w:t xml:space="preserve">Das Referat ist für die Entwicklung der Mehrwertsteuerpolitik sowie für die Umsetzung der geltenden Mehrwertsteuervorschriften und die Verwaltung des EU-Mehrwertsteuersystems zuständig. Dies beinhaltet die enge Zusammenarbeit mit den Mitgliedstaaten und Interessenvertretern mit dem Ziel der Identifizierung von Mängeln der geltenden Mehrwertsteuervorschriften sowie die Entwicklung neuer Ansätze auf dem Weg hin zu einem einfacheren, robusteren und effizienteren Mehrwertsteuersystem, das an den Binnenmarkt angepasst und weniger betrugsanfällig ist und durch welches die Haushaltskonsolidierung und eine wirksame europäische Wirtschaftspolitik unterstützt wird.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AA82709" w14:textId="77777777" w:rsidR="00F53057" w:rsidRDefault="00F53057" w:rsidP="00527473">
      <w:pPr>
        <w:spacing w:after="0"/>
        <w:rPr>
          <w:lang w:val="de-DE"/>
        </w:rPr>
      </w:pPr>
      <w:r>
        <w:rPr>
          <w:lang w:val="de-DE"/>
        </w:rPr>
        <w:t>Die Person hat folgende Hauptverantwortungsbereiche:</w:t>
      </w:r>
    </w:p>
    <w:p w14:paraId="1FBDF8FE" w14:textId="77777777" w:rsidR="00F53057" w:rsidRDefault="00F53057" w:rsidP="00527473">
      <w:pPr>
        <w:spacing w:after="0"/>
        <w:rPr>
          <w:lang w:val="de-DE"/>
        </w:rPr>
      </w:pPr>
      <w:r>
        <w:rPr>
          <w:lang w:val="de-DE"/>
        </w:rPr>
        <w:t>• Beratung, Unterstützung und Einbringung von Ideen bei der Änderung von Rechtsakten im MwSt-Bereich.</w:t>
      </w:r>
    </w:p>
    <w:p w14:paraId="3E04F5CC" w14:textId="77777777" w:rsidR="00F53057" w:rsidRDefault="00F53057" w:rsidP="00527473">
      <w:pPr>
        <w:spacing w:after="0"/>
        <w:rPr>
          <w:lang w:val="de-DE"/>
        </w:rPr>
      </w:pPr>
      <w:r>
        <w:rPr>
          <w:lang w:val="de-DE"/>
        </w:rPr>
        <w:t>• Arbeiten zur Folgenabschätzung im Zusammenhang mit neuen Gesetzgebungsinitiativen</w:t>
      </w:r>
    </w:p>
    <w:p w14:paraId="4AC34931" w14:textId="77777777" w:rsidR="00F53057" w:rsidRDefault="00F53057" w:rsidP="00527473">
      <w:pPr>
        <w:spacing w:after="0"/>
        <w:rPr>
          <w:lang w:val="de-DE"/>
        </w:rPr>
      </w:pPr>
      <w:r>
        <w:rPr>
          <w:lang w:val="de-DE"/>
        </w:rPr>
        <w:t>• Erstellung von Entwürfen in englischer Sprache für Arbeitsunterlagen, Briefings, Reden und andere Texte zu MwSt-Fragen, u.a. für Arbeitsgruppen, Ausschüsse usw.</w:t>
      </w:r>
    </w:p>
    <w:p w14:paraId="462BB812" w14:textId="77777777" w:rsidR="00F53057" w:rsidRDefault="00F53057" w:rsidP="00527473">
      <w:pPr>
        <w:spacing w:after="0"/>
        <w:rPr>
          <w:lang w:val="de-DE"/>
        </w:rPr>
      </w:pPr>
      <w:r>
        <w:rPr>
          <w:lang w:val="de-DE"/>
        </w:rPr>
        <w:t>• Analyse und Auslegung von Rechtsakten im MwSt-Bereich.</w:t>
      </w:r>
    </w:p>
    <w:p w14:paraId="020C66E6" w14:textId="77777777" w:rsidR="00F53057" w:rsidRDefault="00F53057" w:rsidP="00527473">
      <w:pPr>
        <w:spacing w:after="0"/>
        <w:rPr>
          <w:lang w:val="de-DE"/>
        </w:rPr>
      </w:pPr>
      <w:r>
        <w:rPr>
          <w:lang w:val="de-DE"/>
        </w:rPr>
        <w:t xml:space="preserve">• Mitwirkung an wichtigen laufenden EU-Initiativen im Bereich der Mehrwertsteuer (insbesondere Reise- und Tourismuspaket und Initiative zur Kreislaufwirtschaft), sowie Bearbeitung von Mehrwertsteuerfragen im Zusammenhang mit kürzlich verabschiedeten Rechtsvorschriften (ViDA – Mehrwertsteuer im digitalen Zeitalter, Mehrwertsteuer im elektronischen Geschäftsverkehr und Wechselwirkungen mit der Zollreform) und anderen Arbeiten im Zusammenhang mit dem Binnenmarkt.   </w:t>
      </w:r>
    </w:p>
    <w:p w14:paraId="22EA931F" w14:textId="77777777" w:rsidR="00F53057" w:rsidRDefault="00F53057" w:rsidP="00527473">
      <w:pPr>
        <w:spacing w:after="0"/>
        <w:rPr>
          <w:lang w:val="de-DE"/>
        </w:rPr>
      </w:pPr>
      <w:r>
        <w:rPr>
          <w:lang w:val="de-DE"/>
        </w:rPr>
        <w:t>• Überwachung nationaler Rechtsvorschriften der Mitgliedstaaten und assoziierter Gebiete und der wichtigsten Drittländer</w:t>
      </w:r>
    </w:p>
    <w:p w14:paraId="274D39CC" w14:textId="77777777" w:rsidR="00F53057" w:rsidRDefault="00F53057" w:rsidP="00527473">
      <w:pPr>
        <w:spacing w:after="0"/>
        <w:rPr>
          <w:lang w:val="de-DE"/>
        </w:rPr>
      </w:pPr>
      <w:r>
        <w:rPr>
          <w:lang w:val="de-DE"/>
        </w:rPr>
        <w:t xml:space="preserve">• Teilnahme als Sachbearbeiter am Arbeitsbereich des Europäischen Semesters und des Aufbau- und Resilienzplans durch Beobachtung der Entwicklungen in der indirekten Steuernpolitik des zugewiesenen Mitgliedstaats; Mitwirkung an diesem Prozess durch Zusammenarbeit mit den Referaten C4 und D4 und Bereitstellung relevanter Beiträge zu den Strategiepapieren; Teilnahme an entsprechenden Sitzungen; Formulierung geeigneter Empfehlungen auf der Grundlage des länderspezifischen Wissens, der Strategiepapiere und der Konsultation der einschlägigen Politikexperten der GD TAXUD und gegebenenfalls anderer Generaldirektionen </w:t>
      </w:r>
    </w:p>
    <w:p w14:paraId="296A176B" w14:textId="77777777" w:rsidR="00F53057" w:rsidRDefault="00F53057" w:rsidP="00527473">
      <w:pPr>
        <w:spacing w:after="0"/>
        <w:rPr>
          <w:lang w:val="de-DE"/>
        </w:rPr>
      </w:pPr>
      <w:r>
        <w:rPr>
          <w:lang w:val="de-DE"/>
        </w:rPr>
        <w:t>• Beantwortung der Fragen von Wirtschaftsbeteiligten, nationalen Verwaltungen und Kommissionsdienststellen zur Auslegung der geltenden EU-Mehrwertsteuergesetzgebung.</w:t>
      </w:r>
    </w:p>
    <w:p w14:paraId="3DC708CF" w14:textId="77777777" w:rsidR="00F53057" w:rsidRDefault="00F53057" w:rsidP="00527473">
      <w:pPr>
        <w:spacing w:after="0"/>
        <w:rPr>
          <w:lang w:val="de-DE"/>
        </w:rPr>
      </w:pPr>
    </w:p>
    <w:p w14:paraId="23938A4D" w14:textId="77777777" w:rsidR="00F53057" w:rsidRDefault="00F53057"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2BE34DBA" w14:textId="6B07C167"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2BA7C92" w14:textId="77777777" w:rsidR="00F53057" w:rsidRDefault="00F53057" w:rsidP="00527473">
      <w:pPr>
        <w:spacing w:after="0"/>
        <w:rPr>
          <w:lang w:val="en-US"/>
        </w:rPr>
      </w:pPr>
      <w:r>
        <w:rPr>
          <w:lang w:val="en-US"/>
        </w:rPr>
        <w:t xml:space="preserve">Bildungsabschluss </w:t>
      </w:r>
    </w:p>
    <w:p w14:paraId="3376A1E3" w14:textId="77777777" w:rsidR="00F53057" w:rsidRDefault="00F53057" w:rsidP="00527473">
      <w:pPr>
        <w:spacing w:after="0"/>
        <w:rPr>
          <w:lang w:val="en-US"/>
        </w:rPr>
      </w:pPr>
      <w:r>
        <w:rPr>
          <w:lang w:val="en-US"/>
        </w:rPr>
        <w:t>- ein Universitätsabschluss oder</w:t>
      </w:r>
    </w:p>
    <w:p w14:paraId="0A4B8593" w14:textId="77777777" w:rsidR="00F53057" w:rsidRDefault="00F53057" w:rsidP="00527473">
      <w:pPr>
        <w:spacing w:after="0"/>
        <w:rPr>
          <w:lang w:val="en-US"/>
        </w:rPr>
      </w:pPr>
      <w:r>
        <w:rPr>
          <w:lang w:val="en-US"/>
        </w:rPr>
        <w:t>- eine gleichwertige Berufsausbildung oder Berufserfahrung im Steuerbereich</w:t>
      </w:r>
    </w:p>
    <w:p w14:paraId="304923E3" w14:textId="77777777" w:rsidR="00F53057" w:rsidRDefault="00F53057" w:rsidP="00527473">
      <w:pPr>
        <w:spacing w:after="0"/>
        <w:rPr>
          <w:lang w:val="en-US"/>
        </w:rPr>
      </w:pPr>
    </w:p>
    <w:p w14:paraId="70E73617" w14:textId="77777777" w:rsidR="00F53057" w:rsidRDefault="00F53057" w:rsidP="00527473">
      <w:pPr>
        <w:spacing w:after="0"/>
        <w:rPr>
          <w:lang w:val="en-US"/>
        </w:rPr>
      </w:pPr>
      <w:r>
        <w:rPr>
          <w:lang w:val="en-US"/>
        </w:rPr>
        <w:t>Berufserfahrung</w:t>
      </w:r>
    </w:p>
    <w:p w14:paraId="00196193" w14:textId="77777777" w:rsidR="00F53057" w:rsidRDefault="00F53057" w:rsidP="00527473">
      <w:pPr>
        <w:spacing w:after="0"/>
        <w:rPr>
          <w:lang w:val="en-US"/>
        </w:rPr>
      </w:pPr>
    </w:p>
    <w:p w14:paraId="4D2ECD35" w14:textId="77777777" w:rsidR="00F53057" w:rsidRDefault="00F53057" w:rsidP="00527473">
      <w:pPr>
        <w:spacing w:after="0"/>
        <w:rPr>
          <w:lang w:val="en-US"/>
        </w:rPr>
      </w:pPr>
      <w:r>
        <w:rPr>
          <w:lang w:val="en-US"/>
        </w:rPr>
        <w:t>- Fachwissen und praktische Erfahrung im Bereich der Mehrwertsteuer und verwandten Bereichen.</w:t>
      </w:r>
    </w:p>
    <w:p w14:paraId="71904765" w14:textId="77777777" w:rsidR="00F53057" w:rsidRDefault="00F53057" w:rsidP="00527473">
      <w:pPr>
        <w:spacing w:after="0"/>
        <w:rPr>
          <w:lang w:val="en-US"/>
        </w:rPr>
      </w:pPr>
      <w:r>
        <w:rPr>
          <w:lang w:val="en-US"/>
        </w:rPr>
        <w:t>- Erfahrung mit wichtigen laufenden EU-Initiativen im Bereich der Mehrwertsteuer, die sich aus der Mehrwertsteuerstrategie und dem Steueraktionsplan ergeben.</w:t>
      </w:r>
    </w:p>
    <w:p w14:paraId="004C9411" w14:textId="77777777" w:rsidR="00F53057" w:rsidRDefault="00F53057" w:rsidP="00527473">
      <w:pPr>
        <w:spacing w:after="0"/>
        <w:rPr>
          <w:lang w:val="en-US"/>
        </w:rPr>
      </w:pPr>
      <w:r>
        <w:rPr>
          <w:lang w:val="en-US"/>
        </w:rPr>
        <w:t>- Fähigkeit zur Teamarbeit mit anderen erfahrenen Kollegen mit unterschiedlichem kulturellem und sprachlichem Hintergrund. Erforderlich sind ausgeprägtes Organisations- und Kommunikationsgeschick, gute analytische und redaktionelle Fähigkeiten sowie die Fähigkeit, unter minimaler Aufsicht zu arbeiten und Fristen einzuhalten.</w:t>
      </w:r>
    </w:p>
    <w:p w14:paraId="6C135246" w14:textId="77777777" w:rsidR="00F53057" w:rsidRDefault="00F53057" w:rsidP="00527473">
      <w:pPr>
        <w:spacing w:after="0"/>
        <w:rPr>
          <w:lang w:val="en-US"/>
        </w:rPr>
      </w:pPr>
      <w:r>
        <w:rPr>
          <w:lang w:val="en-US"/>
        </w:rPr>
        <w:t>-Mindestens drei Jahre einschlägige Berufserfahrung.</w:t>
      </w:r>
    </w:p>
    <w:p w14:paraId="3A80F427" w14:textId="77777777" w:rsidR="00F53057" w:rsidRDefault="00F53057" w:rsidP="00527473">
      <w:pPr>
        <w:spacing w:after="0"/>
        <w:rPr>
          <w:lang w:val="en-US"/>
        </w:rPr>
      </w:pPr>
    </w:p>
    <w:p w14:paraId="663181B3" w14:textId="77777777" w:rsidR="00F53057" w:rsidRDefault="00F53057" w:rsidP="00527473">
      <w:pPr>
        <w:spacing w:after="0"/>
        <w:rPr>
          <w:lang w:val="en-US"/>
        </w:rPr>
      </w:pPr>
      <w:r>
        <w:rPr>
          <w:lang w:val="en-US"/>
        </w:rPr>
        <w:t>Zur Ausübung der Tätigkeit erforderliche Sprachkenntnisse</w:t>
      </w:r>
    </w:p>
    <w:p w14:paraId="667CAFB6" w14:textId="77777777" w:rsidR="00F53057" w:rsidRDefault="00F53057" w:rsidP="00527473">
      <w:pPr>
        <w:spacing w:after="0"/>
        <w:rPr>
          <w:lang w:val="en-US"/>
        </w:rPr>
      </w:pPr>
    </w:p>
    <w:p w14:paraId="0506C0B4" w14:textId="77777777" w:rsidR="00F53057" w:rsidRDefault="00F53057" w:rsidP="00527473">
      <w:pPr>
        <w:spacing w:after="0"/>
        <w:rPr>
          <w:lang w:val="en-US"/>
        </w:rPr>
      </w:pPr>
      <w:r>
        <w:rPr>
          <w:lang w:val="en-US"/>
        </w:rPr>
        <w:t>Die Fähigkeit, in englischer Sprache zu arbeiten und Entwürfe zu verfassen, ist erforderlich. Kenntnisse in anderen relevanten Sprachen wären von Vorteil.</w:t>
      </w:r>
    </w:p>
    <w:p w14:paraId="7DFF067A" w14:textId="586DBD5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5305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5305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5305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5305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5305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5305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5305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5305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5305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5305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026CD"/>
    <w:rsid w:val="00F14C9C"/>
    <w:rsid w:val="00F53057"/>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1EC8635E-E59D-4DAD-94EC-62A34F0351A1}"/>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3672</Words>
  <Characters>20934</Characters>
  <Application>Microsoft Office Word</Application>
  <DocSecurity>4</DocSecurity>
  <PresentationFormat>Microsoft Word 14.0</PresentationFormat>
  <Lines>174</Lines>
  <Paragraphs>49</Paragraphs>
  <ScaleCrop>true</ScaleCrop>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2026-06-11T13:23:00Z</dcterms:created>
  <dcterms:modified xsi:type="dcterms:W3CDTF">2026-06-11T13:23:00Z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