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8B08A43" w:rsidR="005C6DCE" w:rsidRPr="0080358B" w:rsidRDefault="00E72E43"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72E4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E45BCC3" w:rsidR="006938F5" w:rsidRDefault="00E72E43" w:rsidP="006718D3">
            <w:pPr>
              <w:spacing w:after="0"/>
              <w:jc w:val="left"/>
            </w:pPr>
            <w:r>
              <w:t>HOME.B.1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1BE304D" w:rsidR="006938F5" w:rsidRDefault="00E72E43" w:rsidP="006718D3">
            <w:pPr>
              <w:spacing w:after="0"/>
              <w:jc w:val="left"/>
            </w:pPr>
            <w:r>
              <w:t>254419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59DF0DA" w:rsidR="4EEB584D" w:rsidRDefault="00E72E43"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FCEC8B4" w:rsidR="006938F5" w:rsidRDefault="00E72E4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45FA1FF" w:rsidR="3C2D33B5" w:rsidRDefault="00E72E43" w:rsidP="14270372">
            <w:pPr>
              <w:spacing w:after="0"/>
              <w:jc w:val="left"/>
            </w:pPr>
            <w:r>
              <w:t>Bangladesh</w:t>
            </w:r>
          </w:p>
          <w:p w14:paraId="6B7C1AA9" w14:textId="55E5FF23" w:rsidR="3C2D33B5" w:rsidRDefault="00E72E43" w:rsidP="14270372">
            <w:pPr>
              <w:spacing w:after="0"/>
              <w:jc w:val="left"/>
            </w:pPr>
            <w:r>
              <w:t>Bangladesh</w:t>
            </w:r>
          </w:p>
          <w:p w14:paraId="5C918E8F" w14:textId="2079041F" w:rsidR="3C2D33B5" w:rsidRDefault="00E72E43" w:rsidP="14270372">
            <w:pPr>
              <w:spacing w:after="0"/>
              <w:jc w:val="left"/>
            </w:pPr>
            <w:r>
              <w:t>Bangladesch</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74686C7" w:rsidR="006938F5" w:rsidRDefault="00E72E43" w:rsidP="006718D3">
            <w:pPr>
              <w:spacing w:after="0"/>
              <w:jc w:val="left"/>
            </w:pPr>
            <w:r>
              <w:t>Cost-free</w:t>
            </w:r>
          </w:p>
          <w:p w14:paraId="02E31856" w14:textId="59AE9B9A" w:rsidR="006938F5" w:rsidRDefault="00E72E43" w:rsidP="006718D3">
            <w:pPr>
              <w:spacing w:after="0"/>
              <w:jc w:val="left"/>
            </w:pPr>
            <w:r>
              <w:t>Sans frais</w:t>
            </w:r>
          </w:p>
          <w:p w14:paraId="720FD450" w14:textId="46AFDCE1" w:rsidR="006938F5" w:rsidRDefault="00E72E43"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D75FF5" w:rsidR="006938F5" w:rsidRDefault="00E72E43" w:rsidP="006718D3">
            <w:pPr>
              <w:spacing w:after="0"/>
              <w:jc w:val="left"/>
            </w:pPr>
            <w:r>
              <w:t>Member States</w:t>
            </w:r>
          </w:p>
          <w:p w14:paraId="2A7DF233" w14:textId="5B8F8568" w:rsidR="006938F5" w:rsidRDefault="00E72E43" w:rsidP="006718D3">
            <w:pPr>
              <w:spacing w:after="0"/>
              <w:jc w:val="left"/>
            </w:pPr>
            <w:r>
              <w:t>États membres</w:t>
            </w:r>
          </w:p>
          <w:p w14:paraId="13C75E2E" w14:textId="411E2212" w:rsidR="006938F5" w:rsidRDefault="00E72E4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E1B1B0A" w:rsidR="006938F5" w:rsidRDefault="00E72E43"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AD6F50D" w:rsidR="00A95A44" w:rsidRPr="00E61551" w:rsidRDefault="00E72E43"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AB4691A" w:rsidR="00A95A44" w:rsidRDefault="00E72E43" w:rsidP="003C1977">
      <w:pPr>
        <w:spacing w:after="0"/>
      </w:pPr>
      <w:r>
        <w:t>The mission of HOME.B1 is to develop and implement the EU’s external migration and security policy as well as to ensure that HOME policies are well reflected in the EU Foreign Policy. The geographic focus of the unit lies on East and South-East Europe, Africa and Asia. The unit is also responsible for the relations with the international organisations and liaising with other services on funding of the external dimension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8900558" w14:textId="77777777" w:rsidR="00E72E43" w:rsidRDefault="00E72E43" w:rsidP="003C1977">
      <w:pPr>
        <w:spacing w:after="0"/>
      </w:pPr>
      <w:r>
        <w:t xml:space="preserve">We propose a SNE post attached to DG HOME and deployed in a EU Delegation. </w:t>
      </w:r>
    </w:p>
    <w:p w14:paraId="725C2486" w14:textId="77777777" w:rsidR="00E72E43" w:rsidRDefault="00E72E43"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55382BD0" w14:textId="77777777" w:rsidR="00E72E43" w:rsidRDefault="00E72E43" w:rsidP="003C1977">
      <w:pPr>
        <w:spacing w:after="0"/>
      </w:pPr>
      <w:r>
        <w:t xml:space="preserve">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w:t>
      </w:r>
    </w:p>
    <w:p w14:paraId="4FA38409" w14:textId="7983ED6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F94E238" w14:textId="77777777" w:rsidR="00E72E43" w:rsidRDefault="00E72E43" w:rsidP="00527473">
      <w:pPr>
        <w:spacing w:after="0"/>
        <w:jc w:val="left"/>
      </w:pPr>
      <w:r>
        <w:t>An SNE who will:</w:t>
      </w:r>
    </w:p>
    <w:p w14:paraId="2915ECDA" w14:textId="77777777" w:rsidR="00E72E43" w:rsidRDefault="00E72E43" w:rsidP="00527473">
      <w:pPr>
        <w:spacing w:after="0"/>
        <w:jc w:val="left"/>
      </w:pPr>
      <w:r>
        <w:t>•</w:t>
      </w:r>
      <w:r>
        <w:tab/>
        <w:t xml:space="preserve">Under the supervision of the Head of the Political Section, establish and maintain direct contacts with competent national and regional authorities to promote and support engagement with the EU on the entire spectrum of migration issues. </w:t>
      </w:r>
    </w:p>
    <w:p w14:paraId="38B34FF7" w14:textId="77777777" w:rsidR="00E72E43" w:rsidRDefault="00E72E43" w:rsidP="00527473">
      <w:pPr>
        <w:spacing w:after="0"/>
        <w:jc w:val="left"/>
      </w:pPr>
      <w:r>
        <w:t>•</w:t>
      </w:r>
      <w:r>
        <w:tab/>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02B5C242" w14:textId="77777777" w:rsidR="00E72E43" w:rsidRDefault="00E72E43" w:rsidP="00527473">
      <w:pPr>
        <w:spacing w:after="0"/>
        <w:jc w:val="left"/>
      </w:pPr>
      <w:r>
        <w:lastRenderedPageBreak/>
        <w:t>•</w:t>
      </w:r>
      <w:r>
        <w:tab/>
        <w:t xml:space="preserve">Provide policy/strategic analysis and recommendations and contribute to the reporting of the EU Delegation. </w:t>
      </w:r>
    </w:p>
    <w:p w14:paraId="793732A7" w14:textId="77777777" w:rsidR="00E72E43" w:rsidRDefault="00E72E43" w:rsidP="00527473">
      <w:pPr>
        <w:spacing w:after="0"/>
        <w:jc w:val="left"/>
      </w:pPr>
      <w:r>
        <w:t>•</w:t>
      </w:r>
      <w:r>
        <w:tab/>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12869895" w14:textId="77777777" w:rsidR="00E72E43" w:rsidRDefault="00E72E43" w:rsidP="00527473">
      <w:pPr>
        <w:spacing w:after="0"/>
        <w:jc w:val="left"/>
      </w:pPr>
      <w:r>
        <w:t>•</w:t>
      </w:r>
      <w:r>
        <w:tab/>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23266232" w14:textId="77777777" w:rsidR="00E72E43" w:rsidRDefault="00E72E43" w:rsidP="00527473">
      <w:pPr>
        <w:spacing w:after="0"/>
        <w:jc w:val="left"/>
      </w:pPr>
      <w:r>
        <w:t>•</w:t>
      </w:r>
      <w:r>
        <w:tab/>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57C6048F" w14:textId="77777777" w:rsidR="00E72E43" w:rsidRDefault="00E72E43" w:rsidP="00527473">
      <w:pPr>
        <w:spacing w:after="0"/>
        <w:jc w:val="left"/>
      </w:pPr>
      <w:r>
        <w:t>•</w:t>
      </w:r>
      <w:r>
        <w:tab/>
        <w:t>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0DE8C532" w14:textId="049EA342" w:rsidR="00A95A44" w:rsidRDefault="00E72E43" w:rsidP="00527473">
      <w:pPr>
        <w:spacing w:after="0"/>
        <w:jc w:val="left"/>
      </w:pPr>
      <w:r>
        <w:t>•</w:t>
      </w:r>
      <w:r>
        <w:tab/>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08EF4B6" w:rsidR="0017274D" w:rsidRPr="008250D4" w:rsidRDefault="00E72E43"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B3BF4EA" w14:textId="77777777" w:rsidR="00E72E43" w:rsidRDefault="00E72E43" w:rsidP="00527473">
      <w:pPr>
        <w:spacing w:after="0"/>
        <w:rPr>
          <w:lang w:val="de-DE"/>
        </w:rPr>
      </w:pPr>
      <w:r>
        <w:rPr>
          <w:lang w:val="de-DE"/>
        </w:rPr>
        <w:t>La mission de l’unité HOME.B1 est de développer et de mettre en œuvre la politique extérieure de l’UE en matière de migration et de sécurité, ainsi que de veiller à ce que les politiques de HOME soient dûment prises en compte dans la politique étrangère de l’Union européenne. L’unité se concentre géographiquement sur l’Europe de l’Est et du Sud-Est, l’Afrique et l’Asie.</w:t>
      </w:r>
    </w:p>
    <w:p w14:paraId="6810D07E" w14:textId="0D61E026" w:rsidR="00A95A44" w:rsidRPr="00E61551" w:rsidRDefault="00E72E43" w:rsidP="00527473">
      <w:pPr>
        <w:spacing w:after="0"/>
        <w:rPr>
          <w:lang w:val="de-DE"/>
        </w:rPr>
      </w:pPr>
      <w:r>
        <w:rPr>
          <w:lang w:val="de-DE"/>
        </w:rPr>
        <w:t>Elle est également responsable des relations avec les organisations internationales et assure la liaison avec les autres services en ce qui concerne le financement de la dimension extérieure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0C1CC7F" w14:textId="77777777" w:rsidR="00E72E43" w:rsidRDefault="00E72E43" w:rsidP="00527473">
      <w:pPr>
        <w:spacing w:after="0"/>
        <w:jc w:val="left"/>
        <w:rPr>
          <w:lang w:val="de-DE"/>
        </w:rPr>
      </w:pPr>
      <w:r>
        <w:rPr>
          <w:lang w:val="de-DE"/>
        </w:rPr>
        <w:t xml:space="preserve">Nous proposons un poste END attaché à la DG HOME et déployé dans une Délégation de l’UE.  </w:t>
      </w:r>
    </w:p>
    <w:p w14:paraId="28BA6CB6" w14:textId="77777777" w:rsidR="00E72E43" w:rsidRDefault="00E72E43"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59404C02" w14:textId="139414E8" w:rsidR="00A95A44" w:rsidRPr="00E61551" w:rsidRDefault="00E72E43" w:rsidP="00527473">
      <w:pPr>
        <w:spacing w:after="0"/>
        <w:jc w:val="left"/>
        <w:rPr>
          <w:lang w:val="de-DE"/>
        </w:rPr>
      </w:pPr>
      <w:r>
        <w:rPr>
          <w:lang w:val="de-DE"/>
        </w:rPr>
        <w:t>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DCB1AD4" w14:textId="77777777" w:rsidR="00E72E43" w:rsidRDefault="00E72E43" w:rsidP="00527473">
      <w:pPr>
        <w:spacing w:after="0"/>
        <w:rPr>
          <w:lang w:val="de-DE"/>
        </w:rPr>
      </w:pPr>
      <w:r>
        <w:rPr>
          <w:lang w:val="de-DE"/>
        </w:rPr>
        <w:t>Un END qui exécutera les tâches suivantes :</w:t>
      </w:r>
    </w:p>
    <w:p w14:paraId="79A055FF" w14:textId="77777777" w:rsidR="00E72E43" w:rsidRDefault="00E72E43"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133A68B4" w14:textId="77777777" w:rsidR="00E72E43" w:rsidRDefault="00E72E43"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55E9CD93" w14:textId="77777777" w:rsidR="00E72E43" w:rsidRDefault="00E72E43"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66724277" w14:textId="77777777" w:rsidR="00E72E43" w:rsidRDefault="00E72E43"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3389B585" w14:textId="77777777" w:rsidR="00E72E43" w:rsidRDefault="00E72E43"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02A16F9B" w14:textId="77777777" w:rsidR="00E72E43" w:rsidRDefault="00E72E43"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(ILOs)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si cela s'avère nécessaire.</w:t>
      </w:r>
    </w:p>
    <w:p w14:paraId="248A6158" w14:textId="77777777" w:rsidR="00E72E43" w:rsidRDefault="00E72E43" w:rsidP="00527473">
      <w:pPr>
        <w:spacing w:after="0"/>
        <w:rPr>
          <w:lang w:val="de-DE"/>
        </w:rPr>
      </w:pPr>
      <w:r>
        <w:rPr>
          <w:lang w:val="de-DE"/>
        </w:rPr>
        <w:t>•</w:t>
      </w:r>
      <w:r>
        <w:rPr>
          <w:lang w:val="de-DE"/>
        </w:rPr>
        <w:tab/>
        <w:t>Sous la supervision et sous réserve de validation du Chef de la Section Politique, envoyer des rapports réguliers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05AB3962" w:rsidR="00A95A44" w:rsidRPr="00E61551" w:rsidRDefault="00E72E43"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3F41D59" w:rsidR="0017274D" w:rsidRPr="00E61551" w:rsidRDefault="00E72E43"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0826AA0" w14:textId="77777777" w:rsidR="00E72E43" w:rsidRDefault="00E72E43" w:rsidP="00527473">
      <w:pPr>
        <w:spacing w:after="0"/>
        <w:rPr>
          <w:lang w:val="de-DE"/>
        </w:rPr>
      </w:pPr>
      <w:r>
        <w:rPr>
          <w:lang w:val="de-DE"/>
        </w:rPr>
        <w:t>Die Aufgabe der Einheit HOME.B1 besteht darin, die externe Migrations- und Sicherheitspolitik der EU zu entwickeln und umzusetzen sowie sicherzustellen, dass die Politiken von HOME in der Außenpolitik der Europäischen Union angemessen berücksichtigt werden. Der geografische Schwerpunkt der Einheit liegt auf Ost- und Südosteuropa, Afrika und Asien.</w:t>
      </w:r>
    </w:p>
    <w:p w14:paraId="2B6785AE" w14:textId="159C9E9C" w:rsidR="00A95A44" w:rsidRDefault="00E72E43" w:rsidP="00527473">
      <w:pPr>
        <w:spacing w:after="0"/>
        <w:rPr>
          <w:lang w:val="de-DE"/>
        </w:rPr>
      </w:pPr>
      <w:r>
        <w:rPr>
          <w:lang w:val="de-DE"/>
        </w:rPr>
        <w:t>Die Einheit ist außerdem für die Beziehungen zu internationalen Organisationen zuständig und koordiniert mit anderen Dienststellen Fragen der Finanzierung der externen Dimension von Migration und Sicherheit.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3CAA3F" w14:textId="77777777" w:rsidR="00E72E43" w:rsidRDefault="00E72E43" w:rsidP="00527473">
      <w:pPr>
        <w:spacing w:after="0"/>
        <w:rPr>
          <w:lang w:val="de-DE"/>
        </w:rPr>
      </w:pPr>
      <w:r>
        <w:rPr>
          <w:lang w:val="de-DE"/>
        </w:rPr>
        <w:t>Wir bieten eine ANS-Stelle bei der GD HOME an, die in einer EU-Delegation eingesetzt wird.</w:t>
      </w:r>
    </w:p>
    <w:p w14:paraId="3A98FB47" w14:textId="77777777" w:rsidR="00E72E43" w:rsidRDefault="00E72E43"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7E20D195" w14:textId="77777777" w:rsidR="00E72E43" w:rsidRDefault="00E72E43"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w:t>
      </w:r>
    </w:p>
    <w:p w14:paraId="2BE34DBA" w14:textId="69690CE6"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384B861" w14:textId="77777777" w:rsidR="00E72E43" w:rsidRDefault="00E72E43" w:rsidP="00527473">
      <w:pPr>
        <w:spacing w:after="0"/>
        <w:rPr>
          <w:lang w:val="en-US"/>
        </w:rPr>
      </w:pPr>
      <w:r>
        <w:rPr>
          <w:lang w:val="en-US"/>
        </w:rPr>
        <w:t>Der ANS wird:</w:t>
      </w:r>
    </w:p>
    <w:p w14:paraId="5A266914" w14:textId="77777777" w:rsidR="00E72E43" w:rsidRDefault="00E72E43"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445B0AAA" w14:textId="77777777" w:rsidR="00E72E43" w:rsidRDefault="00E72E43"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00B1BB16" w14:textId="77777777" w:rsidR="00E72E43" w:rsidRDefault="00E72E43"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7F889086" w14:textId="77777777" w:rsidR="00E72E43" w:rsidRDefault="00E72E43"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40EE03B8" w14:textId="77777777" w:rsidR="00E72E43" w:rsidRDefault="00E72E43" w:rsidP="00527473">
      <w:pPr>
        <w:spacing w:after="0"/>
        <w:rPr>
          <w:lang w:val="en-US"/>
        </w:rPr>
      </w:pPr>
    </w:p>
    <w:p w14:paraId="7E0E1C29" w14:textId="77777777" w:rsidR="00E72E43" w:rsidRDefault="00E72E43"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11962E92" w14:textId="77777777" w:rsidR="00E72E43" w:rsidRDefault="00E72E43" w:rsidP="00527473">
      <w:pPr>
        <w:spacing w:after="0"/>
        <w:rPr>
          <w:lang w:val="en-US"/>
        </w:rPr>
      </w:pPr>
    </w:p>
    <w:p w14:paraId="4D36F030" w14:textId="77777777" w:rsidR="00E72E43" w:rsidRDefault="00E72E43"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diesem Zusammenhang werden die EMLOs mit den Immigration Liaison Officers (ILOs) zusammenarbeiten, die gemäß der EU-Verordnung 2019/1240 die Aufgabe haben, bei der Feststellung der Identität von Drittstaatsangehörigen zu helfen und ihre Rückkehr in ihre Herkunftsländer zu erleichtern, sowie ggf. mit den Return Liaison Officers (EURLOs).</w:t>
      </w:r>
    </w:p>
    <w:p w14:paraId="2B8D365F" w14:textId="77777777" w:rsidR="00E72E43" w:rsidRDefault="00E72E43" w:rsidP="00527473">
      <w:pPr>
        <w:spacing w:after="0"/>
        <w:rPr>
          <w:lang w:val="en-US"/>
        </w:rPr>
      </w:pPr>
    </w:p>
    <w:p w14:paraId="095C768A" w14:textId="77777777" w:rsidR="00E72E43" w:rsidRDefault="00E72E43" w:rsidP="00527473">
      <w:pPr>
        <w:spacing w:after="0"/>
        <w:rPr>
          <w:lang w:val="en-US"/>
        </w:rPr>
      </w:pPr>
      <w:r>
        <w:rPr>
          <w:lang w:val="en-US"/>
        </w:rPr>
        <w:t>•</w:t>
      </w:r>
      <w:r>
        <w:rPr>
          <w:lang w:val="en-US"/>
        </w:rPr>
        <w:tab/>
        <w:t>Unter der Aufsicht und vorbehaltlich der Bestätigung des Leiters der politischen Abteilung senden Sie regelmäßig Berichte an den EAD, die zuständigen Kommissionsdienststellen und EU-Agenturen.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144993DA" w14:textId="77777777" w:rsidR="00E72E43" w:rsidRDefault="00E72E43" w:rsidP="00527473">
      <w:pPr>
        <w:spacing w:after="0"/>
        <w:rPr>
          <w:lang w:val="en-US"/>
        </w:rPr>
      </w:pPr>
    </w:p>
    <w:p w14:paraId="7DFF067A" w14:textId="5055E5A0" w:rsidR="00792E59" w:rsidRPr="00A10C67" w:rsidRDefault="00E72E43" w:rsidP="00527473">
      <w:pPr>
        <w:spacing w:after="0"/>
        <w:rPr>
          <w:lang w:val="en-US"/>
        </w:rPr>
      </w:pPr>
      <w:r>
        <w:rPr>
          <w:lang w:val="en-US"/>
        </w:rPr>
        <w:t>•</w:t>
      </w:r>
      <w:r>
        <w:rPr>
          <w:lang w:val="en-US"/>
        </w:rPr>
        <w:tab/>
        <w:t xml:space="preserve">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72E4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72E4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72E4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72E4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72E4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72E4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72E4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72E4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72E4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72E4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3F4A53"/>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2E43"/>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55F72931-B940-48BB-9DE0-08F04668D0FE}"/>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4737</Words>
  <Characters>27006</Characters>
  <Application>Microsoft Office Word</Application>
  <DocSecurity>4</DocSecurity>
  <PresentationFormat>Microsoft Word 14.0</PresentationFormat>
  <Lines>225</Lines>
  <Paragraphs>63</Paragraphs>
  <ScaleCrop>true</ScaleCrop>
  <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2026-06-11T13:18:00Z</dcterms:created>
  <dcterms:modified xsi:type="dcterms:W3CDTF">2026-06-11T13:18:00Z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