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3812C5C" w:rsidR="005C6DCE" w:rsidRPr="0080358B" w:rsidRDefault="002B462E"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2B462E"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390DFD71" w:rsidR="006938F5" w:rsidRDefault="002B462E" w:rsidP="006718D3">
            <w:pPr>
              <w:spacing w:after="0"/>
              <w:jc w:val="left"/>
            </w:pPr>
            <w:r>
              <w:t>ECFIN.D.5</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43EB2433" w:rsidR="006938F5" w:rsidRDefault="002B462E" w:rsidP="006718D3">
            <w:pPr>
              <w:spacing w:after="0"/>
              <w:jc w:val="left"/>
            </w:pPr>
            <w:r>
              <w:t>296070</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30FAD5E" w:rsidR="4EEB584D" w:rsidRDefault="002B462E"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3FBCCC3F" w:rsidR="006938F5" w:rsidRDefault="002B462E"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426D2F4" w:rsidR="3C2D33B5" w:rsidRDefault="002B462E" w:rsidP="14270372">
            <w:pPr>
              <w:spacing w:after="0"/>
              <w:jc w:val="left"/>
            </w:pPr>
            <w:r>
              <w:t>Brussels</w:t>
            </w:r>
          </w:p>
          <w:p w14:paraId="6B7C1AA9" w14:textId="19588B25" w:rsidR="3C2D33B5" w:rsidRDefault="002B462E" w:rsidP="14270372">
            <w:pPr>
              <w:spacing w:after="0"/>
              <w:jc w:val="left"/>
            </w:pPr>
            <w:r>
              <w:t>Bruxelles</w:t>
            </w:r>
          </w:p>
          <w:p w14:paraId="5C918E8F" w14:textId="24A39E72" w:rsidR="3C2D33B5" w:rsidRDefault="002B462E"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4FD4507F" w:rsidR="006938F5" w:rsidRDefault="002B462E" w:rsidP="006718D3">
            <w:pPr>
              <w:spacing w:after="0"/>
              <w:jc w:val="left"/>
            </w:pPr>
            <w:r>
              <w:t>With allowances</w:t>
            </w:r>
          </w:p>
          <w:p w14:paraId="02E31856" w14:textId="538B69F7" w:rsidR="006938F5" w:rsidRDefault="002B462E" w:rsidP="006718D3">
            <w:pPr>
              <w:spacing w:after="0"/>
              <w:jc w:val="left"/>
            </w:pPr>
            <w:r>
              <w:t>Avec indemnités</w:t>
            </w:r>
          </w:p>
          <w:p w14:paraId="720FD450" w14:textId="3E72F370" w:rsidR="006938F5" w:rsidRDefault="002B462E"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4D6E7B50" w:rsidR="006938F5" w:rsidRDefault="002B462E" w:rsidP="006718D3">
            <w:pPr>
              <w:spacing w:after="0"/>
              <w:jc w:val="left"/>
            </w:pPr>
            <w:r>
              <w:t>Member States</w:t>
            </w:r>
          </w:p>
          <w:p w14:paraId="2A7DF233" w14:textId="0B260DE9" w:rsidR="006938F5" w:rsidRDefault="002B462E" w:rsidP="006718D3">
            <w:pPr>
              <w:spacing w:after="0"/>
              <w:jc w:val="left"/>
            </w:pPr>
            <w:r>
              <w:t>États membres</w:t>
            </w:r>
          </w:p>
          <w:p w14:paraId="13C75E2E" w14:textId="1AA0F709" w:rsidR="006938F5" w:rsidRDefault="002B462E"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6AF80F13" w:rsidR="006938F5" w:rsidRDefault="002B462E"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1881CEAA" w:rsidR="00A95A44" w:rsidRPr="00E61551" w:rsidRDefault="002B462E"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6DFFBD3E" w14:textId="77777777" w:rsidR="002B462E" w:rsidRDefault="002B462E" w:rsidP="003C1977">
      <w:pPr>
        <w:spacing w:after="0"/>
      </w:pPr>
      <w:r>
        <w:t>Directorate D's main objective is to foster growth and stability in third countries and thereby contribute to economic prosperity and stability in the EU. This is a multidimensional objective that can be reached by working in parallel on several topical and stimulating fronts, including:</w:t>
      </w:r>
    </w:p>
    <w:p w14:paraId="6CC66407" w14:textId="77777777" w:rsidR="002B462E" w:rsidRDefault="002B462E" w:rsidP="003C1977">
      <w:pPr>
        <w:spacing w:after="0"/>
      </w:pPr>
      <w:r>
        <w:t>• Promoting EU policies in the international context.</w:t>
      </w:r>
    </w:p>
    <w:p w14:paraId="37561508" w14:textId="77777777" w:rsidR="002B462E" w:rsidRDefault="002B462E" w:rsidP="003C1977">
      <w:pPr>
        <w:spacing w:after="0"/>
      </w:pPr>
      <w:r>
        <w:t>• Projecting the values and principles of the EU's economic and financial framework and policy recommendations by helping to shape the EU’s external economic policies and promote their implementation.</w:t>
      </w:r>
    </w:p>
    <w:p w14:paraId="30AD43DA" w14:textId="77777777" w:rsidR="002B462E" w:rsidRDefault="002B462E" w:rsidP="003C1977">
      <w:pPr>
        <w:spacing w:after="0"/>
      </w:pPr>
      <w:r>
        <w:t>• Incorporating relevant global economic developments into the Commission’s internal economic analysis and policies.</w:t>
      </w:r>
    </w:p>
    <w:p w14:paraId="7C8F4DA0" w14:textId="77777777" w:rsidR="002B462E" w:rsidRDefault="002B462E" w:rsidP="003C1977">
      <w:pPr>
        <w:spacing w:after="0"/>
      </w:pPr>
      <w:r>
        <w:t>Unit ECFIN.D.5 "Coordination with the EIB Group, the EBRD and other International Financial Institutions" is focused on all aspects of coordination with International Financial Institutions (IFIs), with particular regard to the European Investment Bank Group (EIB and EIF) and the European Bank for Reconstruction and Development (EBRD). Next to coordination on both policy and project level, the unit works closely with other Commission services on the implementation of financial instruments both inside and outside the EU. The unit is responsible for Article 19 process – statutory consultation of the Commission on all EIB operations. The unit is also in charge of all procedures related to the EU shareholding in the EIF and EBRD. The unit works with other parts of ECFIN and Commission services on specific dossiers linked to IFIs and contributes to G20/G7 working groups, and other strategic actions in this area. The Unit is split between Luxembourg and Brussels. The successful candidate will be located in Brussels.</w:t>
      </w:r>
    </w:p>
    <w:p w14:paraId="2444BC8A" w14:textId="4CEB5E59"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5E949358" w14:textId="77777777" w:rsidR="002B462E" w:rsidRDefault="002B462E" w:rsidP="003C1977">
      <w:pPr>
        <w:spacing w:after="0"/>
      </w:pPr>
      <w:r>
        <w:t>The official will join the dynamic and friendly team based in Brussels focused on the preparation of the EIF and EIB Boards and Article 19 process.</w:t>
      </w:r>
    </w:p>
    <w:p w14:paraId="532C6D26" w14:textId="77777777" w:rsidR="002B462E" w:rsidRDefault="002B462E" w:rsidP="003C1977">
      <w:pPr>
        <w:spacing w:after="0"/>
      </w:pPr>
      <w:r>
        <w:t>The new colleague will assist in coordination with the EIB Group, and in particular as regards policies and operations undertaken outside of the EU under the EIB Global branch.</w:t>
      </w:r>
    </w:p>
    <w:p w14:paraId="4FA38409" w14:textId="71B54BDE"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3A69316C" w14:textId="77777777" w:rsidR="002B462E" w:rsidRDefault="002B462E" w:rsidP="00527473">
      <w:pPr>
        <w:spacing w:after="0"/>
        <w:jc w:val="left"/>
      </w:pPr>
      <w:r>
        <w:t xml:space="preserve">We are looking for a dynamic, motivated and analytically economist to join our team as an officer for interinstitutional relations with EIB Group.  </w:t>
      </w:r>
    </w:p>
    <w:p w14:paraId="5588ED2C" w14:textId="77777777" w:rsidR="002B462E" w:rsidRDefault="002B462E" w:rsidP="00527473">
      <w:pPr>
        <w:spacing w:after="0"/>
        <w:jc w:val="left"/>
      </w:pPr>
    </w:p>
    <w:p w14:paraId="68BC7875" w14:textId="77777777" w:rsidR="002B462E" w:rsidRDefault="002B462E" w:rsidP="00527473">
      <w:pPr>
        <w:spacing w:after="0"/>
        <w:jc w:val="left"/>
      </w:pPr>
      <w:r>
        <w:t>The successful candidate should be able to produce high-quality results, often with short deadlines.</w:t>
      </w:r>
    </w:p>
    <w:p w14:paraId="0DE8C532" w14:textId="00FF99D0"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678EC75F" w:rsidR="0017274D" w:rsidRPr="008250D4" w:rsidRDefault="002B462E"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5A45FCE7" w14:textId="77777777" w:rsidR="002B462E" w:rsidRDefault="002B462E" w:rsidP="00527473">
      <w:pPr>
        <w:spacing w:after="0"/>
        <w:rPr>
          <w:lang w:val="de-DE"/>
        </w:rPr>
      </w:pPr>
      <w:r>
        <w:rPr>
          <w:lang w:val="de-DE"/>
        </w:rPr>
        <w:t>L'objectif principal de la direction D est de favoriser la croissance et la stabilité dans les pays tiers et de contribuer ainsi à la prospérité et à la stabilité économiques au sein de l'UE. Il s'agit d'un objectif multidimensionnel qui peut être atteint en menant de front plusieurs actions d'actualité et stimulantes, notamment :</w:t>
      </w:r>
    </w:p>
    <w:p w14:paraId="19A05DAA" w14:textId="77777777" w:rsidR="002B462E" w:rsidRDefault="002B462E" w:rsidP="00527473">
      <w:pPr>
        <w:spacing w:after="0"/>
        <w:rPr>
          <w:lang w:val="de-DE"/>
        </w:rPr>
      </w:pPr>
      <w:r>
        <w:rPr>
          <w:lang w:val="de-DE"/>
        </w:rPr>
        <w:t>• Promouvoir les politiques de l'UE dans le contexte international.</w:t>
      </w:r>
    </w:p>
    <w:p w14:paraId="1B9E3E37" w14:textId="77777777" w:rsidR="002B462E" w:rsidRDefault="002B462E" w:rsidP="00527473">
      <w:pPr>
        <w:spacing w:after="0"/>
        <w:rPr>
          <w:lang w:val="de-DE"/>
        </w:rPr>
      </w:pPr>
      <w:r>
        <w:rPr>
          <w:lang w:val="de-DE"/>
        </w:rPr>
        <w:t>• Diffuser les valeurs et les principes du cadre économique et financier de l'UE ainsi que ses recommandations politiques en contribuant à l'élaboration des politiques économiques extérieures de l'UE et en favorisant leur mise en œuvre.</w:t>
      </w:r>
    </w:p>
    <w:p w14:paraId="76635CC9" w14:textId="77777777" w:rsidR="002B462E" w:rsidRDefault="002B462E" w:rsidP="00527473">
      <w:pPr>
        <w:spacing w:after="0"/>
        <w:rPr>
          <w:lang w:val="de-DE"/>
        </w:rPr>
      </w:pPr>
      <w:r>
        <w:rPr>
          <w:lang w:val="de-DE"/>
        </w:rPr>
        <w:t>• Intégrer les évolutions économiques mondiales pertinentes dans l'analyse économique interne et les politiques de la Commission.</w:t>
      </w:r>
    </w:p>
    <w:p w14:paraId="50E776DF" w14:textId="77777777" w:rsidR="002B462E" w:rsidRDefault="002B462E" w:rsidP="00527473">
      <w:pPr>
        <w:spacing w:after="0"/>
        <w:rPr>
          <w:lang w:val="de-DE"/>
        </w:rPr>
      </w:pPr>
    </w:p>
    <w:p w14:paraId="38D2BC8A" w14:textId="77777777" w:rsidR="002B462E" w:rsidRDefault="002B462E" w:rsidP="00527473">
      <w:pPr>
        <w:spacing w:after="0"/>
        <w:rPr>
          <w:lang w:val="de-DE"/>
        </w:rPr>
      </w:pPr>
      <w:r>
        <w:rPr>
          <w:lang w:val="de-DE"/>
        </w:rPr>
        <w:t>L'unité ECFIN.D.5 « Coordination avec le groupe BEI, la BERD et d'autres institutions financières internationales » se consacre à tous les aspects de la coordination avec les institutions financières internationales (IFI), en particulier le groupe de la Banque européenne d'investissement (BEI et FEI) et la Banque européenne pour la reconstruction et le développement (BERD). Outre la coordination au niveau des politiques et des projets, l'unité travaille en étroite collaboration avec d'autres services de la Commission sur la mise en œuvre d'instruments financiers tant à l'intérieur qu'à l'extérieur de l'UE. L'unité est chargée du processus prévu à l'article 19 – consultation statutaire de la Commission sur toutes les opérations de la BEI. L'unité est également chargée de toutes les procédures liées à la participation de l'UE au FEI et à la BERD. Elle collabore avec d'autres services de la DG ECFIN et de la Commission sur des dossiers spécifiques liés aux IFI et contribue aux groupes de travail du G20/G7, ainsi qu'à d'autres actions stratégiques dans ce domaine. L'unité est répartie entre Luxembourg et Bruxelles. Le candidat retenu sera basé à Bruxelles.</w:t>
      </w:r>
    </w:p>
    <w:p w14:paraId="6810D07E" w14:textId="3BC612F9"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24949764" w14:textId="77777777" w:rsidR="002B462E" w:rsidRDefault="002B462E" w:rsidP="00527473">
      <w:pPr>
        <w:spacing w:after="0"/>
        <w:jc w:val="left"/>
        <w:rPr>
          <w:lang w:val="de-DE"/>
        </w:rPr>
      </w:pPr>
      <w:r>
        <w:rPr>
          <w:lang w:val="de-DE"/>
        </w:rPr>
        <w:t>Le candidat retenu rejoindra l'équipe dynamique et conviviale basée à Bruxelles, chargée de la préparation des conseils d'administration du FEI et de la BEI ainsi que du processus prévu à l'article 19.</w:t>
      </w:r>
    </w:p>
    <w:p w14:paraId="286D6F13" w14:textId="77777777" w:rsidR="002B462E" w:rsidRDefault="002B462E" w:rsidP="00527473">
      <w:pPr>
        <w:spacing w:after="0"/>
        <w:jc w:val="left"/>
        <w:rPr>
          <w:lang w:val="de-DE"/>
        </w:rPr>
      </w:pPr>
    </w:p>
    <w:p w14:paraId="4D0505FB" w14:textId="77777777" w:rsidR="002B462E" w:rsidRDefault="002B462E" w:rsidP="00527473">
      <w:pPr>
        <w:spacing w:after="0"/>
        <w:jc w:val="left"/>
        <w:rPr>
          <w:lang w:val="de-DE"/>
        </w:rPr>
      </w:pPr>
      <w:r>
        <w:rPr>
          <w:lang w:val="de-DE"/>
        </w:rPr>
        <w:t xml:space="preserve">Il apportera son soutien dans le cadre de la coordination avec le groupe BEI, notamment en ce qui concerne les politiques et les opérations menées en dehors de l'UE sous l'égide de la branche « Global » de la BEI. </w:t>
      </w:r>
    </w:p>
    <w:p w14:paraId="59404C02" w14:textId="1B98B92F"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3A18373C" w14:textId="77777777" w:rsidR="002B462E" w:rsidRDefault="002B462E" w:rsidP="00527473">
      <w:pPr>
        <w:spacing w:after="0"/>
        <w:rPr>
          <w:lang w:val="de-DE"/>
        </w:rPr>
      </w:pPr>
      <w:r>
        <w:rPr>
          <w:lang w:val="de-DE"/>
        </w:rPr>
        <w:t xml:space="preserve">Nous recherchons un économiste dynamique, motivé et doté d'un esprit analytique pour rejoindre notre équipe en tant que chargé des relations interinstitutionnelles avec le Groupe BEI.  </w:t>
      </w:r>
    </w:p>
    <w:p w14:paraId="36E74586" w14:textId="77777777" w:rsidR="002B462E" w:rsidRDefault="002B462E" w:rsidP="00527473">
      <w:pPr>
        <w:spacing w:after="0"/>
        <w:rPr>
          <w:lang w:val="de-DE"/>
        </w:rPr>
      </w:pPr>
    </w:p>
    <w:p w14:paraId="33F0BA5E" w14:textId="77777777" w:rsidR="002B462E" w:rsidRDefault="002B462E" w:rsidP="00527473">
      <w:pPr>
        <w:spacing w:after="0"/>
        <w:rPr>
          <w:lang w:val="de-DE"/>
        </w:rPr>
      </w:pPr>
      <w:r>
        <w:rPr>
          <w:lang w:val="de-DE"/>
        </w:rPr>
        <w:t>Le candidat retenu devra être capable de produire des résultats de grande qualité, souvent dans des délais serrés.</w:t>
      </w:r>
    </w:p>
    <w:p w14:paraId="7B92B82C" w14:textId="2F10D60F"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2E7BFA5B" w:rsidR="0017274D" w:rsidRPr="00E61551" w:rsidRDefault="002B462E"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6E4E1BAD" w14:textId="77777777" w:rsidR="002B462E" w:rsidRDefault="002B462E" w:rsidP="00527473">
      <w:pPr>
        <w:spacing w:after="0"/>
        <w:rPr>
          <w:lang w:val="de-DE"/>
        </w:rPr>
      </w:pPr>
      <w:r>
        <w:rPr>
          <w:lang w:val="de-DE"/>
        </w:rPr>
        <w:t>Das Hauptziel der Direktion D besteht darin, Wachstum und Stabilität in Drittländern zu fördern und damit zu wirtschaftlichem Wohlstand und Stabilität in der EU beizutragen. Dies ist ein vielschichtiges Ziel, das durch parallele Arbeit an mehreren aktuellen und anspruchsvollen Themenbereichen erreicht werden kann, darunter:</w:t>
      </w:r>
    </w:p>
    <w:p w14:paraId="296F52CD" w14:textId="77777777" w:rsidR="002B462E" w:rsidRDefault="002B462E" w:rsidP="00527473">
      <w:pPr>
        <w:spacing w:after="0"/>
        <w:rPr>
          <w:lang w:val="de-DE"/>
        </w:rPr>
      </w:pPr>
      <w:r>
        <w:rPr>
          <w:lang w:val="de-DE"/>
        </w:rPr>
        <w:t>• Förderung der EU-Politik im internationalen Kontext.</w:t>
      </w:r>
    </w:p>
    <w:p w14:paraId="34BC3BDF" w14:textId="77777777" w:rsidR="002B462E" w:rsidRDefault="002B462E" w:rsidP="00527473">
      <w:pPr>
        <w:spacing w:after="0"/>
        <w:rPr>
          <w:lang w:val="de-DE"/>
        </w:rPr>
      </w:pPr>
      <w:r>
        <w:rPr>
          <w:lang w:val="de-DE"/>
        </w:rPr>
        <w:t>• Vermittlung der Werte und Grundsätze des wirtschaftlichen und finanziellen Rahmens der EU sowie ihrer politischen Empfehlungen durch Mitgestaltung der außenwirtschaftlichen Politik der EU und Förderung ihrer Umsetzung.</w:t>
      </w:r>
    </w:p>
    <w:p w14:paraId="3EA9B5A4" w14:textId="77777777" w:rsidR="002B462E" w:rsidRDefault="002B462E" w:rsidP="00527473">
      <w:pPr>
        <w:spacing w:after="0"/>
        <w:rPr>
          <w:lang w:val="de-DE"/>
        </w:rPr>
      </w:pPr>
      <w:r>
        <w:rPr>
          <w:lang w:val="de-DE"/>
        </w:rPr>
        <w:t>• Einbeziehung relevanter globaler wirtschaftlicher Entwicklungen in die interne Wirtschaftsanalyse und die Politik der Kommission.</w:t>
      </w:r>
    </w:p>
    <w:p w14:paraId="0FC0852A" w14:textId="77777777" w:rsidR="002B462E" w:rsidRDefault="002B462E" w:rsidP="00527473">
      <w:pPr>
        <w:spacing w:after="0"/>
        <w:rPr>
          <w:lang w:val="de-DE"/>
        </w:rPr>
      </w:pPr>
    </w:p>
    <w:p w14:paraId="769B09F2" w14:textId="77777777" w:rsidR="002B462E" w:rsidRDefault="002B462E" w:rsidP="00527473">
      <w:pPr>
        <w:spacing w:after="0"/>
        <w:rPr>
          <w:lang w:val="de-DE"/>
        </w:rPr>
      </w:pPr>
      <w:r>
        <w:rPr>
          <w:lang w:val="de-DE"/>
        </w:rPr>
        <w:t>Das Referat ECFIN.D.5 „Koordination mit der EIB-Gruppe, der EBWE und anderen internationalen Finanzinstitutionen“ befasst sich mit allen Aspekten der Koordination mit internationalen Finanzinstitutionen (IFI), wobei der Schwerpunkt auf der Europäischen Investitionsbank-Gruppe (EIB und EIF) und der Europäischen Bank für Wiederaufbau und Entwicklung (EBWE) liegt. Neben der Koordinierung auf politischer und Projektebene arbeitet das Referat eng mit anderen Dienststellen der Kommission bei der Umsetzung von Finanzinstrumenten sowohl innerhalb als auch außerhalb der EU zusammen. Das Referat ist für das Verfahren nach Artikel 19 zuständig – die gesetzlich vorgeschriebene Konsultation der Kommission zu allen EIB-Operationen. Das Referat ist außerdem für alle Verfahren im Zusammenhang mit der EU-Beteiligung am EIF und an der EBWE zuständig. Das Referat arbeitet mit anderen Abteilungen der Generaldirektion Wirtschaft und Finanzen (ECFIN) und Dienststellen der Kommission an spezifischen Dossiers im Zusammenhang mit IFI zusammen und leistet Beiträge zu Arbeitsgruppen der G20/G7 sowie zu anderen strategischen Maßnahmen in diesem Bereich. Das Referat ist auf Luxemburg und Brüssel verteilt. Der erfolgreiche Bewerber wird seinen Dienstsitz in Brüssel haben.</w:t>
      </w:r>
    </w:p>
    <w:p w14:paraId="2B6785AE" w14:textId="4ED5AEAD"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0973FECD" w14:textId="77777777" w:rsidR="002B462E" w:rsidRDefault="002B462E" w:rsidP="00527473">
      <w:pPr>
        <w:spacing w:after="0"/>
        <w:rPr>
          <w:lang w:val="de-DE"/>
        </w:rPr>
      </w:pPr>
      <w:r>
        <w:rPr>
          <w:lang w:val="de-DE"/>
        </w:rPr>
        <w:t>Der neue Mitarbeiter wird Teil des dynamischen und kollegialen Teams in Brüssel, das sich auf die Vorbereitung der Sitzungen der Verwaltungsräte des EIF und der EIB sowie auf den Artikel-19-Prozess konzentriert.</w:t>
      </w:r>
    </w:p>
    <w:p w14:paraId="7E09B695" w14:textId="77777777" w:rsidR="002B462E" w:rsidRDefault="002B462E" w:rsidP="00527473">
      <w:pPr>
        <w:spacing w:after="0"/>
        <w:rPr>
          <w:lang w:val="de-DE"/>
        </w:rPr>
      </w:pPr>
    </w:p>
    <w:p w14:paraId="473AB15A" w14:textId="77777777" w:rsidR="002B462E" w:rsidRDefault="002B462E" w:rsidP="00527473">
      <w:pPr>
        <w:spacing w:after="0"/>
        <w:rPr>
          <w:lang w:val="de-DE"/>
        </w:rPr>
      </w:pPr>
      <w:r>
        <w:rPr>
          <w:lang w:val="de-DE"/>
        </w:rPr>
        <w:t>Der neue Kollege wird bei der Koordinierung mit der EIB-Gruppe mitwirken, insbesondere im Hinblick auf Strategien und Maßnahmen, die im Rahmen der EIB Global außerhalb der EU durchgeführt werden.</w:t>
      </w:r>
    </w:p>
    <w:p w14:paraId="2BE34DBA" w14:textId="1EDE0A37"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26E585CA" w14:textId="77777777" w:rsidR="002B462E" w:rsidRDefault="002B462E" w:rsidP="00527473">
      <w:pPr>
        <w:spacing w:after="0"/>
        <w:rPr>
          <w:lang w:val="en-US"/>
        </w:rPr>
      </w:pPr>
      <w:r>
        <w:rPr>
          <w:lang w:val="en-US"/>
        </w:rPr>
        <w:t xml:space="preserve">Wir suchen einen dynamischen, motivierten und analytisch denkenden Ökonomen, der unser Team als Referent für interinstitutionelle Beziehungen zur EIB-Gruppe verstärkt. </w:t>
      </w:r>
    </w:p>
    <w:p w14:paraId="18C8ABFE" w14:textId="77777777" w:rsidR="002B462E" w:rsidRDefault="002B462E" w:rsidP="00527473">
      <w:pPr>
        <w:spacing w:after="0"/>
        <w:rPr>
          <w:lang w:val="en-US"/>
        </w:rPr>
      </w:pPr>
      <w:r>
        <w:rPr>
          <w:lang w:val="en-US"/>
        </w:rPr>
        <w:t xml:space="preserve"> </w:t>
      </w:r>
    </w:p>
    <w:p w14:paraId="0DC36258" w14:textId="77777777" w:rsidR="002B462E" w:rsidRDefault="002B462E" w:rsidP="00527473">
      <w:pPr>
        <w:spacing w:after="0"/>
        <w:rPr>
          <w:lang w:val="en-US"/>
        </w:rPr>
      </w:pPr>
      <w:r>
        <w:rPr>
          <w:lang w:val="en-US"/>
        </w:rPr>
        <w:t>Der erfolgreiche Bewerber sollte in der Lage sein, qualitativ hochwertige Ergebnisse zu liefern, oft unter Zeitdruck.</w:t>
      </w:r>
    </w:p>
    <w:p w14:paraId="7DFF067A" w14:textId="3A2DE553"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2B462E"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2B462E"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2B462E"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2B462E"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2B462E"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2B462E"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2B462E"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2B462E"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2B462E"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2B462E"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2B462E"/>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B2F19"/>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5.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8.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Props1.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3.xml><?xml version="1.0" encoding="utf-8"?>
<ds:datastoreItem xmlns:ds="http://schemas.openxmlformats.org/officeDocument/2006/customXml" ds:itemID="{03866B8B-3185-4B38-A39D-DE6A17836097}"/>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9527879E-A095-452E-B6E3-1C85628FFB16}">
  <ds:schemaRefs/>
</ds:datastoreItem>
</file>

<file path=customXml/itemProps6.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7.xml><?xml version="1.0" encoding="utf-8"?>
<ds:datastoreItem xmlns:ds="http://schemas.openxmlformats.org/officeDocument/2006/customXml" ds:itemID="{4EF90DE6-88B6-4264-9629-4D8DFDFE87D2}">
  <ds:schemaRefs/>
</ds:datastoreItem>
</file>

<file path=customXml/itemProps8.xml><?xml version="1.0" encoding="utf-8"?>
<ds:datastoreItem xmlns:ds="http://schemas.openxmlformats.org/officeDocument/2006/customXml" ds:itemID="{0394DFE5-253A-4153-898E-8455850CD0E5}">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10</Pages>
  <Words>3139</Words>
  <Characters>17893</Characters>
  <Application>Microsoft Office Word</Application>
  <DocSecurity>4</DocSecurity>
  <PresentationFormat>Microsoft Word 14.0</PresentationFormat>
  <Lines>149</Lines>
  <Paragraphs>41</Paragraphs>
  <ScaleCrop>true</ScaleCrop>
  <Company/>
  <LinksUpToDate>false</LinksUpToDate>
  <CharactersWithSpaces>20991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2026-06-11T13:12:00Z</dcterms:created>
  <dcterms:modified xsi:type="dcterms:W3CDTF">2026-06-11T13:12:00Z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