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2E2C426" w:rsidR="005C6DCE" w:rsidRPr="0080358B" w:rsidRDefault="00F37261"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3726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D4B53D8" w:rsidR="006938F5" w:rsidRDefault="00F37261" w:rsidP="006718D3">
            <w:pPr>
              <w:spacing w:after="0"/>
              <w:jc w:val="left"/>
            </w:pPr>
            <w:r>
              <w:t>DEFIS.D.3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59B20EA" w:rsidR="006938F5" w:rsidRDefault="00F37261" w:rsidP="006718D3">
            <w:pPr>
              <w:spacing w:after="0"/>
              <w:jc w:val="left"/>
            </w:pPr>
            <w:r>
              <w:t>232034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2A41C33" w:rsidR="4EEB584D" w:rsidRDefault="00F3726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9B001E0" w:rsidR="006938F5" w:rsidRDefault="00F3726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993B9B9" w:rsidR="3C2D33B5" w:rsidRDefault="00F37261" w:rsidP="14270372">
            <w:pPr>
              <w:spacing w:after="0"/>
              <w:jc w:val="left"/>
            </w:pPr>
            <w:r>
              <w:t>Brussels</w:t>
            </w:r>
          </w:p>
          <w:p w14:paraId="6B7C1AA9" w14:textId="51C8BE29" w:rsidR="3C2D33B5" w:rsidRDefault="00F37261" w:rsidP="14270372">
            <w:pPr>
              <w:spacing w:after="0"/>
              <w:jc w:val="left"/>
            </w:pPr>
            <w:r>
              <w:t>Bruxelles</w:t>
            </w:r>
          </w:p>
          <w:p w14:paraId="5C918E8F" w14:textId="6EBABC92" w:rsidR="3C2D33B5" w:rsidRDefault="00F3726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880196E" w:rsidR="006938F5" w:rsidRDefault="00F37261" w:rsidP="006718D3">
            <w:pPr>
              <w:spacing w:after="0"/>
              <w:jc w:val="left"/>
            </w:pPr>
            <w:r>
              <w:t>With allowances</w:t>
            </w:r>
          </w:p>
          <w:p w14:paraId="02E31856" w14:textId="346682B9" w:rsidR="006938F5" w:rsidRDefault="00F37261" w:rsidP="006718D3">
            <w:pPr>
              <w:spacing w:after="0"/>
              <w:jc w:val="left"/>
            </w:pPr>
            <w:r>
              <w:t>Avec indemnités</w:t>
            </w:r>
          </w:p>
          <w:p w14:paraId="720FD450" w14:textId="4B4B629D" w:rsidR="006938F5" w:rsidRDefault="00F3726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60F856C" w:rsidR="006938F5" w:rsidRDefault="00F37261" w:rsidP="006718D3">
            <w:pPr>
              <w:spacing w:after="0"/>
              <w:jc w:val="left"/>
            </w:pPr>
            <w:r>
              <w:t>Member States</w:t>
            </w:r>
          </w:p>
          <w:p w14:paraId="2A7DF233" w14:textId="42460881" w:rsidR="006938F5" w:rsidRDefault="00F37261" w:rsidP="006718D3">
            <w:pPr>
              <w:spacing w:after="0"/>
              <w:jc w:val="left"/>
            </w:pPr>
            <w:r>
              <w:t>États membres</w:t>
            </w:r>
          </w:p>
          <w:p w14:paraId="13C75E2E" w14:textId="6F1585A4" w:rsidR="006938F5" w:rsidRDefault="00F3726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8A7EE37" w:rsidR="006938F5" w:rsidRDefault="00F37261"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B74F7ED" w:rsidR="00A95A44" w:rsidRPr="00E61551" w:rsidRDefault="00F37261"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0404E2A" w14:textId="77777777" w:rsidR="00F37261" w:rsidRDefault="00F37261" w:rsidP="003C1977">
      <w:pPr>
        <w:spacing w:after="0"/>
      </w:pPr>
      <w:r>
        <w:t>Space technology, data and services have become indispensable in people's lives and play an essential strategic role for Europe, in particular reaching a greener and more digitalised Europe. As part of DG Defence Industry and Space (DEFIS), the mission of unit C3 “Earth Observation” is to manage Copernicus, Europe’s Earth Observation Programme and one of the flagships of the EU Space Programme Regulation. It combines data collected by space infrastructure (satellites) with data from the ground, to support a large range of EU policy areas. Information generated by Copernicus services is in support of climate change and security monitoring, emergency management (civil protection and humanitarian aid), and the monitoring of land, marine and atmosphere elements of our planet.</w:t>
      </w:r>
    </w:p>
    <w:p w14:paraId="18E0A573" w14:textId="77777777" w:rsidR="00F37261" w:rsidRDefault="00F37261" w:rsidP="003C1977">
      <w:pPr>
        <w:spacing w:after="0"/>
      </w:pPr>
    </w:p>
    <w:p w14:paraId="651E5E36" w14:textId="77777777" w:rsidR="00F37261" w:rsidRDefault="00F37261" w:rsidP="003C1977">
      <w:pPr>
        <w:spacing w:after="0"/>
      </w:pPr>
      <w:r>
        <w:t>Our main tasks are:</w:t>
      </w:r>
    </w:p>
    <w:p w14:paraId="04697F61" w14:textId="77777777" w:rsidR="00F37261" w:rsidRDefault="00F37261" w:rsidP="003C1977">
      <w:pPr>
        <w:spacing w:after="0"/>
      </w:pPr>
      <w:r>
        <w:t>- ensuring the implementation of Copernicus</w:t>
      </w:r>
    </w:p>
    <w:p w14:paraId="1B476D3D" w14:textId="77777777" w:rsidR="00F37261" w:rsidRDefault="00F37261" w:rsidP="003C1977">
      <w:pPr>
        <w:spacing w:after="0"/>
      </w:pPr>
      <w:r>
        <w:t>- preparing the evolution and the future of Copernicus</w:t>
      </w:r>
    </w:p>
    <w:p w14:paraId="2C1B5167" w14:textId="77777777" w:rsidR="00F37261" w:rsidRDefault="00F37261" w:rsidP="003C1977">
      <w:pPr>
        <w:spacing w:after="0"/>
      </w:pPr>
      <w:r>
        <w:t>- coordinating the EU’s contribution to other Earth observation initiatives</w:t>
      </w:r>
    </w:p>
    <w:p w14:paraId="4737A8E7" w14:textId="77777777" w:rsidR="00F37261" w:rsidRDefault="00F37261" w:rsidP="003C1977">
      <w:pPr>
        <w:spacing w:after="0"/>
      </w:pPr>
      <w:r>
        <w:t>The unit is in contact with a large number of DGs in the European Commission and works daily in cooperation with entrusted entities tasked to operate the programme, namely ESA, Eumetsat, EUSPA, EEA, EMSA, FRONTEX, SatCen, ECMWF and Mercator Ocean.</w:t>
      </w:r>
    </w:p>
    <w:p w14:paraId="2444BC8A" w14:textId="5F8D350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79FBA3E" w14:textId="77777777" w:rsidR="00F37261" w:rsidRDefault="00F37261" w:rsidP="003C1977">
      <w:pPr>
        <w:spacing w:after="0"/>
      </w:pPr>
      <w:r>
        <w:t xml:space="preserve">A challenging and rewarding SNE post for a colleague who would like to join a dynamic and diverse unit with a friendly atmosphere and interesting diversified topics, from technology to strategic and policy issues. </w:t>
      </w:r>
    </w:p>
    <w:p w14:paraId="4D9738A9" w14:textId="77777777" w:rsidR="00F37261" w:rsidRDefault="00F37261" w:rsidP="003C1977">
      <w:pPr>
        <w:spacing w:after="0"/>
      </w:pPr>
      <w:r>
        <w:t>The new colleague will:</w:t>
      </w:r>
    </w:p>
    <w:p w14:paraId="60A9D21A" w14:textId="77777777" w:rsidR="00F37261" w:rsidRDefault="00F37261" w:rsidP="003C1977">
      <w:pPr>
        <w:spacing w:after="0"/>
      </w:pPr>
      <w:r>
        <w:t>• Contribute to the technical follow up and implementation of the Space Component of the Copernicus programme</w:t>
      </w:r>
    </w:p>
    <w:p w14:paraId="0B4F6AAC" w14:textId="77777777" w:rsidR="00F37261" w:rsidRDefault="00F37261" w:rsidP="003C1977">
      <w:pPr>
        <w:spacing w:after="0"/>
      </w:pPr>
      <w:r>
        <w:t>• Contribute to the definition of the system architecture of a potential new EU Earth Observation Governmental service (EOGS) for security and defence, and its associated infrastructure;</w:t>
      </w:r>
    </w:p>
    <w:p w14:paraId="48A967ED" w14:textId="77777777" w:rsidR="00F37261" w:rsidRDefault="00F37261" w:rsidP="003C1977">
      <w:pPr>
        <w:spacing w:after="0"/>
      </w:pPr>
      <w:r>
        <w:t>• Ensure links and coordination with relevant entities and stakeholders involved (e.g. EU Member States, EEAS, EUSPA, EU Satellite Centre, ESA);</w:t>
      </w:r>
    </w:p>
    <w:p w14:paraId="4FA38409" w14:textId="00BC08C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514A4D8" w14:textId="77777777" w:rsidR="00F37261" w:rsidRDefault="00F37261" w:rsidP="00527473">
      <w:pPr>
        <w:spacing w:after="0"/>
        <w:jc w:val="left"/>
      </w:pPr>
      <w:r>
        <w:t xml:space="preserve">Diploma </w:t>
      </w:r>
    </w:p>
    <w:p w14:paraId="192CCCB5" w14:textId="77777777" w:rsidR="00F37261" w:rsidRDefault="00F37261" w:rsidP="00527473">
      <w:pPr>
        <w:spacing w:after="0"/>
        <w:jc w:val="left"/>
      </w:pPr>
      <w:r>
        <w:t xml:space="preserve">- university degree or </w:t>
      </w:r>
    </w:p>
    <w:p w14:paraId="6E8D463F" w14:textId="77777777" w:rsidR="00F37261" w:rsidRDefault="00F37261" w:rsidP="00527473">
      <w:pPr>
        <w:spacing w:after="0"/>
        <w:jc w:val="left"/>
      </w:pPr>
      <w:r>
        <w:t xml:space="preserve">- professional training or professional experience of an equivalent level </w:t>
      </w:r>
    </w:p>
    <w:p w14:paraId="19A2F22C" w14:textId="77777777" w:rsidR="00F37261" w:rsidRDefault="00F37261" w:rsidP="00527473">
      <w:pPr>
        <w:spacing w:after="0"/>
        <w:jc w:val="left"/>
      </w:pPr>
      <w:r>
        <w:t>in the field(s) :</w:t>
      </w:r>
    </w:p>
    <w:p w14:paraId="4CA2C198" w14:textId="77777777" w:rsidR="00F37261" w:rsidRDefault="00F37261" w:rsidP="00527473">
      <w:pPr>
        <w:spacing w:after="0"/>
        <w:jc w:val="left"/>
      </w:pPr>
      <w:r>
        <w:t>• Space-based Earth-Observation infrastructures and services;</w:t>
      </w:r>
    </w:p>
    <w:p w14:paraId="16CAD8FE" w14:textId="77777777" w:rsidR="00F37261" w:rsidRDefault="00F37261" w:rsidP="00527473">
      <w:pPr>
        <w:spacing w:after="0"/>
        <w:jc w:val="left"/>
      </w:pPr>
      <w:r>
        <w:t>• Engineering;</w:t>
      </w:r>
    </w:p>
    <w:p w14:paraId="540BA923" w14:textId="77777777" w:rsidR="00F37261" w:rsidRDefault="00F37261" w:rsidP="00527473">
      <w:pPr>
        <w:spacing w:after="0"/>
        <w:jc w:val="left"/>
      </w:pPr>
    </w:p>
    <w:p w14:paraId="519BB1F6" w14:textId="77777777" w:rsidR="00F37261" w:rsidRDefault="00F37261" w:rsidP="00527473">
      <w:pPr>
        <w:spacing w:after="0"/>
        <w:jc w:val="left"/>
      </w:pPr>
      <w:r>
        <w:t>Professional experience</w:t>
      </w:r>
    </w:p>
    <w:p w14:paraId="2ACCF21F" w14:textId="77777777" w:rsidR="00F37261" w:rsidRDefault="00F37261" w:rsidP="00527473">
      <w:pPr>
        <w:spacing w:after="0"/>
        <w:jc w:val="left"/>
      </w:pPr>
      <w:r>
        <w:t>• Good technical knowledge in the field of space-based Earth Observation systems (space and ground segments);</w:t>
      </w:r>
    </w:p>
    <w:p w14:paraId="00A61E73" w14:textId="77777777" w:rsidR="00F37261" w:rsidRDefault="00F37261" w:rsidP="00527473">
      <w:pPr>
        <w:spacing w:after="0"/>
        <w:jc w:val="left"/>
      </w:pPr>
      <w:r>
        <w:t>• Knowledge of space applications;</w:t>
      </w:r>
    </w:p>
    <w:p w14:paraId="6E90F575" w14:textId="77777777" w:rsidR="00F37261" w:rsidRDefault="00F37261" w:rsidP="00527473">
      <w:pPr>
        <w:spacing w:after="0"/>
        <w:jc w:val="left"/>
      </w:pPr>
      <w:r>
        <w:t>• Outstanding analysis, synthesis and writing skills;</w:t>
      </w:r>
    </w:p>
    <w:p w14:paraId="38B67C0A" w14:textId="77777777" w:rsidR="00F37261" w:rsidRDefault="00F37261" w:rsidP="00527473">
      <w:pPr>
        <w:spacing w:after="0"/>
        <w:jc w:val="left"/>
      </w:pPr>
      <w:r>
        <w:t>• Previous experience with relevant space-based Earth-Observation systems, in particular for security and defence applications, would be an asset.</w:t>
      </w:r>
    </w:p>
    <w:p w14:paraId="529B8471" w14:textId="77777777" w:rsidR="00F37261" w:rsidRDefault="00F37261" w:rsidP="00527473">
      <w:pPr>
        <w:spacing w:after="0"/>
        <w:jc w:val="left"/>
      </w:pPr>
    </w:p>
    <w:p w14:paraId="0BA0AD16" w14:textId="77777777" w:rsidR="00F37261" w:rsidRDefault="00F37261" w:rsidP="00527473">
      <w:pPr>
        <w:spacing w:after="0"/>
        <w:jc w:val="left"/>
      </w:pPr>
      <w:r>
        <w:t>Language(s) necessary for the performance of duties</w:t>
      </w:r>
    </w:p>
    <w:p w14:paraId="24E5770B" w14:textId="77777777" w:rsidR="00F37261" w:rsidRDefault="00F37261" w:rsidP="00527473">
      <w:pPr>
        <w:spacing w:after="0"/>
        <w:jc w:val="left"/>
      </w:pPr>
      <w:r>
        <w:t>Excellent spoken and written knowledge of English</w:t>
      </w:r>
    </w:p>
    <w:p w14:paraId="4515DB42" w14:textId="77777777" w:rsidR="00F37261" w:rsidRDefault="00F37261" w:rsidP="00527473">
      <w:pPr>
        <w:spacing w:after="0"/>
        <w:jc w:val="left"/>
      </w:pPr>
      <w:r>
        <w:t>The post requires candidates to be in possession of a valid Personnel Security Clearance (PSC) at EU Secret level.</w:t>
      </w:r>
    </w:p>
    <w:p w14:paraId="0DE8C532" w14:textId="3B8DAC4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A29533A" w:rsidR="0017274D" w:rsidRPr="008250D4" w:rsidRDefault="00F37261"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28E8AEF" w14:textId="77777777" w:rsidR="00F37261" w:rsidRDefault="00F37261" w:rsidP="00527473">
      <w:pPr>
        <w:spacing w:after="0"/>
        <w:rPr>
          <w:lang w:val="de-DE"/>
        </w:rPr>
      </w:pPr>
      <w:r>
        <w:rPr>
          <w:lang w:val="de-DE"/>
        </w:rPr>
        <w:t>Les technologies spatiales, les données et les services sont devenus indispensables dans la vie quotidienne et jouent un rôle stratégique essentiel pour l’Europe, en particulier pour une Europe plus verte et plus numérisée. Au sein de la Direction Générale de l’Industrie de la Défense et de l’Espace (DEFIS), la mission de l’unité C3 « Observation de la Terre » est de gérer Copernicus, le programme européen d’observation de la Terre et l’un des fleurons du Règlement sur le Programme Spatial de l’UE. Il combine les données recueillies par les infrastructures spatiales (satellites) avec des données terrestres pour soutenir un large éventail de politiques de l’UE. Les informations générées par les services Copernicus soutiennent la surveillance du changement climatique et de la sécurité, la gestion des urgences (protection civile et aide humanitaire), ainsi que le suivi des éléments terrestres, marins et atmosphériques de notre planète.</w:t>
      </w:r>
    </w:p>
    <w:p w14:paraId="38E7E6EA" w14:textId="77777777" w:rsidR="00F37261" w:rsidRDefault="00F37261" w:rsidP="00527473">
      <w:pPr>
        <w:spacing w:after="0"/>
        <w:rPr>
          <w:lang w:val="de-DE"/>
        </w:rPr>
      </w:pPr>
      <w:r>
        <w:rPr>
          <w:lang w:val="de-DE"/>
        </w:rPr>
        <w:t>Nos principales tâches sont :</w:t>
      </w:r>
    </w:p>
    <w:p w14:paraId="12A94BBC" w14:textId="77777777" w:rsidR="00F37261" w:rsidRDefault="00F37261" w:rsidP="00527473">
      <w:pPr>
        <w:spacing w:after="0"/>
        <w:rPr>
          <w:lang w:val="de-DE"/>
        </w:rPr>
      </w:pPr>
      <w:r>
        <w:rPr>
          <w:lang w:val="de-DE"/>
        </w:rPr>
        <w:t>•</w:t>
      </w:r>
      <w:r>
        <w:rPr>
          <w:lang w:val="de-DE"/>
        </w:rPr>
        <w:tab/>
        <w:t>Assurer la mise en œuvre de Copernicus ;</w:t>
      </w:r>
    </w:p>
    <w:p w14:paraId="23EF5204" w14:textId="77777777" w:rsidR="00F37261" w:rsidRDefault="00F37261" w:rsidP="00527473">
      <w:pPr>
        <w:spacing w:after="0"/>
        <w:rPr>
          <w:lang w:val="de-DE"/>
        </w:rPr>
      </w:pPr>
      <w:r>
        <w:rPr>
          <w:lang w:val="de-DE"/>
        </w:rPr>
        <w:t>•</w:t>
      </w:r>
      <w:r>
        <w:rPr>
          <w:lang w:val="de-DE"/>
        </w:rPr>
        <w:tab/>
        <w:t>Préparer l’évolution et l’avenir de Copernicus ;</w:t>
      </w:r>
    </w:p>
    <w:p w14:paraId="7EEC210A" w14:textId="77777777" w:rsidR="00F37261" w:rsidRDefault="00F37261" w:rsidP="00527473">
      <w:pPr>
        <w:spacing w:after="0"/>
        <w:rPr>
          <w:lang w:val="de-DE"/>
        </w:rPr>
      </w:pPr>
      <w:r>
        <w:rPr>
          <w:lang w:val="de-DE"/>
        </w:rPr>
        <w:t>•</w:t>
      </w:r>
      <w:r>
        <w:rPr>
          <w:lang w:val="de-DE"/>
        </w:rPr>
        <w:tab/>
        <w:t>Coordonner la contribution de l’UE à d’autres initiatives d’observation de la Terre.</w:t>
      </w:r>
    </w:p>
    <w:p w14:paraId="3B90DE75" w14:textId="77777777" w:rsidR="00F37261" w:rsidRDefault="00F37261" w:rsidP="00527473">
      <w:pPr>
        <w:spacing w:after="0"/>
        <w:rPr>
          <w:lang w:val="de-DE"/>
        </w:rPr>
      </w:pPr>
      <w:r>
        <w:rPr>
          <w:lang w:val="de-DE"/>
        </w:rPr>
        <w:t>L’unité est en contact avec un grand nombre de directions générales de la Commission européenne et travaille quotidiennement en coopération avec des entités mandatées pour exploiter le programme, à savoir : l’ESA, Eumetsat, EUSPA, AEE, EMSA, FRONTEX, SatCen, ECMWF et Mercator Ocean.</w:t>
      </w:r>
    </w:p>
    <w:p w14:paraId="6810D07E" w14:textId="31E865A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2F96362" w14:textId="77777777" w:rsidR="00F37261" w:rsidRDefault="00F37261" w:rsidP="00527473">
      <w:pPr>
        <w:spacing w:after="0"/>
        <w:jc w:val="left"/>
        <w:rPr>
          <w:lang w:val="de-DE"/>
        </w:rPr>
      </w:pPr>
      <w:r>
        <w:rPr>
          <w:lang w:val="de-DE"/>
        </w:rPr>
        <w:t>Un poste d’expert national détaché (SNE) stimulant et enrichissant au sein d’une unité dynamique et diversifiée, dotée d’une ambiance conviviale et de sujets variés, allant des questions technologiques aux enjeux stratégiques et politiques.</w:t>
      </w:r>
    </w:p>
    <w:p w14:paraId="07A88B46" w14:textId="77777777" w:rsidR="00F37261" w:rsidRDefault="00F37261" w:rsidP="00527473">
      <w:pPr>
        <w:spacing w:after="0"/>
        <w:jc w:val="left"/>
        <w:rPr>
          <w:lang w:val="de-DE"/>
        </w:rPr>
      </w:pPr>
    </w:p>
    <w:p w14:paraId="1B3B708B" w14:textId="77777777" w:rsidR="00F37261" w:rsidRDefault="00F37261" w:rsidP="00527473">
      <w:pPr>
        <w:spacing w:after="0"/>
        <w:jc w:val="left"/>
        <w:rPr>
          <w:lang w:val="de-DE"/>
        </w:rPr>
      </w:pPr>
      <w:r>
        <w:rPr>
          <w:lang w:val="de-DE"/>
        </w:rPr>
        <w:t>Le/la nouveau·elle collègue : • Contribuera au suivi technique et à la mise en œuvre de la composante spatiale du programme Copernicus ; • Participera à la définition de l’architecture système d’un potentiel nouveau service gouvernemental européen d’observation de la Terre (EOGS) pour la sécurité et la défense, ainsi que de son infrastructure associée ; • Assurera les liens et la coordination avec les entités et parties prenantes concernées (par exemple, États membres de l’UE, SEAE, EUSPA, Centre satellitaire de l’UE, ESA).</w:t>
      </w:r>
    </w:p>
    <w:p w14:paraId="59404C02" w14:textId="48F5DD6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0DBABA5" w14:textId="77777777" w:rsidR="00F37261" w:rsidRDefault="00F37261" w:rsidP="00527473">
      <w:pPr>
        <w:spacing w:after="0"/>
        <w:rPr>
          <w:lang w:val="de-DE"/>
        </w:rPr>
      </w:pPr>
      <w:r>
        <w:rPr>
          <w:lang w:val="de-DE"/>
        </w:rPr>
        <w:t>Diplôme</w:t>
      </w:r>
    </w:p>
    <w:p w14:paraId="3A053835" w14:textId="77777777" w:rsidR="00F37261" w:rsidRDefault="00F37261" w:rsidP="00527473">
      <w:pPr>
        <w:spacing w:after="0"/>
        <w:rPr>
          <w:lang w:val="de-DE"/>
        </w:rPr>
      </w:pPr>
      <w:r>
        <w:rPr>
          <w:lang w:val="de-DE"/>
        </w:rPr>
        <w:t>•</w:t>
      </w:r>
      <w:r>
        <w:rPr>
          <w:lang w:val="de-DE"/>
        </w:rPr>
        <w:tab/>
        <w:t>Diplôme universitaire ou</w:t>
      </w:r>
    </w:p>
    <w:p w14:paraId="3967936D" w14:textId="77777777" w:rsidR="00F37261" w:rsidRDefault="00F37261" w:rsidP="00527473">
      <w:pPr>
        <w:spacing w:after="0"/>
        <w:rPr>
          <w:lang w:val="de-DE"/>
        </w:rPr>
      </w:pPr>
      <w:r>
        <w:rPr>
          <w:lang w:val="de-DE"/>
        </w:rPr>
        <w:t>•</w:t>
      </w:r>
      <w:r>
        <w:rPr>
          <w:lang w:val="de-DE"/>
        </w:rPr>
        <w:tab/>
        <w:t>Formation professionnelle ou expérience professionnelle d’un niveau équivalent dans le(s) domaine(s) suivant(s) : • Infrastructures et services d’observation de la Terre par satellite ; • Ingénierie.</w:t>
      </w:r>
    </w:p>
    <w:p w14:paraId="68D0EC99" w14:textId="77777777" w:rsidR="00F37261" w:rsidRDefault="00F37261" w:rsidP="00527473">
      <w:pPr>
        <w:spacing w:after="0"/>
        <w:rPr>
          <w:lang w:val="de-DE"/>
        </w:rPr>
      </w:pPr>
      <w:r>
        <w:rPr>
          <w:lang w:val="de-DE"/>
        </w:rPr>
        <w:t>Expérience professionnelle • Bonne connaissance technique des systèmes d’observation de la Terre par satellite (segments spatial et terrestre) ; • Connaissance des applications spatiales ; • Excellentes capacités d’analyse, de synthèse et de rédaction ; • Une expérience préalable dans des systèmes pertinents d’observation de la Terre par satellite, en particulier pour des applications de sécurité et de défense, serait un atout.</w:t>
      </w:r>
    </w:p>
    <w:p w14:paraId="1B45D933" w14:textId="77777777" w:rsidR="00F37261" w:rsidRDefault="00F37261" w:rsidP="00527473">
      <w:pPr>
        <w:spacing w:after="0"/>
        <w:rPr>
          <w:lang w:val="de-DE"/>
        </w:rPr>
      </w:pPr>
      <w:r>
        <w:rPr>
          <w:lang w:val="de-DE"/>
        </w:rPr>
        <w:t>Langue(s) requise(s) pour l’exercice des fonctions Excellente maîtrise de l’anglais (oral et écrit).</w:t>
      </w:r>
    </w:p>
    <w:p w14:paraId="586512D8" w14:textId="77777777" w:rsidR="00F37261" w:rsidRDefault="00F37261" w:rsidP="00527473">
      <w:pPr>
        <w:spacing w:after="0"/>
        <w:rPr>
          <w:lang w:val="de-DE"/>
        </w:rPr>
      </w:pPr>
      <w:r>
        <w:rPr>
          <w:lang w:val="de-DE"/>
        </w:rPr>
        <w:t>Le poste exige que les candidat·e·s soient en possession d’une habilitation de sécurité du personnel (PSC) valide au niveau « Secret UE ».</w:t>
      </w:r>
    </w:p>
    <w:p w14:paraId="7B92B82C" w14:textId="61AA2BF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9DCBB80" w:rsidR="0017274D" w:rsidRPr="00E61551" w:rsidRDefault="00F37261"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F6DB890" w14:textId="77777777" w:rsidR="00F37261" w:rsidRDefault="00F37261" w:rsidP="00527473">
      <w:pPr>
        <w:spacing w:after="0"/>
        <w:rPr>
          <w:lang w:val="de-DE"/>
        </w:rPr>
      </w:pPr>
      <w:r>
        <w:rPr>
          <w:lang w:val="de-DE"/>
        </w:rPr>
        <w:t>Raumfahrttechnologie, Daten und Dienstleistungen sind aus dem Leben der Menschen nicht mehr wegzudenken und spielen eine essenzielle strategische Rolle für Europa, insbesondere für ein grüneres und digitalisierteres Europa. Im Rahmen der Generaldirektion Verteidigungindustrie und Weltraum (DEFIS) besteht die Aufgabe der Einheit C3 „Erdbeobachtung“ darin, Copernicus zu verwalten – das Erdbeobachtungsprogramm Europas und eines der Flaggschiffe der Verordnung über das EU-Weltraumprogramm. Es kombiniert Daten, die von Weltrauminfrastrukturen (Satelliten) gesammelt werden, mit bodengestützten Daten, um ein breites Spektrum an EU-Politikbereichen zu unterstützen. Die von den Copernicus-Diensten generierten Informationen dienen der Überwachung des Klimawandels und der Sicherheit, dem Katastrophenmanagement (Zivilschutz und humanitäre Hilfe) sowie der Beobachtung der Land-, Meeres- und Atmosphärenbestandteile unseres Planeten.</w:t>
      </w:r>
    </w:p>
    <w:p w14:paraId="5BBA7753" w14:textId="77777777" w:rsidR="00F37261" w:rsidRDefault="00F37261" w:rsidP="00527473">
      <w:pPr>
        <w:spacing w:after="0"/>
        <w:rPr>
          <w:lang w:val="de-DE"/>
        </w:rPr>
      </w:pPr>
      <w:r>
        <w:rPr>
          <w:lang w:val="de-DE"/>
        </w:rPr>
        <w:t>Zu unseren Hauptaufgaben gehören:</w:t>
      </w:r>
    </w:p>
    <w:p w14:paraId="2D0D6F5A" w14:textId="77777777" w:rsidR="00F37261" w:rsidRDefault="00F37261" w:rsidP="00527473">
      <w:pPr>
        <w:spacing w:after="0"/>
        <w:rPr>
          <w:lang w:val="de-DE"/>
        </w:rPr>
      </w:pPr>
      <w:r>
        <w:rPr>
          <w:lang w:val="de-DE"/>
        </w:rPr>
        <w:t>•</w:t>
      </w:r>
      <w:r>
        <w:rPr>
          <w:lang w:val="de-DE"/>
        </w:rPr>
        <w:tab/>
        <w:t>Die Umsetzung von Copernicus sicherstellen;</w:t>
      </w:r>
    </w:p>
    <w:p w14:paraId="0A8DFBF6" w14:textId="77777777" w:rsidR="00F37261" w:rsidRDefault="00F37261" w:rsidP="00527473">
      <w:pPr>
        <w:spacing w:after="0"/>
        <w:rPr>
          <w:lang w:val="de-DE"/>
        </w:rPr>
      </w:pPr>
      <w:r>
        <w:rPr>
          <w:lang w:val="de-DE"/>
        </w:rPr>
        <w:t>•</w:t>
      </w:r>
      <w:r>
        <w:rPr>
          <w:lang w:val="de-DE"/>
        </w:rPr>
        <w:tab/>
        <w:t>Die Weiterentwicklung und Zukunft von Copernicus vorbereiten;</w:t>
      </w:r>
    </w:p>
    <w:p w14:paraId="3ACFF6B1" w14:textId="77777777" w:rsidR="00F37261" w:rsidRDefault="00F37261" w:rsidP="00527473">
      <w:pPr>
        <w:spacing w:after="0"/>
        <w:rPr>
          <w:lang w:val="de-DE"/>
        </w:rPr>
      </w:pPr>
      <w:r>
        <w:rPr>
          <w:lang w:val="de-DE"/>
        </w:rPr>
        <w:t>•</w:t>
      </w:r>
      <w:r>
        <w:rPr>
          <w:lang w:val="de-DE"/>
        </w:rPr>
        <w:tab/>
        <w:t>Die EU-Beiträge zu anderen Erdbeobachtungsinitiativen koordinieren.</w:t>
      </w:r>
    </w:p>
    <w:p w14:paraId="6210EB38" w14:textId="77777777" w:rsidR="00F37261" w:rsidRDefault="00F37261" w:rsidP="00527473">
      <w:pPr>
        <w:spacing w:after="0"/>
        <w:rPr>
          <w:lang w:val="de-DE"/>
        </w:rPr>
      </w:pPr>
      <w:r>
        <w:rPr>
          <w:lang w:val="de-DE"/>
        </w:rPr>
        <w:t>Die Einheit steht in Kontakt mit einer großen Anzahl von Generaldirektionen der Europäischen Kommission und arbeitet täglich mit beauftragten Stellen zusammen, die mit der Durchführung des Programms betraut sind, insbesondere mit ESA, Eumetsat, EUSPA, EEA, EMSA, FRONTEX, SatCen, ECMWF und Mercator Ocean.</w:t>
      </w:r>
    </w:p>
    <w:p w14:paraId="2B6785AE" w14:textId="0CD1A76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AB626CA" w14:textId="77777777" w:rsidR="00F37261" w:rsidRDefault="00F37261" w:rsidP="00527473">
      <w:pPr>
        <w:spacing w:after="0"/>
        <w:rPr>
          <w:lang w:val="de-DE"/>
        </w:rPr>
      </w:pPr>
      <w:r>
        <w:rPr>
          <w:lang w:val="de-DE"/>
        </w:rPr>
        <w:t>Eine herausfordernde und bereichernde Stelle als abgeordneter nationaler Sachverständiger (SNE) in einer dynamischen und vielfältigen Einheit mit kollegialer Atmosphäre und abwechslungsreichen Themen – von technischen bis hin zu strategischen und politischen Fragestellungen.</w:t>
      </w:r>
    </w:p>
    <w:p w14:paraId="6E71F75E" w14:textId="77777777" w:rsidR="00F37261" w:rsidRDefault="00F37261" w:rsidP="00527473">
      <w:pPr>
        <w:spacing w:after="0"/>
        <w:rPr>
          <w:lang w:val="de-DE"/>
        </w:rPr>
      </w:pPr>
      <w:r>
        <w:rPr>
          <w:lang w:val="de-DE"/>
        </w:rPr>
        <w:t>Die neue Kollegin/der neue Kollege wird: • Zur technischen Begleitung und Umsetzung der Weltraumkomponente des Copernicus-Programms beitragen; • An der Definition der Systemarchitektur eines potenziellen neuen EU-Regierungsdienstes für Erdbeobachtung (EOGS) für Sicherheit und Verteidigung sowie der zugehörigen Infrastruktur mitwirken; • Die Abstimmung mit relevanten Stellen und Akteuren (z. B. EU-Mitgliedstaaten, EDAS, EUSPA, EU-Satellitenzentrum, ESA) sicherstellen.</w:t>
      </w:r>
    </w:p>
    <w:p w14:paraId="2BE34DBA" w14:textId="5F4B7FC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455F406" w14:textId="77777777" w:rsidR="00F37261" w:rsidRDefault="00F37261" w:rsidP="00527473">
      <w:pPr>
        <w:spacing w:after="0"/>
        <w:rPr>
          <w:lang w:val="en-US"/>
        </w:rPr>
      </w:pPr>
      <w:r>
        <w:rPr>
          <w:lang w:val="en-US"/>
        </w:rPr>
        <w:t>Abschluss</w:t>
      </w:r>
    </w:p>
    <w:p w14:paraId="7DC05870" w14:textId="77777777" w:rsidR="00F37261" w:rsidRDefault="00F37261" w:rsidP="00527473">
      <w:pPr>
        <w:spacing w:after="0"/>
        <w:rPr>
          <w:lang w:val="en-US"/>
        </w:rPr>
      </w:pPr>
      <w:r>
        <w:rPr>
          <w:lang w:val="en-US"/>
        </w:rPr>
        <w:t>•</w:t>
      </w:r>
      <w:r>
        <w:rPr>
          <w:lang w:val="en-US"/>
        </w:rPr>
        <w:tab/>
        <w:t>Hochschulabschluss oder</w:t>
      </w:r>
    </w:p>
    <w:p w14:paraId="4779A7E2" w14:textId="77777777" w:rsidR="00F37261" w:rsidRDefault="00F37261" w:rsidP="00527473">
      <w:pPr>
        <w:spacing w:after="0"/>
        <w:rPr>
          <w:lang w:val="en-US"/>
        </w:rPr>
      </w:pPr>
      <w:r>
        <w:rPr>
          <w:lang w:val="en-US"/>
        </w:rPr>
        <w:t>•</w:t>
      </w:r>
      <w:r>
        <w:rPr>
          <w:lang w:val="en-US"/>
        </w:rPr>
        <w:tab/>
        <w:t>Berufsausbildung oder gleichwertige Berufserfahrung in folgenden Bereich(en): • **Satellitengestützte Erdbeobachtungsinfrastrukturen und -dienste; • Ingenieurwesen.</w:t>
      </w:r>
    </w:p>
    <w:p w14:paraId="5441A07B" w14:textId="77777777" w:rsidR="00F37261" w:rsidRDefault="00F37261" w:rsidP="00527473">
      <w:pPr>
        <w:spacing w:after="0"/>
        <w:rPr>
          <w:lang w:val="en-US"/>
        </w:rPr>
      </w:pPr>
      <w:r>
        <w:rPr>
          <w:lang w:val="en-US"/>
        </w:rPr>
        <w:t>Berufserfahrung • Gute technische Kenntnisse im Bereich satellitengestützter Erdbeobachtungssysteme (Weltraum- und Bodensegment); • Kenntnisse über **Raumanwendungen; • Hervorragende **Analyse-, Synthese- und Schreibfähigkeiten; • Vorherige Erfahrung mit relevanten satellitengestützten Erdbeobachtungssystemen, insbesondere für Sicherheits- und Verteidigungsanwendungen, wäre von Vorteil.</w:t>
      </w:r>
    </w:p>
    <w:p w14:paraId="17782FF6" w14:textId="77777777" w:rsidR="00F37261" w:rsidRDefault="00F37261" w:rsidP="00527473">
      <w:pPr>
        <w:spacing w:after="0"/>
        <w:rPr>
          <w:lang w:val="en-US"/>
        </w:rPr>
      </w:pPr>
      <w:r>
        <w:rPr>
          <w:lang w:val="en-US"/>
        </w:rPr>
        <w:t>Für die Ausübung der Tätigkeit erforderliche Sprache(n) Hervorragende englische Sprachkenntnisse in Wort und Schrift.</w:t>
      </w:r>
    </w:p>
    <w:p w14:paraId="34F9ABB4" w14:textId="77777777" w:rsidR="00F37261" w:rsidRDefault="00F37261" w:rsidP="00527473">
      <w:pPr>
        <w:spacing w:after="0"/>
        <w:rPr>
          <w:lang w:val="en-US"/>
        </w:rPr>
      </w:pPr>
      <w:r>
        <w:rPr>
          <w:lang w:val="en-US"/>
        </w:rPr>
        <w:t>Die Stelle setzt voraus, dass die Bewerber:innen im Besitz einer gültigen Personalsicherheitsfreigabe (PSC) auf der Stufe „EU-Vertraulich“ sind.</w:t>
      </w:r>
    </w:p>
    <w:p w14:paraId="7DFF067A" w14:textId="14E875B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3726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3726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3726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3726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3726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3726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3726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3726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3726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3726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2621"/>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37261"/>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BFD1E-0436-4176-A7ED-7069E5349AE4}"/>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3327</Words>
  <Characters>18966</Characters>
  <Application>Microsoft Office Word</Application>
  <DocSecurity>4</DocSecurity>
  <PresentationFormat>Microsoft Word 14.0</PresentationFormat>
  <Lines>158</Lines>
  <Paragraphs>44</Paragraphs>
  <ScaleCrop>true</ScaleCrop>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2026-06-11T13:11:00Z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