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B16DDDE" w:rsidR="005C6DCE" w:rsidRPr="0080358B" w:rsidRDefault="00ED65CB"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ED65CB"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48AC6FA1" w:rsidR="006938F5" w:rsidRDefault="00ED65CB" w:rsidP="006718D3">
            <w:pPr>
              <w:spacing w:after="0"/>
              <w:jc w:val="left"/>
            </w:pPr>
            <w:r>
              <w:t>AGRI.B.2_B</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38FDA77" w:rsidR="006938F5" w:rsidRDefault="00ED65CB" w:rsidP="006718D3">
            <w:pPr>
              <w:spacing w:after="0"/>
              <w:jc w:val="left"/>
            </w:pPr>
            <w:r>
              <w:t>450029</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45A3A8C9" w:rsidR="4EEB584D" w:rsidRDefault="00ED65CB"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3251D2E8" w:rsidR="006938F5" w:rsidRDefault="00ED65CB"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2381914D" w:rsidR="3C2D33B5" w:rsidRDefault="00ED65CB" w:rsidP="14270372">
            <w:pPr>
              <w:spacing w:after="0"/>
              <w:jc w:val="left"/>
            </w:pPr>
            <w:r>
              <w:t>Brussels</w:t>
            </w:r>
          </w:p>
          <w:p w14:paraId="6B7C1AA9" w14:textId="7E7B1FA9" w:rsidR="3C2D33B5" w:rsidRDefault="00ED65CB" w:rsidP="14270372">
            <w:pPr>
              <w:spacing w:after="0"/>
              <w:jc w:val="left"/>
            </w:pPr>
            <w:r>
              <w:t>Bruxelles</w:t>
            </w:r>
          </w:p>
          <w:p w14:paraId="5C918E8F" w14:textId="7AAEA2D4" w:rsidR="3C2D33B5" w:rsidRDefault="00ED65CB"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45267F6A" w:rsidR="006938F5" w:rsidRDefault="00ED65CB" w:rsidP="006718D3">
            <w:pPr>
              <w:spacing w:after="0"/>
              <w:jc w:val="left"/>
            </w:pPr>
            <w:r>
              <w:t>With allowances</w:t>
            </w:r>
          </w:p>
          <w:p w14:paraId="02E31856" w14:textId="402843AD" w:rsidR="006938F5" w:rsidRDefault="00ED65CB" w:rsidP="006718D3">
            <w:pPr>
              <w:spacing w:after="0"/>
              <w:jc w:val="left"/>
            </w:pPr>
            <w:r>
              <w:t>Avec indemnités</w:t>
            </w:r>
          </w:p>
          <w:p w14:paraId="720FD450" w14:textId="5138C926" w:rsidR="006938F5" w:rsidRDefault="00ED65CB"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2E8680FE" w:rsidR="006938F5" w:rsidRDefault="00ED65CB" w:rsidP="006718D3">
            <w:pPr>
              <w:spacing w:after="0"/>
              <w:jc w:val="left"/>
            </w:pPr>
            <w:r>
              <w:t>Member States</w:t>
            </w:r>
          </w:p>
          <w:p w14:paraId="2A7DF233" w14:textId="5D4A9B69" w:rsidR="006938F5" w:rsidRDefault="00ED65CB" w:rsidP="006718D3">
            <w:pPr>
              <w:spacing w:after="0"/>
              <w:jc w:val="left"/>
            </w:pPr>
            <w:r>
              <w:t>États membres</w:t>
            </w:r>
          </w:p>
          <w:p w14:paraId="13C75E2E" w14:textId="2D16F950" w:rsidR="006938F5" w:rsidRDefault="00ED65CB"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58120020" w:rsidR="006938F5" w:rsidRDefault="00ED65CB" w:rsidP="006718D3">
            <w:pPr>
              <w:spacing w:after="0"/>
              <w:jc w:val="left"/>
            </w:pPr>
            <w:r>
              <w:t>25/09/2026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1DD5680C" w:rsidR="00A95A44" w:rsidRPr="00E61551" w:rsidRDefault="00ED65CB"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51B01ED1" w14:textId="77777777" w:rsidR="00ED65CB" w:rsidRDefault="00ED65CB" w:rsidP="003C1977">
      <w:pPr>
        <w:spacing w:after="0"/>
      </w:pPr>
      <w:r>
        <w:t>Unit AGRI.B.2 is responsible for the environmental and climatic sustainability aspects of agriculture. The Unit is also responsible for forestry.</w:t>
      </w:r>
    </w:p>
    <w:p w14:paraId="3945D00B" w14:textId="77777777" w:rsidR="00ED65CB" w:rsidRDefault="00ED65CB" w:rsidP="003C1977">
      <w:pPr>
        <w:spacing w:after="0"/>
      </w:pPr>
      <w:r>
        <w:t>In particular, our Unit promotes the integration of climate change and environmental objectives into the Common Agricultural Policy (CAP) by supporting the design, development and implementation of targeted CAP measures, and helping ensure their consistency within the so-called “green architecture” of the CAP, in close relation with the relevant climate and environmental legislation and objectives at EU and international level.</w:t>
      </w:r>
    </w:p>
    <w:p w14:paraId="0A0FB1CD" w14:textId="77777777" w:rsidR="00ED65CB" w:rsidRDefault="00ED65CB" w:rsidP="003C1977">
      <w:pPr>
        <w:spacing w:after="0"/>
      </w:pPr>
      <w:r>
        <w:t>Unit AGRI.B.2 is the main DG AGRI interlocutor with DG Environment, DG Climate and DG ENERGY for all environmental, climate and energy related policy and legislative proposals involving and affecting the agricultural and forestry sectors. We also follow up and contribute to the development of the various aspects of the renewable energy, bio-economy, circular economy policies.</w:t>
      </w:r>
    </w:p>
    <w:p w14:paraId="313B3527" w14:textId="77777777" w:rsidR="00ED65CB" w:rsidRDefault="00ED65CB" w:rsidP="003C1977">
      <w:pPr>
        <w:spacing w:after="0"/>
      </w:pPr>
      <w:r>
        <w:t xml:space="preserve">Finally, the Unit is also co-responsible for the implementation of the EU Forest Strategy together with other Commission services, and in cooperation with Member States and stakeholders. </w:t>
      </w:r>
    </w:p>
    <w:p w14:paraId="11F6EACF" w14:textId="77777777" w:rsidR="00ED65CB" w:rsidRDefault="00ED65CB" w:rsidP="003C1977">
      <w:pPr>
        <w:spacing w:after="0"/>
      </w:pPr>
      <w:r>
        <w:t xml:space="preserve">The Unit is composed of 33 colleagues and enjoys a very pleasant working atmosphere while responding to high expectations on all these very important files. </w:t>
      </w:r>
    </w:p>
    <w:p w14:paraId="7403A47D" w14:textId="77777777" w:rsidR="00ED65CB" w:rsidRDefault="00ED65CB" w:rsidP="003C1977">
      <w:pPr>
        <w:spacing w:after="0"/>
      </w:pPr>
    </w:p>
    <w:p w14:paraId="2444BC8A" w14:textId="489AC1A5"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6BB3410D" w14:textId="77777777" w:rsidR="00ED65CB" w:rsidRDefault="00ED65CB" w:rsidP="003C1977">
      <w:pPr>
        <w:spacing w:after="0"/>
      </w:pPr>
      <w:r>
        <w:t xml:space="preserve">An interesting and challenging position as policy analyst in the Forestry Team -as part of a team of four policy officers - under the supervision of the Team Leader. The Seconded National Expert will follow and contribute to the development and implementation of policies pertaining to forests and forestry - in particular the EU Forest Strategy- considering notably the links with the common agricultural policy. He/she will follow and contribute to forest-related policy files such as the deforestation regulation, LULUCF, climate resilience, bioeconomy related to forestry, sustainable forest management and/or renewable energy. The person will also participate in meetings with member states, stakeholders and experts. Furthermore, he/she will follow up, analyse and contribute to studies, reports and other documents from other DGs and prepare policy notes when needed. </w:t>
      </w:r>
    </w:p>
    <w:p w14:paraId="0D004BF4" w14:textId="77777777" w:rsidR="00ED65CB" w:rsidRDefault="00ED65CB" w:rsidP="003C1977">
      <w:pPr>
        <w:spacing w:after="0"/>
      </w:pPr>
    </w:p>
    <w:p w14:paraId="4FA38409" w14:textId="56D38E20"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5A0AD107" w14:textId="77777777" w:rsidR="00ED65CB" w:rsidRDefault="00ED65CB" w:rsidP="00527473">
      <w:pPr>
        <w:spacing w:after="0"/>
        <w:jc w:val="left"/>
      </w:pPr>
      <w:r>
        <w:t xml:space="preserve">An expert with university level education preferably in the field of Forestry, with work experience related to forest management. Knowledge of EU policies, such as those related to Climate Change, Bioeconomy, Deforestation and/or Renewable Energy are desirable for this post. Good knowledge of the CAP would be an advantage. </w:t>
      </w:r>
    </w:p>
    <w:p w14:paraId="49476253" w14:textId="77777777" w:rsidR="00ED65CB" w:rsidRDefault="00ED65CB" w:rsidP="00527473">
      <w:pPr>
        <w:spacing w:after="0"/>
        <w:jc w:val="left"/>
      </w:pPr>
      <w:r>
        <w:lastRenderedPageBreak/>
        <w:t>Excellent analytical and communication skills are necessary to carry out the work, as well as a strong sense of teamwork. Prior involvement in public policy implementation and/or development would be strongly appreciated.</w:t>
      </w:r>
    </w:p>
    <w:p w14:paraId="10112844" w14:textId="77777777" w:rsidR="00ED65CB" w:rsidRDefault="00ED65CB" w:rsidP="00527473">
      <w:pPr>
        <w:spacing w:after="0"/>
        <w:jc w:val="left"/>
      </w:pPr>
      <w:r>
        <w:t>Fluency in spoken and written English is required.</w:t>
      </w:r>
    </w:p>
    <w:p w14:paraId="78FD89B7" w14:textId="77777777" w:rsidR="00ED65CB" w:rsidRDefault="00ED65CB" w:rsidP="00527473">
      <w:pPr>
        <w:spacing w:after="0"/>
        <w:jc w:val="left"/>
      </w:pPr>
    </w:p>
    <w:p w14:paraId="0DE8C532" w14:textId="7D427132"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2C78C230" w:rsidR="0017274D" w:rsidRPr="008250D4" w:rsidRDefault="00ED65CB"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3436C9BD" w14:textId="77777777" w:rsidR="00ED65CB" w:rsidRDefault="00ED65CB" w:rsidP="00527473">
      <w:pPr>
        <w:spacing w:after="0"/>
        <w:rPr>
          <w:lang w:val="de-DE"/>
        </w:rPr>
      </w:pPr>
      <w:r>
        <w:rPr>
          <w:lang w:val="de-DE"/>
        </w:rPr>
        <w:t>L’unité AGRI.B.2 est responsable des aspects de durabilité environnementale et climatique de l’agriculture. L'unité est également responsable de la forêt.</w:t>
      </w:r>
    </w:p>
    <w:p w14:paraId="11E0C4F3" w14:textId="77777777" w:rsidR="00ED65CB" w:rsidRDefault="00ED65CB" w:rsidP="00527473">
      <w:pPr>
        <w:spacing w:after="0"/>
        <w:rPr>
          <w:lang w:val="de-DE"/>
        </w:rPr>
      </w:pPr>
      <w:r>
        <w:rPr>
          <w:lang w:val="de-DE"/>
        </w:rPr>
        <w:t>En particulier, notre unité promeut l’intégration des objectifs en matière de changement climatique et d’environnement dans la politique agricole commune (PAC) en soutenant la conception, l’élaboration et la mise en œuvre de mesures ciblées de la PAC et en contribuant à garantir leur cohérence au sein de l’«architecture verte» de la PAC, en étroite relation avec la législation et les objectifs pertinents en matière de climat et d’environnement au niveau de l’UE et au niveau international.</w:t>
      </w:r>
    </w:p>
    <w:p w14:paraId="26C671C1" w14:textId="77777777" w:rsidR="00ED65CB" w:rsidRDefault="00ED65CB" w:rsidP="00527473">
      <w:pPr>
        <w:spacing w:after="0"/>
        <w:rPr>
          <w:lang w:val="de-DE"/>
        </w:rPr>
      </w:pPr>
      <w:r>
        <w:rPr>
          <w:lang w:val="de-DE"/>
        </w:rPr>
        <w:t>L’unité AGRI.B.2 est le principal interlocuteur de la DG AGRI auprès de la DG Environnement, de la DG Climat et de la DG Energie pour toutes les propositions politiques et législatives liées à l’environnement, au climat et à l’énergie qui concernent et touchent les secteurs agricole et forestier. Nous assurons également le suivi et contribuons au développement des différents aspects des politiques en matière d'énergies renouvelables, de bioéconomie et d'économie circulaire.</w:t>
      </w:r>
    </w:p>
    <w:p w14:paraId="4D921152" w14:textId="77777777" w:rsidR="00ED65CB" w:rsidRDefault="00ED65CB" w:rsidP="00527473">
      <w:pPr>
        <w:spacing w:after="0"/>
        <w:rPr>
          <w:lang w:val="de-DE"/>
        </w:rPr>
      </w:pPr>
      <w:r>
        <w:rPr>
          <w:lang w:val="de-DE"/>
        </w:rPr>
        <w:t xml:space="preserve">Enfin, l’unité est également coresponsable de la mise en œuvre de la stratégie de l’UE pour les forêts avec d’autres services de la Commission et en coopération avec les États membres et les parties prenantes. </w:t>
      </w:r>
    </w:p>
    <w:p w14:paraId="1DD72997" w14:textId="77777777" w:rsidR="00ED65CB" w:rsidRDefault="00ED65CB" w:rsidP="00527473">
      <w:pPr>
        <w:spacing w:after="0"/>
        <w:rPr>
          <w:lang w:val="de-DE"/>
        </w:rPr>
      </w:pPr>
      <w:r>
        <w:rPr>
          <w:lang w:val="de-DE"/>
        </w:rPr>
        <w:t xml:space="preserve">L’unité est composée de 33 collègues et bénéficie d’une atmosphère de travail très agréable tout en répondant aux attentes élevées sur tous ces dossiers très importants. </w:t>
      </w:r>
    </w:p>
    <w:p w14:paraId="6810D07E" w14:textId="77AF5EDD"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9404C02" w14:textId="1455D101" w:rsidR="00A95A44" w:rsidRPr="00E61551" w:rsidRDefault="00ED65CB" w:rsidP="00527473">
      <w:pPr>
        <w:spacing w:after="0"/>
        <w:jc w:val="left"/>
        <w:rPr>
          <w:lang w:val="de-DE"/>
        </w:rPr>
      </w:pPr>
      <w:r>
        <w:rPr>
          <w:lang w:val="de-DE"/>
        </w:rPr>
        <w:t xml:space="preserve">Un poste intéressant et stimulant en tant qu'analyste des politiques au sein de l'équipe des forêts – parmi une équipe de quatre chargés de mission sur les politiques forestières- sous la supervision du chef d'équipe. L'expert national détaché suivra et contribuera à l'élaboration et à la mise en œuvre des politiques relatives aux forêts et à la sylviculture - en particulier la stratégie de l'UE pour les forêts - en tenant compte notamment des liens avec la politique agricole commune. Il suivra et contribuera aux dossiers politiques liés aux forêts tels que le règlement sur la déforestation, LULUCF, la résilience au changement climatique, la bioéconomie liée à la sylviculture, la gestion durable des forêts et/ou les énergies renouvelables. La personne participera également à des réunions avec les États membres, les parties prenantes et avec des experts. En outre, il assurera le suivi, analysera et contribuera aux études, rapports et autres documents d’autres DG et préparera des notes d’orientation si nécessaire. </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C2737E6" w14:textId="77777777" w:rsidR="00ED65CB" w:rsidRDefault="00ED65CB" w:rsidP="00527473">
      <w:pPr>
        <w:spacing w:after="0"/>
        <w:rPr>
          <w:lang w:val="de-DE"/>
        </w:rPr>
      </w:pPr>
      <w:r>
        <w:rPr>
          <w:lang w:val="de-DE"/>
        </w:rPr>
        <w:t xml:space="preserve">Un/e expert ayant une formation de niveau universitaire de préférence dans le domaine forestiers, avec une expérience de travail liée à la gestion forestière. Une connaissance des politiques de l’UE, telles que celles liées au changement climatique, à la bioéconomie, à la déforestation et/ou aux énergies renouvelables, est souhaitable pour ce poste. Une bonne connaissance de la PAC serait un atout. </w:t>
      </w:r>
    </w:p>
    <w:p w14:paraId="014B8940" w14:textId="77777777" w:rsidR="00ED65CB" w:rsidRDefault="00ED65CB" w:rsidP="00527473">
      <w:pPr>
        <w:spacing w:after="0"/>
        <w:rPr>
          <w:lang w:val="de-DE"/>
        </w:rPr>
      </w:pPr>
      <w:r>
        <w:rPr>
          <w:lang w:val="de-DE"/>
        </w:rPr>
        <w:t>D'excellentes compétences analytiques et de communication sont nécessaires pour effectuer le travail, ainsi qu'un fort sens du travail d'équipe. Une participation préalable à la mise en œuvre et/ou à l'élaboration des politiques publiques serait vivement appréciée.</w:t>
      </w:r>
    </w:p>
    <w:p w14:paraId="418B9A6A" w14:textId="77777777" w:rsidR="00ED65CB" w:rsidRDefault="00ED65CB" w:rsidP="00527473">
      <w:pPr>
        <w:spacing w:after="0"/>
        <w:rPr>
          <w:lang w:val="de-DE"/>
        </w:rPr>
      </w:pPr>
      <w:r>
        <w:rPr>
          <w:lang w:val="de-DE"/>
        </w:rPr>
        <w:t>La maîtrise de l'anglais parlé et écrit est requise.</w:t>
      </w:r>
    </w:p>
    <w:p w14:paraId="7B92B82C" w14:textId="49DD156C"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36BBF820" w:rsidR="0017274D" w:rsidRPr="00E61551" w:rsidRDefault="00ED65CB"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033734DE" w14:textId="77777777" w:rsidR="00ED65CB" w:rsidRDefault="00ED65CB" w:rsidP="00527473">
      <w:pPr>
        <w:spacing w:after="0"/>
        <w:rPr>
          <w:lang w:val="de-DE"/>
        </w:rPr>
      </w:pPr>
      <w:r>
        <w:rPr>
          <w:lang w:val="de-DE"/>
        </w:rPr>
        <w:t>Das Referat AGRI.B.2 ist für die ökologischen und klimatischen Nachhaltigkeitsaspekte der Landwirtschaft zuständig. Das Referat ist auch für die Forstwirtschaft zuständig.</w:t>
      </w:r>
    </w:p>
    <w:p w14:paraId="337100D6" w14:textId="77777777" w:rsidR="00ED65CB" w:rsidRDefault="00ED65CB" w:rsidP="00527473">
      <w:pPr>
        <w:spacing w:after="0"/>
        <w:rPr>
          <w:lang w:val="de-DE"/>
        </w:rPr>
      </w:pPr>
      <w:r>
        <w:rPr>
          <w:lang w:val="de-DE"/>
        </w:rPr>
        <w:t>Insbesondere fördert unser Referat die Integration von Klimaschutz- und Umweltzielen in die Gemeinsame Agrarpolitik (GAP), indem es die Konzipierung, Entwicklung und Umsetzung gezielter GAP-Maßnahmen unterstützt und dazu beiträgt, ihre Kohärenz innerhalb der sogenannten „grünen Architektur“ der GAP in engem Zusammenhang mit den einschlägigen Klima- und Umweltvorschriften und -zielen auf EU- und internationaler Ebene sicherzustellen.</w:t>
      </w:r>
    </w:p>
    <w:p w14:paraId="26B3AEFD" w14:textId="77777777" w:rsidR="00ED65CB" w:rsidRDefault="00ED65CB" w:rsidP="00527473">
      <w:pPr>
        <w:spacing w:after="0"/>
        <w:rPr>
          <w:lang w:val="de-DE"/>
        </w:rPr>
      </w:pPr>
      <w:r>
        <w:rPr>
          <w:lang w:val="de-DE"/>
        </w:rPr>
        <w:t>Das Referat AGRI.B.2 ist der wichtigste Ansprechpartner der GD AGRI mit der GD Umwelt, der GD Klima und der GD Energie für alle umwelt-, klima- und energiebezogenen Politik- und Legislativvorschläge, die den Land- und Forstwirtschaftssektor betreffen. Wir verfolgen und tragen auch zur Entwicklung der verschiedenen Aspekte der Politik in den Bereichen erneuerbare Energien, Bioökonomie und Kreislaufwirtschaft bei.</w:t>
      </w:r>
    </w:p>
    <w:p w14:paraId="5EC61292" w14:textId="77777777" w:rsidR="00ED65CB" w:rsidRDefault="00ED65CB" w:rsidP="00527473">
      <w:pPr>
        <w:spacing w:after="0"/>
        <w:rPr>
          <w:lang w:val="de-DE"/>
        </w:rPr>
      </w:pPr>
      <w:r>
        <w:rPr>
          <w:lang w:val="de-DE"/>
        </w:rPr>
        <w:t xml:space="preserve">Schließlich ist das Referat auch gemeinsam mit anderen Kommissionsdienststellen und in Zusammenarbeit mit den Mitgliedstaaten und Interessenträgern für die Umsetzung der EU-Forststrategie verantwortlich. </w:t>
      </w:r>
    </w:p>
    <w:p w14:paraId="025046AC" w14:textId="77777777" w:rsidR="00ED65CB" w:rsidRDefault="00ED65CB" w:rsidP="00527473">
      <w:pPr>
        <w:spacing w:after="0"/>
        <w:rPr>
          <w:lang w:val="de-DE"/>
        </w:rPr>
      </w:pPr>
      <w:r>
        <w:rPr>
          <w:lang w:val="de-DE"/>
        </w:rPr>
        <w:t xml:space="preserve">Das Referat setzt sich aus 33 Kolleginnen und Kollegen zusammen und legt auf eine respektvolle und angenehme Arbeitsatmosphäre wert, während gleichzeitig den hohen Erwartungen an all diese sehr wichtigen Dossiers entsprochen werden muss. </w:t>
      </w:r>
    </w:p>
    <w:p w14:paraId="7E606852" w14:textId="77777777" w:rsidR="00ED65CB" w:rsidRDefault="00ED65CB" w:rsidP="00527473">
      <w:pPr>
        <w:spacing w:after="0"/>
        <w:rPr>
          <w:lang w:val="de-DE"/>
        </w:rPr>
      </w:pPr>
    </w:p>
    <w:p w14:paraId="2B6785AE" w14:textId="5CB3F239"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BE34DBA" w14:textId="5EEDBCB2" w:rsidR="00A95A44" w:rsidRPr="00A95A44" w:rsidRDefault="00ED65CB" w:rsidP="00527473">
      <w:pPr>
        <w:spacing w:after="0"/>
        <w:rPr>
          <w:lang w:val="de-DE"/>
        </w:rPr>
      </w:pPr>
      <w:r>
        <w:rPr>
          <w:lang w:val="de-DE"/>
        </w:rPr>
        <w:t xml:space="preserve">Eine interessante und herausfordernde Position als Politikanalyst im Forstteam - als Teil eines Teams von vier politikverantwortlichen Referenten- unter der Aufsicht des Teamleiters. Der/Die abgeordnete nationale Sachverständige wird die Entwicklung und Umsetzung der forstwirtschaftlichen- und forstpolitischen Maßnahmen – insbesondere der EU-Forststrategie – verfolgen und dazu beitragen, wobei er/sie insbesondere die Verbindungen zur Gemeinsamen Agrarpolitik berücksichtigt. Er/Sie wird forstbezogene politische Dossiers wie die Entwaldungsverordnung, LULUCF, Klimaresilienz, Bioökonomie im Zusammenhang mit der Forstwirtschaft, nachhaltige Waldbewirtschaftung und/oder erneuerbare Energien verfolgen und dazu beitragen. Die Person wird auch an Sitzungen mit Mitgliedstaaten, Interessenträgern und Sachverständigen teilnehmen. Darüber hinaus wird sie Studien, Berichte und andere Dokumente anderer Generaldirektionen weiterverfolgen, analysieren und dazu beitragen und erforderlichenfalls politische Anmerkungen erstellen. </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19C51C1F" w14:textId="77777777" w:rsidR="00ED65CB" w:rsidRDefault="00ED65CB" w:rsidP="00527473">
      <w:pPr>
        <w:spacing w:after="0"/>
        <w:rPr>
          <w:lang w:val="en-US"/>
        </w:rPr>
      </w:pPr>
      <w:r>
        <w:rPr>
          <w:lang w:val="en-US"/>
        </w:rPr>
        <w:t xml:space="preserve">Ein Experte/Eine Expertin mit universitärer Ausbildung vorzugsweise auf dem Gebiet der Forstwirtschaft, mit Berufserfahrung im Zusammenhang mit der Waldbewirtschaftung. Kenntnisse der EU-Politik, z. B. in den Bereichen Klimawandel, Bioökonomie, Entwaldung und/oder erneuerbare Energien, sind für diesen Posten wünschenswert. Gute Kenntnisse der GAP wären von Vorteil. </w:t>
      </w:r>
    </w:p>
    <w:p w14:paraId="1818485D" w14:textId="77777777" w:rsidR="00ED65CB" w:rsidRDefault="00ED65CB" w:rsidP="00527473">
      <w:pPr>
        <w:spacing w:after="0"/>
        <w:rPr>
          <w:lang w:val="en-US"/>
        </w:rPr>
      </w:pPr>
      <w:r>
        <w:rPr>
          <w:lang w:val="en-US"/>
        </w:rPr>
        <w:t>Ausgezeichnete analytische und kommunikative Fähigkeiten sind notwendig, um die Arbeit auszuführen, sowie ein starkes Gefühl der Teamarbeit. Eine vorherige Beteiligung an der Umsetzung und/oder Entwicklung der öffentlichen Politik wäre sehr zu begrüßen.</w:t>
      </w:r>
    </w:p>
    <w:p w14:paraId="79AFC9AE" w14:textId="77777777" w:rsidR="00ED65CB" w:rsidRDefault="00ED65CB" w:rsidP="00527473">
      <w:pPr>
        <w:spacing w:after="0"/>
        <w:rPr>
          <w:lang w:val="en-US"/>
        </w:rPr>
      </w:pPr>
      <w:r>
        <w:rPr>
          <w:lang w:val="en-US"/>
        </w:rPr>
        <w:t>Fließendes Englisch in Wort und Schrift ist erforderlich.</w:t>
      </w:r>
    </w:p>
    <w:p w14:paraId="7DFF067A" w14:textId="769CD54C"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ED65CB"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ED65CB"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ED65CB"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ED65CB"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ED65CB"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ED65CB"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ED65CB"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ED65CB"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ED65CB"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ED65CB"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D65CB"/>
    <w:rsid w:val="00EF5990"/>
    <w:rsid w:val="00F14C9C"/>
    <w:rsid w:val="00F67936"/>
    <w:rsid w:val="00F72F55"/>
    <w:rsid w:val="00F9169C"/>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95FBD5-233E-49DE-AE8D-D7F2CFE86B50}"/>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3378</Words>
  <Characters>19255</Characters>
  <Application>Microsoft Office Word</Application>
  <DocSecurity>4</DocSecurity>
  <PresentationFormat>Microsoft Word 14.0</PresentationFormat>
  <Lines>160</Lines>
  <Paragraphs>45</Paragraphs>
  <ScaleCrop>true</ScaleCrop>
  <Company/>
  <LinksUpToDate>false</LinksUpToDate>
  <CharactersWithSpaces>22588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2026-06-11T13:08:00Z</dcterms:created>
  <dcterms:modified xsi:type="dcterms:W3CDTF">2026-06-11T13:08:00Z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