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BB9C6DF" w:rsidR="005C6DCE" w:rsidRPr="0080358B" w:rsidRDefault="00E72BD1" w:rsidP="005C6DCE">
      <w:pPr>
        <w:spacing w:after="0"/>
        <w:jc w:val="right"/>
        <w:rPr>
          <w:sz w:val="22"/>
          <w:szCs w:val="18"/>
          <w:lang w:val="en-US"/>
        </w:rPr>
      </w:pPr>
      <w:r>
        <w:rPr>
          <w:sz w:val="22"/>
          <w:szCs w:val="18"/>
          <w:lang w:val="en-US"/>
        </w:rPr>
        <w:t>12/05/2026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E72BD1"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6F2A7A89" w:rsidR="006938F5" w:rsidRDefault="00E72BD1" w:rsidP="006718D3">
            <w:pPr>
              <w:spacing w:after="0"/>
              <w:jc w:val="left"/>
            </w:pPr>
            <w:r>
              <w:t>TRADE.B.2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8C50F01" w:rsidR="006938F5" w:rsidRDefault="00E72BD1" w:rsidP="006718D3">
            <w:pPr>
              <w:spacing w:after="0"/>
              <w:jc w:val="left"/>
            </w:pPr>
            <w:r>
              <w:t>494197</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767ACA0B" w:rsidR="4EEB584D" w:rsidRDefault="00E72BD1"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7CE65D1B" w:rsidR="006938F5" w:rsidRDefault="00E72BD1"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7C9D5C48" w:rsidR="3C2D33B5" w:rsidRDefault="00E72BD1" w:rsidP="14270372">
            <w:pPr>
              <w:spacing w:after="0"/>
              <w:jc w:val="left"/>
            </w:pPr>
            <w:r>
              <w:t>Brussels</w:t>
            </w:r>
          </w:p>
          <w:p w14:paraId="6B7C1AA9" w14:textId="67292C44" w:rsidR="3C2D33B5" w:rsidRDefault="00E72BD1" w:rsidP="14270372">
            <w:pPr>
              <w:spacing w:after="0"/>
              <w:jc w:val="left"/>
            </w:pPr>
            <w:r>
              <w:t>Bruxelles</w:t>
            </w:r>
          </w:p>
          <w:p w14:paraId="5C918E8F" w14:textId="1B5ADFAA" w:rsidR="3C2D33B5" w:rsidRDefault="00E72BD1"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2D55D83" w:rsidR="006938F5" w:rsidRDefault="00E72BD1" w:rsidP="006718D3">
            <w:pPr>
              <w:spacing w:after="0"/>
              <w:jc w:val="left"/>
            </w:pPr>
            <w:r>
              <w:t>With allowances</w:t>
            </w:r>
          </w:p>
          <w:p w14:paraId="02E31856" w14:textId="16C626A4" w:rsidR="006938F5" w:rsidRDefault="00E72BD1" w:rsidP="006718D3">
            <w:pPr>
              <w:spacing w:after="0"/>
              <w:jc w:val="left"/>
            </w:pPr>
            <w:r>
              <w:t>Avec indemnités</w:t>
            </w:r>
          </w:p>
          <w:p w14:paraId="720FD450" w14:textId="07DC33B5" w:rsidR="006938F5" w:rsidRDefault="00E72BD1"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09C2A87E" w:rsidR="006938F5" w:rsidRDefault="00E72BD1" w:rsidP="006718D3">
            <w:pPr>
              <w:spacing w:after="0"/>
              <w:jc w:val="left"/>
            </w:pPr>
            <w:r>
              <w:t>Member States</w:t>
            </w:r>
          </w:p>
          <w:p w14:paraId="2A7DF233" w14:textId="2C75DA97" w:rsidR="006938F5" w:rsidRDefault="00E72BD1" w:rsidP="006718D3">
            <w:pPr>
              <w:spacing w:after="0"/>
              <w:jc w:val="left"/>
            </w:pPr>
            <w:r>
              <w:t>États membres</w:t>
            </w:r>
          </w:p>
          <w:p w14:paraId="13C75E2E" w14:textId="49175790" w:rsidR="006938F5" w:rsidRDefault="00E72BD1"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1240865F" w:rsidR="006938F5" w:rsidRDefault="00E72BD1"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15D8D01" w:rsidR="00A95A44" w:rsidRPr="00E61551" w:rsidRDefault="00E72BD1" w:rsidP="00A95A44">
      <w:pPr>
        <w:spacing w:after="0"/>
        <w:jc w:val="right"/>
        <w:rPr>
          <w:sz w:val="22"/>
          <w:szCs w:val="18"/>
          <w:lang w:val="en-US"/>
        </w:rPr>
      </w:pPr>
      <w:r>
        <w:rPr>
          <w:sz w:val="22"/>
          <w:szCs w:val="18"/>
          <w:lang w:val="en-US"/>
        </w:rPr>
        <w:t>12/05/2026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12A67CF1" w14:textId="77777777" w:rsidR="00E72BD1" w:rsidRDefault="00E72BD1" w:rsidP="003C1977">
      <w:pPr>
        <w:spacing w:after="0"/>
      </w:pPr>
      <w:r>
        <w:t xml:space="preserve">DG Trade and Economic Security is responsible for leading the EU’s common commercial trade policy, one of the European Union’s exclusive competences. Trade policy plays a critical role in enhancing the EU’s economic competitiveness, shaping globalisation, and defending the EU from unfair trade practices and threats to its economic security.  </w:t>
      </w:r>
    </w:p>
    <w:p w14:paraId="4DED9D63" w14:textId="77777777" w:rsidR="00E72BD1" w:rsidRDefault="00E72BD1" w:rsidP="003C1977">
      <w:pPr>
        <w:spacing w:after="0"/>
      </w:pPr>
    </w:p>
    <w:p w14:paraId="0A998276" w14:textId="77777777" w:rsidR="00E72BD1" w:rsidRDefault="00E72BD1" w:rsidP="003C1977">
      <w:pPr>
        <w:spacing w:after="0"/>
      </w:pPr>
      <w:r>
        <w:t xml:space="preserve">Within DG TRADE, Directorate B is responsible for bilateral trade and investment relations with countries of the Far East. In addition, Directorate B is in charge of negotiating, as well as of managing and coordinating the implementation of trade agreements and of developing EU trade policy, regarding services and investment, digital trade, intellectual property and public procurement. </w:t>
      </w:r>
    </w:p>
    <w:p w14:paraId="1C2559AC" w14:textId="77777777" w:rsidR="00E72BD1" w:rsidRDefault="00E72BD1" w:rsidP="003C1977">
      <w:pPr>
        <w:spacing w:after="0"/>
      </w:pPr>
    </w:p>
    <w:p w14:paraId="2444BC8A" w14:textId="4109E676" w:rsidR="00A95A44" w:rsidRDefault="00E72BD1" w:rsidP="003C1977">
      <w:pPr>
        <w:spacing w:after="0"/>
      </w:pPr>
      <w:r>
        <w:t>Unit TRADE.B.2 is responsible for the EU’s trade policy in two crucial areas of the EU economy: Services and Investment.</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555056C6" w14:textId="77777777" w:rsidR="00E72BD1" w:rsidRDefault="00E72BD1" w:rsidP="003C1977">
      <w:pPr>
        <w:spacing w:after="0"/>
      </w:pPr>
      <w:r>
        <w:t xml:space="preserve">This position offers the opportunity to contribute to shaping EU trade policy on services and investment, including by developing policy and negotiating international trade and investment agreements with third countries. Working under the supervision of an administrator, the selected candidate will monitor and analyse global policy developments and third-country positions to inform and develop the EU’s positions in bilateral, plurilateral and multilateral negotiations on services and investment.  </w:t>
      </w:r>
    </w:p>
    <w:p w14:paraId="42A3A36E" w14:textId="77777777" w:rsidR="00E72BD1" w:rsidRDefault="00E72BD1" w:rsidP="003C1977">
      <w:pPr>
        <w:spacing w:after="0"/>
      </w:pPr>
    </w:p>
    <w:p w14:paraId="7D7BDCAA" w14:textId="77777777" w:rsidR="00E72BD1" w:rsidRDefault="00E72BD1" w:rsidP="003C1977">
      <w:pPr>
        <w:spacing w:after="0"/>
      </w:pPr>
      <w:r>
        <w:t xml:space="preserve">The candidate will also monitor the implementation of the services and investment parts of existing trade agreements. </w:t>
      </w:r>
    </w:p>
    <w:p w14:paraId="48F8A9AF" w14:textId="77777777" w:rsidR="00E72BD1" w:rsidRDefault="00E72BD1" w:rsidP="003C1977">
      <w:pPr>
        <w:spacing w:after="0"/>
      </w:pPr>
    </w:p>
    <w:p w14:paraId="65A9820A" w14:textId="77777777" w:rsidR="00E72BD1" w:rsidRDefault="00E72BD1" w:rsidP="003C1977">
      <w:pPr>
        <w:spacing w:after="0"/>
      </w:pPr>
      <w:r>
        <w:t xml:space="preserve">Additionally, the candidate will follow legislative and policy developments in the internal market relevant for trade in services and investment and contribute to drafting EU policy and legislative documents and participate in technical meetings and working groups. Furthermore, the candidate will prepare briefings for senior officials and contribute to internal reporting on developments in the areas of services and investment. </w:t>
      </w:r>
    </w:p>
    <w:p w14:paraId="05CD386F" w14:textId="77777777" w:rsidR="00E72BD1" w:rsidRDefault="00E72BD1" w:rsidP="003C1977">
      <w:pPr>
        <w:spacing w:after="0"/>
      </w:pPr>
    </w:p>
    <w:p w14:paraId="28D8F86A" w14:textId="77777777" w:rsidR="00E72BD1" w:rsidRDefault="00E72BD1" w:rsidP="003C1977">
      <w:pPr>
        <w:spacing w:after="0"/>
      </w:pPr>
      <w:r>
        <w:t xml:space="preserve">The candidate will also contribute to the services and investment-related aspects of DG TRADE’s work on economic security. </w:t>
      </w:r>
    </w:p>
    <w:p w14:paraId="7C8FC96E" w14:textId="77777777" w:rsidR="00E72BD1" w:rsidRDefault="00E72BD1" w:rsidP="003C1977">
      <w:pPr>
        <w:spacing w:after="0"/>
      </w:pPr>
    </w:p>
    <w:p w14:paraId="4FA38409" w14:textId="408F192D" w:rsidR="00A95A44" w:rsidRDefault="00E72BD1" w:rsidP="003C1977">
      <w:pPr>
        <w:spacing w:after="0"/>
      </w:pPr>
      <w:r>
        <w:t xml:space="preserve">This position involves frequent contact with third-country officials, Member States, other Commission services and EU institutions, the private sector and civil society representatives,. Additionally, it can require international travel. </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1FCAE3F9" w14:textId="77777777" w:rsidR="00E72BD1" w:rsidRDefault="00E72BD1" w:rsidP="00527473">
      <w:pPr>
        <w:spacing w:after="0"/>
        <w:jc w:val="left"/>
      </w:pPr>
      <w:r>
        <w:lastRenderedPageBreak/>
        <w:t xml:space="preserve">We are looking for a competent and motivated colleague to join a very knowledgeable team working on trade in services and on investment. The ideal candidate should have a solid background and excellent analytical and conceptual skills. The candidate should have both practical and theoretical knowledge of international trade in services and/or investment policy. Knowledge of WTO GATS and/or the capacity to carry out economic analysis related to trade in services and investment would also be an advantage. </w:t>
      </w:r>
    </w:p>
    <w:p w14:paraId="0848F6A0" w14:textId="77777777" w:rsidR="00E72BD1" w:rsidRDefault="00E72BD1" w:rsidP="00527473">
      <w:pPr>
        <w:spacing w:after="0"/>
        <w:jc w:val="left"/>
      </w:pPr>
    </w:p>
    <w:p w14:paraId="03C92B23" w14:textId="77777777" w:rsidR="00E72BD1" w:rsidRDefault="00E72BD1" w:rsidP="00527473">
      <w:pPr>
        <w:spacing w:after="0"/>
        <w:jc w:val="left"/>
      </w:pPr>
      <w:r>
        <w:t xml:space="preserve">In addition, the candidate should be well organised, resilient to stress, flexible, and able to handle a variety of files and negotiations for which unit TRADE.B.2 is responsible. The candidate should also possess the capacity to develop good interpersonal relations within the Commission, other institutions, third-country interlocutors and stakeholders in business and civil society. </w:t>
      </w:r>
    </w:p>
    <w:p w14:paraId="2BC40728" w14:textId="77777777" w:rsidR="00E72BD1" w:rsidRDefault="00E72BD1" w:rsidP="00527473">
      <w:pPr>
        <w:spacing w:after="0"/>
        <w:jc w:val="left"/>
      </w:pPr>
    </w:p>
    <w:p w14:paraId="0DE8C532" w14:textId="1A535D74" w:rsidR="00A95A44" w:rsidRDefault="00E72BD1" w:rsidP="00527473">
      <w:pPr>
        <w:spacing w:after="0"/>
        <w:jc w:val="left"/>
      </w:pPr>
      <w:r>
        <w:t>The candidate is expected to work in English.</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70803DDF" w:rsidR="0017274D" w:rsidRPr="008250D4" w:rsidRDefault="00E72BD1" w:rsidP="0017274D">
      <w:pPr>
        <w:spacing w:after="0"/>
        <w:jc w:val="right"/>
        <w:rPr>
          <w:sz w:val="22"/>
          <w:szCs w:val="18"/>
        </w:rPr>
      </w:pPr>
      <w:r>
        <w:rPr>
          <w:sz w:val="22"/>
          <w:szCs w:val="18"/>
        </w:rPr>
        <w:t>12/05/2026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5630A470" w14:textId="77777777" w:rsidR="00E72BD1" w:rsidRDefault="00E72BD1" w:rsidP="00527473">
      <w:pPr>
        <w:spacing w:after="0"/>
        <w:rPr>
          <w:lang w:val="de-DE"/>
        </w:rPr>
      </w:pPr>
      <w:r>
        <w:rPr>
          <w:lang w:val="de-DE"/>
        </w:rPr>
        <w:t xml:space="preserve">La DG Commerce et Sécurité économique est responsable de la conduite de la politique commerciale commune de l’Union européenne, l’une des compétences exclusives de l’UE. </w:t>
      </w:r>
    </w:p>
    <w:p w14:paraId="4B8C1258" w14:textId="77777777" w:rsidR="00E72BD1" w:rsidRDefault="00E72BD1" w:rsidP="00527473">
      <w:pPr>
        <w:spacing w:after="0"/>
        <w:rPr>
          <w:lang w:val="de-DE"/>
        </w:rPr>
      </w:pPr>
    </w:p>
    <w:p w14:paraId="60B08124" w14:textId="77777777" w:rsidR="00E72BD1" w:rsidRDefault="00E72BD1" w:rsidP="00527473">
      <w:pPr>
        <w:spacing w:after="0"/>
        <w:rPr>
          <w:lang w:val="de-DE"/>
        </w:rPr>
      </w:pPr>
      <w:r>
        <w:rPr>
          <w:lang w:val="de-DE"/>
        </w:rPr>
        <w:t xml:space="preserve">La politique commerciale joue un rôle essentiel dans le renforcement de la compétitivité économique de l’Union, dans la structuration de la mondialisation et dans la défense de l’UE contre les pratiques commerciales déloyales et les menaces pesant sur sa sécurité économique. </w:t>
      </w:r>
    </w:p>
    <w:p w14:paraId="20B9C252" w14:textId="77777777" w:rsidR="00E72BD1" w:rsidRDefault="00E72BD1" w:rsidP="00527473">
      <w:pPr>
        <w:spacing w:after="0"/>
        <w:rPr>
          <w:lang w:val="de-DE"/>
        </w:rPr>
      </w:pPr>
    </w:p>
    <w:p w14:paraId="2AEFEA41" w14:textId="77777777" w:rsidR="00E72BD1" w:rsidRDefault="00E72BD1" w:rsidP="00527473">
      <w:pPr>
        <w:spacing w:after="0"/>
        <w:rPr>
          <w:lang w:val="de-DE"/>
        </w:rPr>
      </w:pPr>
      <w:r>
        <w:rPr>
          <w:lang w:val="de-DE"/>
        </w:rPr>
        <w:t xml:space="preserve">Au sein de la DG TRADE, la direction B est responsable des relations bilatérales en matière de commerce et d'investissement avec les pays d'Extrême-Orient. Elle est également chargée de la négociation, de la gestion et de la coordination de la mise en œuvre des accords commerciaux, ainsi que du développement de la politique commerciale de l'UE dans les domaines des services et investissements, du commerce numérique, de la propriété intellectuelle et des marchés publics. </w:t>
      </w:r>
    </w:p>
    <w:p w14:paraId="3448FD94" w14:textId="77777777" w:rsidR="00E72BD1" w:rsidRDefault="00E72BD1" w:rsidP="00527473">
      <w:pPr>
        <w:spacing w:after="0"/>
        <w:rPr>
          <w:lang w:val="de-DE"/>
        </w:rPr>
      </w:pPr>
    </w:p>
    <w:p w14:paraId="6810D07E" w14:textId="5BF10823" w:rsidR="00A95A44" w:rsidRPr="00E61551" w:rsidRDefault="00E72BD1" w:rsidP="00527473">
      <w:pPr>
        <w:spacing w:after="0"/>
        <w:rPr>
          <w:lang w:val="de-DE"/>
        </w:rPr>
      </w:pPr>
      <w:r>
        <w:rPr>
          <w:lang w:val="de-DE"/>
        </w:rPr>
        <w:t xml:space="preserve">L'unité TRADE.B.2 est responsable de la politique commerciale de l'UE dans deux domaines clés de l'économie européenne : les services et les investissements. </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E64E8DD" w14:textId="77777777" w:rsidR="00E72BD1" w:rsidRDefault="00E72BD1" w:rsidP="00527473">
      <w:pPr>
        <w:spacing w:after="0"/>
        <w:jc w:val="left"/>
        <w:rPr>
          <w:lang w:val="de-DE"/>
        </w:rPr>
      </w:pPr>
      <w:r>
        <w:rPr>
          <w:lang w:val="de-DE"/>
        </w:rPr>
        <w:t xml:space="preserve">Cette position offre l'occasion de contribuer à façonner la politique commerciale de l'UE en matière de services et d'investissements, notamment en élaborant des politiques et en négociant des accords internationaux avec des pays tiers. Sous la supervision d'un administrateur, le candidat sélectionné suivra et analysera l'évolution des politiques mondiales et les positions des pays tiers afin d'éclairer et de développer les positions de l'UE dans les négociations bilatérales, plurilatérales et multilatérales sur les services et les investissements. </w:t>
      </w:r>
    </w:p>
    <w:p w14:paraId="021F8861" w14:textId="77777777" w:rsidR="00E72BD1" w:rsidRDefault="00E72BD1" w:rsidP="00527473">
      <w:pPr>
        <w:spacing w:after="0"/>
        <w:jc w:val="left"/>
        <w:rPr>
          <w:lang w:val="de-DE"/>
        </w:rPr>
      </w:pPr>
    </w:p>
    <w:p w14:paraId="1DFA14F5" w14:textId="77777777" w:rsidR="00E72BD1" w:rsidRDefault="00E72BD1" w:rsidP="00527473">
      <w:pPr>
        <w:spacing w:after="0"/>
        <w:jc w:val="left"/>
        <w:rPr>
          <w:lang w:val="de-DE"/>
        </w:rPr>
      </w:pPr>
      <w:r>
        <w:rPr>
          <w:lang w:val="de-DE"/>
        </w:rPr>
        <w:t xml:space="preserve">Il surveillera également la mise en œuvre des volets services et investissements des accords commerciaux existants, ainsi que l'évolution de la législation et des politiques dans le marché intérieur en ce qui concerne le commerce des services et les investissements. </w:t>
      </w:r>
    </w:p>
    <w:p w14:paraId="6C3684F3" w14:textId="77777777" w:rsidR="00E72BD1" w:rsidRDefault="00E72BD1" w:rsidP="00527473">
      <w:pPr>
        <w:spacing w:after="0"/>
        <w:jc w:val="left"/>
        <w:rPr>
          <w:lang w:val="de-DE"/>
        </w:rPr>
      </w:pPr>
    </w:p>
    <w:p w14:paraId="67722805" w14:textId="77777777" w:rsidR="00E72BD1" w:rsidRDefault="00E72BD1" w:rsidP="00527473">
      <w:pPr>
        <w:spacing w:after="0"/>
        <w:jc w:val="left"/>
        <w:rPr>
          <w:lang w:val="de-DE"/>
        </w:rPr>
      </w:pPr>
      <w:r>
        <w:rPr>
          <w:lang w:val="de-DE"/>
        </w:rPr>
        <w:t xml:space="preserve">Par ailleurs, il contribuera à l'élaboration des documents stratégiques et législatifs de l'UE, participera à des réunions techniques et à des groupes de travail, et préparera des séances d'information à l'intention des hauts fonctionnaires. Il contribuera également à l'établissement de rapports internes sur l'évolution de la situation dans les domaines des services et de l'investissement, ainsi qu'aux aspects services et investissements des travaux de la DG TRADE sur la sécurité économique. </w:t>
      </w:r>
    </w:p>
    <w:p w14:paraId="4D2DDDA2" w14:textId="77777777" w:rsidR="00E72BD1" w:rsidRDefault="00E72BD1" w:rsidP="00527473">
      <w:pPr>
        <w:spacing w:after="0"/>
        <w:jc w:val="left"/>
        <w:rPr>
          <w:lang w:val="de-DE"/>
        </w:rPr>
      </w:pPr>
    </w:p>
    <w:p w14:paraId="59404C02" w14:textId="53F3ECEF" w:rsidR="00A95A44" w:rsidRPr="00E61551" w:rsidRDefault="00E72BD1" w:rsidP="00527473">
      <w:pPr>
        <w:spacing w:after="0"/>
        <w:jc w:val="left"/>
        <w:rPr>
          <w:lang w:val="de-DE"/>
        </w:rPr>
      </w:pPr>
      <w:r>
        <w:rPr>
          <w:lang w:val="de-DE"/>
        </w:rPr>
        <w:lastRenderedPageBreak/>
        <w:t xml:space="preserve">Ce poste implique des contacts fréquents avec des fonctionnaires de pays tiers, des États membres et des institutions de l'UE, le secteur privé, des représentants de la société civile et d'autres services de la Commission, et peut nécessiter des déplacements internationaux. </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2C3CEC6C" w14:textId="77777777" w:rsidR="00E72BD1" w:rsidRDefault="00E72BD1" w:rsidP="00527473">
      <w:pPr>
        <w:spacing w:after="0"/>
        <w:rPr>
          <w:lang w:val="de-DE"/>
        </w:rPr>
      </w:pPr>
      <w:r>
        <w:rPr>
          <w:lang w:val="de-DE"/>
        </w:rPr>
        <w:t xml:space="preserve">Nous recherchons un collègue compétent et motivé pour rejoindre une équipe dynamique travaillant sur le commerce des services et l'investissement. Le profil idéal combine une solide expérience et d'excellentes compétences analytiques et conceptuelles, ainsi qu'une connaissance pratique et théorique du commerce international des services et/ou de la politique d'investissement. La connaissance de l'AGCS de l'OMC et/ou la capacité à réaliser des analyses économiques dans ces domaines constitueraient des atouts supplémentaires. </w:t>
      </w:r>
    </w:p>
    <w:p w14:paraId="0D4863FC" w14:textId="77777777" w:rsidR="00E72BD1" w:rsidRDefault="00E72BD1" w:rsidP="00527473">
      <w:pPr>
        <w:spacing w:after="0"/>
        <w:rPr>
          <w:lang w:val="de-DE"/>
        </w:rPr>
      </w:pPr>
    </w:p>
    <w:p w14:paraId="506F2939" w14:textId="77777777" w:rsidR="00E72BD1" w:rsidRDefault="00E72BD1" w:rsidP="00527473">
      <w:pPr>
        <w:spacing w:after="0"/>
        <w:rPr>
          <w:lang w:val="de-DE"/>
        </w:rPr>
      </w:pPr>
      <w:r>
        <w:rPr>
          <w:lang w:val="de-DE"/>
        </w:rPr>
        <w:t xml:space="preserve">Le candidat retenu devra faire preuve d'organisation, de résistance au stress et de flexibilité, afin de gérer la diversité des dossiers et des négociations dont l'unité TRADE.B.2 a la charge. Il devra également être en mesure de nouer et d'entretenir de bonnes relations avec ses interlocuteurs au sein de la Commission, des autres institutions de l'UE, des pays tiers et des parties prenantes du secteur privé et de la société civile. </w:t>
      </w:r>
    </w:p>
    <w:p w14:paraId="7175ED0F" w14:textId="77777777" w:rsidR="00E72BD1" w:rsidRDefault="00E72BD1" w:rsidP="00527473">
      <w:pPr>
        <w:spacing w:after="0"/>
        <w:rPr>
          <w:lang w:val="de-DE"/>
        </w:rPr>
      </w:pPr>
    </w:p>
    <w:p w14:paraId="7B92B82C" w14:textId="29D96497" w:rsidR="00A95A44" w:rsidRPr="00E61551" w:rsidRDefault="00E72BD1" w:rsidP="00527473">
      <w:pPr>
        <w:spacing w:after="0"/>
        <w:rPr>
          <w:lang w:val="de-DE"/>
        </w:rPr>
      </w:pPr>
      <w:r>
        <w:rPr>
          <w:lang w:val="de-DE"/>
        </w:rPr>
        <w:t>La maîtrise de l'anglais est indispensable pour ce poste.</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63EBAF62" w:rsidR="0017274D" w:rsidRPr="00E61551" w:rsidRDefault="00E72BD1" w:rsidP="0017274D">
      <w:pPr>
        <w:spacing w:after="0"/>
        <w:jc w:val="right"/>
        <w:rPr>
          <w:sz w:val="22"/>
          <w:szCs w:val="18"/>
          <w:lang w:val="de-DE"/>
        </w:rPr>
      </w:pPr>
      <w:r>
        <w:rPr>
          <w:sz w:val="22"/>
          <w:szCs w:val="18"/>
          <w:lang w:val="de-DE"/>
        </w:rPr>
        <w:t>12/05/2026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7E44F2AC" w14:textId="77777777" w:rsidR="00E72BD1" w:rsidRDefault="00E72BD1" w:rsidP="00527473">
      <w:pPr>
        <w:spacing w:after="0"/>
        <w:rPr>
          <w:lang w:val="de-DE"/>
        </w:rPr>
      </w:pPr>
      <w:r>
        <w:rPr>
          <w:lang w:val="de-DE"/>
        </w:rPr>
        <w:t xml:space="preserve">Die Generaldirektion Handel und Wirtschaftssicherheit (DG TRADE) ist für die Leitung der gemeinsamen Handelspolitik der Europäischen Union verantwortlich, einer der ausschließlichen Zuständigkeiten der EU. </w:t>
      </w:r>
    </w:p>
    <w:p w14:paraId="545B8B70" w14:textId="77777777" w:rsidR="00E72BD1" w:rsidRDefault="00E72BD1" w:rsidP="00527473">
      <w:pPr>
        <w:spacing w:after="0"/>
        <w:rPr>
          <w:lang w:val="de-DE"/>
        </w:rPr>
      </w:pPr>
    </w:p>
    <w:p w14:paraId="0DD6620F" w14:textId="77777777" w:rsidR="00E72BD1" w:rsidRDefault="00E72BD1" w:rsidP="00527473">
      <w:pPr>
        <w:spacing w:after="0"/>
        <w:rPr>
          <w:lang w:val="de-DE"/>
        </w:rPr>
      </w:pPr>
      <w:r>
        <w:rPr>
          <w:lang w:val="de-DE"/>
        </w:rPr>
        <w:t xml:space="preserve">Die Handelspolitik spielt eine entscheidende Rolle bei der Stärkung der wirtschaftlichen Wettbewerbsfähigkeit der Union, bei der Gestaltung der Globalisierung sowie beim Schutz der EU vor unlauteren Handelspraktiken und Bedrohungen ihrer wirtschaftlichen Sicherheit. </w:t>
      </w:r>
    </w:p>
    <w:p w14:paraId="6A28A6E7" w14:textId="77777777" w:rsidR="00E72BD1" w:rsidRDefault="00E72BD1" w:rsidP="00527473">
      <w:pPr>
        <w:spacing w:after="0"/>
        <w:rPr>
          <w:lang w:val="de-DE"/>
        </w:rPr>
      </w:pPr>
    </w:p>
    <w:p w14:paraId="6A650CF6" w14:textId="77777777" w:rsidR="00E72BD1" w:rsidRDefault="00E72BD1" w:rsidP="00527473">
      <w:pPr>
        <w:spacing w:after="0"/>
        <w:rPr>
          <w:lang w:val="de-DE"/>
        </w:rPr>
      </w:pPr>
      <w:r>
        <w:rPr>
          <w:lang w:val="de-DE"/>
        </w:rPr>
        <w:t xml:space="preserve">Innerhalb der DG TRADE ist die Direktion B für die bilateralen Handels- und Investitionsbeziehungen mit den Ländern des Fernen Ostens zuständig. Darüber hinaus ist die Direktion B für die Verhandlungen, die  Durchführung und Koordinierung der Umsetzung von Handelsabkommen und die Entwicklung der EU Handelspolitik in den Bereichen Dienstleistungen und Investitionen, digitaler Handel, geistiges Eigentum und öffentliches Auftragswesen zuständig.  </w:t>
      </w:r>
    </w:p>
    <w:p w14:paraId="75162333" w14:textId="77777777" w:rsidR="00E72BD1" w:rsidRDefault="00E72BD1" w:rsidP="00527473">
      <w:pPr>
        <w:spacing w:after="0"/>
        <w:rPr>
          <w:lang w:val="de-DE"/>
        </w:rPr>
      </w:pPr>
    </w:p>
    <w:p w14:paraId="2B6785AE" w14:textId="61C94E41" w:rsidR="00A95A44" w:rsidRDefault="00E72BD1" w:rsidP="00527473">
      <w:pPr>
        <w:spacing w:after="0"/>
        <w:rPr>
          <w:lang w:val="de-DE"/>
        </w:rPr>
      </w:pPr>
      <w:r>
        <w:rPr>
          <w:lang w:val="de-DE"/>
        </w:rPr>
        <w:t>Das Referat TRADE.B.2 ist für die Handelspolitik der EU in zwei entscheidenden Bereichen der EU Wirtschaft zuständig: Dienstleistungen und Investitionen.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531FD0E4" w14:textId="77777777" w:rsidR="00E72BD1" w:rsidRDefault="00E72BD1" w:rsidP="00527473">
      <w:pPr>
        <w:spacing w:after="0"/>
        <w:rPr>
          <w:lang w:val="de-DE"/>
        </w:rPr>
      </w:pPr>
      <w:r>
        <w:rPr>
          <w:lang w:val="de-DE"/>
        </w:rPr>
        <w:t xml:space="preserve">Die ausgeschriebene  Stelle  bietet die Möglichkeit, einen Beitrag zur Gestaltung der Handelspolitik in den Bereichen Dienstleistungen und Investitionen zu leisten, unter anderem durch Entwicklung der entsprechenden Politik und die Aushandlung internationaler Handels- und Investitionsabkommen mit Drittländern. Unter der Aufsicht eines Administrators verfolgt und analysiert der ausgewählte Kandidat globale politische Entwicklungen und Positionen von Drittländern, um die Position der EU in bilateralen, plurilateralen und multilateralen Verhandlungen über Dienstleistungen und Investitionen zu  bilden und weiterzuentwickeln.   </w:t>
      </w:r>
    </w:p>
    <w:p w14:paraId="6682941C" w14:textId="77777777" w:rsidR="00E72BD1" w:rsidRDefault="00E72BD1" w:rsidP="00527473">
      <w:pPr>
        <w:spacing w:after="0"/>
        <w:rPr>
          <w:lang w:val="de-DE"/>
        </w:rPr>
      </w:pPr>
    </w:p>
    <w:p w14:paraId="4B37CD93" w14:textId="77777777" w:rsidR="00E72BD1" w:rsidRDefault="00E72BD1" w:rsidP="00527473">
      <w:pPr>
        <w:spacing w:after="0"/>
        <w:rPr>
          <w:lang w:val="de-DE"/>
        </w:rPr>
      </w:pPr>
      <w:r>
        <w:rPr>
          <w:lang w:val="de-DE"/>
        </w:rPr>
        <w:t xml:space="preserve">Der Bewerber wird auch die Umsetzung der Dienstleistungs- und Investitionskapitel bestehender Handelsabkommen verfolgen.  </w:t>
      </w:r>
    </w:p>
    <w:p w14:paraId="5AD79118" w14:textId="77777777" w:rsidR="00E72BD1" w:rsidRDefault="00E72BD1" w:rsidP="00527473">
      <w:pPr>
        <w:spacing w:after="0"/>
        <w:rPr>
          <w:lang w:val="de-DE"/>
        </w:rPr>
      </w:pPr>
    </w:p>
    <w:p w14:paraId="4217D65A" w14:textId="77777777" w:rsidR="00E72BD1" w:rsidRDefault="00E72BD1" w:rsidP="00527473">
      <w:pPr>
        <w:spacing w:after="0"/>
        <w:rPr>
          <w:lang w:val="de-DE"/>
        </w:rPr>
      </w:pPr>
      <w:r>
        <w:rPr>
          <w:lang w:val="de-DE"/>
        </w:rPr>
        <w:t xml:space="preserve">Darüber hinaus wird der Bewerber die legislativen und politischen Entwicklungen im Binnenmarkt, die für den Handel mit Dienstleistungen und Investitionen relevant sind, verfolgen, zur Ausarbeitung politischer und legislativer Dokumente der EU beitragen und an Fachsitzungen und Arbeitsgruppen teilnehmen. Darüber hinaus wird der Bewerber Briefings für hohe Beamte vorbereiten und zur internen Berichterstattung über Entwicklungen in den Bereichen Dienstleistungen und Investitionen beitragen.  </w:t>
      </w:r>
    </w:p>
    <w:p w14:paraId="0525B232" w14:textId="77777777" w:rsidR="00E72BD1" w:rsidRDefault="00E72BD1" w:rsidP="00527473">
      <w:pPr>
        <w:spacing w:after="0"/>
        <w:rPr>
          <w:lang w:val="de-DE"/>
        </w:rPr>
      </w:pPr>
    </w:p>
    <w:p w14:paraId="2D2862A6" w14:textId="77777777" w:rsidR="00E72BD1" w:rsidRDefault="00E72BD1" w:rsidP="00527473">
      <w:pPr>
        <w:spacing w:after="0"/>
        <w:rPr>
          <w:lang w:val="de-DE"/>
        </w:rPr>
      </w:pPr>
      <w:r>
        <w:rPr>
          <w:lang w:val="de-DE"/>
        </w:rPr>
        <w:t xml:space="preserve">Der Bewerber wird auch zu den dienstleistungs- und investitionsbezogenen Aspekten der Arbeit der DG TRADE im Bereich der wirtschaftlichen Sicherheit beitragen.  </w:t>
      </w:r>
    </w:p>
    <w:p w14:paraId="73EDA70F" w14:textId="77777777" w:rsidR="00E72BD1" w:rsidRDefault="00E72BD1" w:rsidP="00527473">
      <w:pPr>
        <w:spacing w:after="0"/>
        <w:rPr>
          <w:lang w:val="de-DE"/>
        </w:rPr>
      </w:pPr>
    </w:p>
    <w:p w14:paraId="2BE34DBA" w14:textId="45856A9C" w:rsidR="00A95A44" w:rsidRPr="00A95A44" w:rsidRDefault="00E72BD1" w:rsidP="00527473">
      <w:pPr>
        <w:spacing w:after="0"/>
        <w:rPr>
          <w:lang w:val="de-DE"/>
        </w:rPr>
      </w:pPr>
      <w:r>
        <w:rPr>
          <w:lang w:val="de-DE"/>
        </w:rPr>
        <w:t>Diese Position beinhaltet häufige Kontakte zu Vertretern von Drittstaaten, Mitgliedstaaten, anderen Kommissionsdienststellen und EU-Institutionen, dem Privatsektor und der Zivilgesellschaft. Darüber hinaus können Dienstreisen außerhalb der EU erforderlich sein.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0730DDD" w14:textId="77777777" w:rsidR="00E72BD1" w:rsidRDefault="00E72BD1" w:rsidP="00527473">
      <w:pPr>
        <w:spacing w:after="0"/>
        <w:rPr>
          <w:lang w:val="en-US"/>
        </w:rPr>
      </w:pPr>
      <w:r>
        <w:rPr>
          <w:lang w:val="en-US"/>
        </w:rPr>
        <w:t xml:space="preserve">Wir suchen einen kompetenten und motivierten Kollegen für ein sehr sachkundiges Team, das für den Handel mit Dienstleistungen und für Investitionen zuständig ist. Der ideale Kandidat sollte einen soliden Hintergrund und ausgezeichnete analytische und konzeptionelle Fähigkeiten mitbringen. Der Bewerber sollte sowohl praktische als auch theoretische Kenntnisse des internationalen Dienstleistungshandels und/oder der Investitionspolitik besitzen. Die Kenntnis des WTO GATS und/oder die Fähigkeit, wirtschaftliche Analysen im Zusammenhang mit dem Handel mit Dienstleistungen und Investitionen durchzuführen, wären ebenfalls von Vorteil.  </w:t>
      </w:r>
    </w:p>
    <w:p w14:paraId="0C8B5E67" w14:textId="77777777" w:rsidR="00E72BD1" w:rsidRDefault="00E72BD1" w:rsidP="00527473">
      <w:pPr>
        <w:spacing w:after="0"/>
        <w:rPr>
          <w:lang w:val="en-US"/>
        </w:rPr>
      </w:pPr>
    </w:p>
    <w:p w14:paraId="1A6E7B07" w14:textId="77777777" w:rsidR="00E72BD1" w:rsidRDefault="00E72BD1" w:rsidP="00527473">
      <w:pPr>
        <w:spacing w:after="0"/>
        <w:rPr>
          <w:lang w:val="en-US"/>
        </w:rPr>
      </w:pPr>
      <w:r>
        <w:rPr>
          <w:lang w:val="en-US"/>
        </w:rPr>
        <w:t xml:space="preserve">Darüber hinaus sollte der Bewerber gut organisiert, stressresistent, flexibel und in der Lage sein, eine Vielzahl von Dossiers und Verhandlungen zu bearbeiten, für die das Referat TRADE.B.2 zuständig ist. Der Bewerber sollte auch in der Lage sein, gute zwischenmenschliche Beziehungen innerhalb der Kommission mit anderen Institutionen, Gesprächspartnern aus Drittländern sowie  Vertretern aus Wirtschaft und Zivilgesellschaft aufzubauen.  </w:t>
      </w:r>
    </w:p>
    <w:p w14:paraId="11AF3242" w14:textId="77777777" w:rsidR="00E72BD1" w:rsidRDefault="00E72BD1" w:rsidP="00527473">
      <w:pPr>
        <w:spacing w:after="0"/>
        <w:rPr>
          <w:lang w:val="en-US"/>
        </w:rPr>
      </w:pPr>
    </w:p>
    <w:p w14:paraId="7DFF067A" w14:textId="0927BB63" w:rsidR="00792E59" w:rsidRPr="00A10C67" w:rsidRDefault="00E72BD1" w:rsidP="00527473">
      <w:pPr>
        <w:spacing w:after="0"/>
        <w:rPr>
          <w:lang w:val="en-US"/>
        </w:rPr>
      </w:pPr>
      <w:r>
        <w:rPr>
          <w:lang w:val="en-US"/>
        </w:rPr>
        <w:t>Es wird erwartet, dass der Kandidat auf Englisch arbeitet.</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E72BD1"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E72BD1"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E72BD1"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E72BD1"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E72BD1"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E72BD1"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E72BD1"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E72BD1"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E72BD1"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E72BD1"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2314"/>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4A8D"/>
    <w:rsid w:val="00D2524E"/>
    <w:rsid w:val="00D2684B"/>
    <w:rsid w:val="00D32CFA"/>
    <w:rsid w:val="00DE17E2"/>
    <w:rsid w:val="00DF6F20"/>
    <w:rsid w:val="00E21F7F"/>
    <w:rsid w:val="00E46272"/>
    <w:rsid w:val="00E61551"/>
    <w:rsid w:val="00E63058"/>
    <w:rsid w:val="00E72BD1"/>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27745-5455-481D-B362-B0A0B14AD132}"/>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6</Pages>
  <Words>3618</Words>
  <Characters>20625</Characters>
  <Application>Microsoft Office Word</Application>
  <DocSecurity>4</DocSecurity>
  <PresentationFormat>Microsoft Word 14.0</PresentationFormat>
  <Lines>171</Lines>
  <Paragraphs>48</Paragraphs>
  <ScaleCrop>true</ScaleCrop>
  <Company/>
  <LinksUpToDate>false</LinksUpToDate>
  <CharactersWithSpaces>24195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2026-05-12T09:22:00Z</dcterms:created>
  <dcterms:modified xsi:type="dcterms:W3CDTF">2026-05-12T09:22:00Z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