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30091FA2" w:rsidR="005C6DCE" w:rsidRPr="0080358B" w:rsidRDefault="00BC63DD" w:rsidP="005C6DCE">
      <w:pPr>
        <w:spacing w:after="0"/>
        <w:jc w:val="right"/>
        <w:rPr>
          <w:sz w:val="22"/>
          <w:szCs w:val="18"/>
          <w:lang w:val="en-US"/>
        </w:rPr>
      </w:pPr>
      <w:r>
        <w:rPr>
          <w:sz w:val="22"/>
          <w:szCs w:val="18"/>
          <w:lang w:val="en-US"/>
        </w:rPr>
        <w:t>12/05/2026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BC63DD"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713B72D7" w:rsidR="006938F5" w:rsidRDefault="00BC63DD" w:rsidP="006718D3">
            <w:pPr>
              <w:spacing w:after="0"/>
              <w:jc w:val="left"/>
            </w:pPr>
            <w:r>
              <w:t>SANTE.B.2</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05991152" w:rsidR="006938F5" w:rsidRDefault="00BC63DD" w:rsidP="006718D3">
            <w:pPr>
              <w:spacing w:after="0"/>
              <w:jc w:val="left"/>
            </w:pPr>
            <w:r>
              <w:t>374282</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3E5A658A" w:rsidR="4EEB584D" w:rsidRDefault="00BC63DD" w:rsidP="14270372">
            <w:pPr>
              <w:spacing w:after="0"/>
              <w:jc w:val="left"/>
            </w:pPr>
            <w:r>
              <w:t>Q1 2027</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7CB25D1A" w:rsidR="006938F5" w:rsidRDefault="00BC63DD"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68DEABF3" w:rsidR="3C2D33B5" w:rsidRDefault="00BC63DD" w:rsidP="14270372">
            <w:pPr>
              <w:spacing w:after="0"/>
              <w:jc w:val="left"/>
            </w:pPr>
            <w:r>
              <w:t>Luxemburg</w:t>
            </w:r>
          </w:p>
          <w:p w14:paraId="6B7C1AA9" w14:textId="262BC480" w:rsidR="3C2D33B5" w:rsidRDefault="00BC63DD" w:rsidP="14270372">
            <w:pPr>
              <w:spacing w:after="0"/>
              <w:jc w:val="left"/>
            </w:pPr>
            <w:r>
              <w:t>Luxembourg</w:t>
            </w:r>
          </w:p>
          <w:p w14:paraId="5C918E8F" w14:textId="389C42B2" w:rsidR="3C2D33B5" w:rsidRDefault="00BC63DD" w:rsidP="14270372">
            <w:pPr>
              <w:spacing w:after="0"/>
              <w:jc w:val="left"/>
            </w:pPr>
            <w:r>
              <w:t>Luxemburg</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1CC06076" w:rsidR="006938F5" w:rsidRDefault="00BC63DD" w:rsidP="006718D3">
            <w:pPr>
              <w:spacing w:after="0"/>
              <w:jc w:val="left"/>
            </w:pPr>
            <w:r>
              <w:t>With allowances</w:t>
            </w:r>
          </w:p>
          <w:p w14:paraId="02E31856" w14:textId="6270B60D" w:rsidR="006938F5" w:rsidRDefault="00BC63DD" w:rsidP="006718D3">
            <w:pPr>
              <w:spacing w:after="0"/>
              <w:jc w:val="left"/>
            </w:pPr>
            <w:r>
              <w:t>Avec indemnités</w:t>
            </w:r>
          </w:p>
          <w:p w14:paraId="720FD450" w14:textId="71B4EDC9" w:rsidR="006938F5" w:rsidRDefault="00BC63DD"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3210D657" w:rsidR="006938F5" w:rsidRDefault="00BC63DD" w:rsidP="006718D3">
            <w:pPr>
              <w:spacing w:after="0"/>
              <w:jc w:val="left"/>
            </w:pPr>
            <w:r>
              <w:t>Member States + EFTA countries (Iceland, Liechtenstein, Norway)</w:t>
            </w:r>
          </w:p>
          <w:p w14:paraId="2A7DF233" w14:textId="0B5B4BBC" w:rsidR="006938F5" w:rsidRDefault="00BC63DD" w:rsidP="006718D3">
            <w:pPr>
              <w:spacing w:after="0"/>
              <w:jc w:val="left"/>
            </w:pPr>
            <w:r>
              <w:t>États membres + pays AELE (Islande, Liechtenstein, Norvège)</w:t>
            </w:r>
          </w:p>
          <w:p w14:paraId="13C75E2E" w14:textId="5312E21B" w:rsidR="006938F5" w:rsidRDefault="00BC63DD" w:rsidP="006718D3">
            <w:pPr>
              <w:spacing w:after="0"/>
              <w:jc w:val="left"/>
            </w:pPr>
            <w:r>
              <w:t>Mitgliedstaaten + EFTA-Länder (Island, Liechtenstein, Norwegen)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47CF3060" w:rsidR="006938F5" w:rsidRDefault="00BC63DD" w:rsidP="006718D3">
            <w:pPr>
              <w:spacing w:after="0"/>
              <w:jc w:val="left"/>
            </w:pPr>
            <w:r>
              <w:t>25/06/2026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0DAFB7A4" w:rsidR="00A95A44" w:rsidRPr="00E61551" w:rsidRDefault="00BC63DD" w:rsidP="00A95A44">
      <w:pPr>
        <w:spacing w:after="0"/>
        <w:jc w:val="right"/>
        <w:rPr>
          <w:sz w:val="22"/>
          <w:szCs w:val="18"/>
          <w:lang w:val="en-US"/>
        </w:rPr>
      </w:pPr>
      <w:r>
        <w:rPr>
          <w:sz w:val="22"/>
          <w:szCs w:val="18"/>
          <w:lang w:val="en-US"/>
        </w:rPr>
        <w:t>12/05/2026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3BE8A9FC" w:rsidR="00A95A44" w:rsidRDefault="00BC63DD" w:rsidP="003C1977">
      <w:pPr>
        <w:spacing w:after="0"/>
      </w:pPr>
      <w:r>
        <w:t>The "Health Security" Unit in the Directorate of Public Health, Cancer and Health Security comprises about 20 staff and is based in Luxembourg. We offer an interesting post in one of the Commission's current priority files in health policy</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33205196" w14:textId="77777777" w:rsidR="00BC63DD" w:rsidRDefault="00BC63DD" w:rsidP="003C1977">
      <w:pPr>
        <w:spacing w:after="0"/>
      </w:pPr>
      <w:r>
        <w:t>Under the supervision of an AD official the expert will work on the following tasks:</w:t>
      </w:r>
    </w:p>
    <w:p w14:paraId="5DF5CAA3" w14:textId="77777777" w:rsidR="00BC63DD" w:rsidRDefault="00BC63DD" w:rsidP="003C1977">
      <w:pPr>
        <w:spacing w:after="0"/>
      </w:pPr>
      <w:r>
        <w:t>•</w:t>
      </w:r>
      <w:r>
        <w:tab/>
        <w:t>Support the implementation of the new Regulation (EU) 2022/2371 on serious cross-border threats to health and related decisions in the European Health Union legislative package , in particular as regards national and EU-level prevention, preparedness and response planning and health security preparedness in general.</w:t>
      </w:r>
    </w:p>
    <w:p w14:paraId="6E23E5D9" w14:textId="77777777" w:rsidR="00BC63DD" w:rsidRDefault="00BC63DD" w:rsidP="003C1977">
      <w:pPr>
        <w:spacing w:after="0"/>
      </w:pPr>
      <w:r>
        <w:t>•</w:t>
      </w:r>
      <w:r>
        <w:tab/>
        <w:t>Contribute to the coordination of work in this area within DG SANTE, with other Commission services, EU agencies, in particular the European Centre for Disease Prevention and Control (ECDC), Member States, and external stakeholders.</w:t>
      </w:r>
    </w:p>
    <w:p w14:paraId="001C44C2" w14:textId="77777777" w:rsidR="00BC63DD" w:rsidRDefault="00BC63DD" w:rsidP="003C1977">
      <w:pPr>
        <w:spacing w:after="0"/>
      </w:pPr>
      <w:r>
        <w:t>•</w:t>
      </w:r>
      <w:r>
        <w:tab/>
        <w:t>Follow-up of initiatives on preparedness and crisis management implemented through the EU Health Programme with the Health, Agriculture and Digital Executive Agency (HADEA);</w:t>
      </w:r>
    </w:p>
    <w:p w14:paraId="5BF60357" w14:textId="77777777" w:rsidR="00BC63DD" w:rsidRDefault="00BC63DD" w:rsidP="003C1977">
      <w:pPr>
        <w:spacing w:after="0"/>
      </w:pPr>
      <w:r>
        <w:t>•</w:t>
      </w:r>
      <w:r>
        <w:tab/>
        <w:t>Support the co-ordination of public health measures through the Health Security Committee and with international health security groups.</w:t>
      </w:r>
    </w:p>
    <w:p w14:paraId="15103898" w14:textId="77777777" w:rsidR="00BC63DD" w:rsidRDefault="00BC63DD" w:rsidP="003C1977">
      <w:pPr>
        <w:spacing w:after="0"/>
      </w:pPr>
      <w:r>
        <w:t>•</w:t>
      </w:r>
      <w:r>
        <w:tab/>
        <w:t>Contribute to implementation of actions to support preparedness for serious cross-border health threats.</w:t>
      </w:r>
    </w:p>
    <w:p w14:paraId="08E6E98F" w14:textId="77777777" w:rsidR="00BC63DD" w:rsidRDefault="00BC63DD" w:rsidP="003C1977">
      <w:pPr>
        <w:spacing w:after="0"/>
      </w:pPr>
      <w:r>
        <w:t>•</w:t>
      </w:r>
      <w:r>
        <w:tab/>
        <w:t>Contibute to policy developments relevant to the implementation of the Union Preparedness Strategy and the EU Internal Security Strategy pertaining to health.</w:t>
      </w:r>
    </w:p>
    <w:p w14:paraId="4FA38409" w14:textId="5827F955" w:rsidR="00A95A44" w:rsidRDefault="00BC63DD" w:rsidP="003C1977">
      <w:pPr>
        <w:spacing w:after="0"/>
      </w:pPr>
      <w:r>
        <w:t>•</w:t>
      </w:r>
      <w:r>
        <w:tab/>
        <w:t>Carry out routine activities as contributions to briefings, parliamentary questions, and the organisation of meetings and other events related to infectious disease outbreaks or other health crisis caused by a serious cross-border threat to health.</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655BE063" w14:textId="77777777" w:rsidR="00BC63DD" w:rsidRDefault="00BC63DD" w:rsidP="00527473">
      <w:pPr>
        <w:spacing w:after="0"/>
        <w:jc w:val="left"/>
      </w:pPr>
      <w:r>
        <w:t>We are looking for a candidate who fulfils all of these criteria:</w:t>
      </w:r>
    </w:p>
    <w:p w14:paraId="0B97FEBE" w14:textId="77777777" w:rsidR="00BC63DD" w:rsidRDefault="00BC63DD" w:rsidP="00527473">
      <w:pPr>
        <w:spacing w:after="0"/>
        <w:jc w:val="left"/>
      </w:pPr>
      <w:r>
        <w:t>•</w:t>
      </w:r>
      <w:r>
        <w:tab/>
        <w:t>at least five years of professional experience in administrative, legal, scientific, technical, advisory or supervisory functions which are equivalent to those of function group AD in the field of public health crisis prevention, preparedness and response / health security preparedness;</w:t>
      </w:r>
    </w:p>
    <w:p w14:paraId="0DE8C532" w14:textId="67657696" w:rsidR="00A95A44" w:rsidRDefault="00BC63DD" w:rsidP="00527473">
      <w:pPr>
        <w:spacing w:after="0"/>
        <w:jc w:val="left"/>
      </w:pPr>
      <w:r>
        <w:t>•</w:t>
      </w:r>
      <w:r>
        <w:tab/>
        <w:t>at least one year seniority with their employer, that means having worked for an eligible employer as described in Art. 1 of the SNE decision on a permanent or contract basis for at least one year before the secondment.</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0346787A" w:rsidR="0017274D" w:rsidRPr="008250D4" w:rsidRDefault="00BC63DD" w:rsidP="0017274D">
      <w:pPr>
        <w:spacing w:after="0"/>
        <w:jc w:val="right"/>
        <w:rPr>
          <w:sz w:val="22"/>
          <w:szCs w:val="18"/>
        </w:rPr>
      </w:pPr>
      <w:r>
        <w:rPr>
          <w:sz w:val="22"/>
          <w:szCs w:val="18"/>
        </w:rPr>
        <w:t>12/05/2026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2FC685C7" w:rsidR="00A95A44" w:rsidRPr="00E61551" w:rsidRDefault="00BC63DD" w:rsidP="00527473">
      <w:pPr>
        <w:spacing w:after="0"/>
        <w:rPr>
          <w:lang w:val="de-DE"/>
        </w:rPr>
      </w:pPr>
      <w:r>
        <w:rPr>
          <w:lang w:val="de-DE"/>
        </w:rPr>
        <w:t>L’unité «Sécurité sanitaire» du directorat de la santé publique, du cancer et de la sécurité sanitaire compte environ 20 personnes et est basée à Luxembourg. Nous proposons un poste intéressant portant sur l’un des dossiers prioritaires actuels de la Commission en matière de politique de santé, à savoir la préparation en matière de sécurité sanitaire et la prévention, la préparation et la réaction aux crises de santé publique.</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3A12395D" w14:textId="77777777" w:rsidR="00BC63DD" w:rsidRDefault="00BC63DD" w:rsidP="00527473">
      <w:pPr>
        <w:spacing w:after="0"/>
        <w:jc w:val="left"/>
        <w:rPr>
          <w:lang w:val="de-DE"/>
        </w:rPr>
      </w:pPr>
      <w:r>
        <w:rPr>
          <w:lang w:val="de-DE"/>
        </w:rPr>
        <w:t>Sous la supervision d’un fonctionnaire AD, l’expert s’acquittera des tâches suivantes :</w:t>
      </w:r>
    </w:p>
    <w:p w14:paraId="62C0B0F3" w14:textId="77777777" w:rsidR="00BC63DD" w:rsidRDefault="00BC63DD" w:rsidP="00527473">
      <w:pPr>
        <w:spacing w:after="0"/>
        <w:jc w:val="left"/>
        <w:rPr>
          <w:lang w:val="de-DE"/>
        </w:rPr>
      </w:pPr>
      <w:r>
        <w:rPr>
          <w:lang w:val="de-DE"/>
        </w:rPr>
        <w:t>• Soutenir la mise en oeuvre du nouveau règlement (UE) 2022/2371 concernant les menaces transfrontières graves pour la santé et les décisions connexes dans le paquet législatif relatif à l’union européenne de la santé1, en particulier en ce qui concerne la planification de la prévention, de la préparation et de la réaction aux niveaux national et de l’UE et la préparation en matière de sécurité sanitaire en général.</w:t>
      </w:r>
    </w:p>
    <w:p w14:paraId="42C56607" w14:textId="77777777" w:rsidR="00BC63DD" w:rsidRDefault="00BC63DD" w:rsidP="00527473">
      <w:pPr>
        <w:spacing w:after="0"/>
        <w:jc w:val="left"/>
        <w:rPr>
          <w:lang w:val="de-DE"/>
        </w:rPr>
      </w:pPr>
      <w:r>
        <w:rPr>
          <w:lang w:val="de-DE"/>
        </w:rPr>
        <w:t>• Contribuer à la coordination des travaux dans ce domaine au sein de la DG SANTE, avec d’autres services de la Commission, les agences de l’UE, en particulier le Centre européen de prévention et de contrôle des maladies (ECDC), les États membres et les parties prenantes externes.</w:t>
      </w:r>
    </w:p>
    <w:p w14:paraId="4518286F" w14:textId="77777777" w:rsidR="00BC63DD" w:rsidRDefault="00BC63DD" w:rsidP="00527473">
      <w:pPr>
        <w:spacing w:after="0"/>
        <w:jc w:val="left"/>
        <w:rPr>
          <w:lang w:val="de-DE"/>
        </w:rPr>
      </w:pPr>
      <w:r>
        <w:rPr>
          <w:lang w:val="de-DE"/>
        </w:rPr>
        <w:t>• Suivi des initiatives en matière de préparation et de gestion des crises mises en oeuvre dans le cadre du programme Santé de l’UE avec l’Agence exécutive européenne pour la santé et le numérique (HaDEA);</w:t>
      </w:r>
    </w:p>
    <w:p w14:paraId="5D61DBFD" w14:textId="77777777" w:rsidR="00BC63DD" w:rsidRDefault="00BC63DD" w:rsidP="00527473">
      <w:pPr>
        <w:spacing w:after="0"/>
        <w:jc w:val="left"/>
        <w:rPr>
          <w:lang w:val="de-DE"/>
        </w:rPr>
      </w:pPr>
      <w:r>
        <w:rPr>
          <w:lang w:val="de-DE"/>
        </w:rPr>
        <w:t>• Soutenir la coordination des mesures de santé publique par l’intermédiaire du Comité de sécurité sanitaire (HSC) et avec les groupes internationaux de sécurité sanitaire.</w:t>
      </w:r>
    </w:p>
    <w:p w14:paraId="2409194D" w14:textId="77777777" w:rsidR="00BC63DD" w:rsidRDefault="00BC63DD" w:rsidP="00527473">
      <w:pPr>
        <w:spacing w:after="0"/>
        <w:jc w:val="left"/>
        <w:rPr>
          <w:lang w:val="de-DE"/>
        </w:rPr>
      </w:pPr>
      <w:r>
        <w:rPr>
          <w:lang w:val="de-DE"/>
        </w:rPr>
        <w:t>• Contribuer à la mise en oeuvre d’actions visant à soutenir la préparation aux menaces transfrontières graves pour la santé.</w:t>
      </w:r>
    </w:p>
    <w:p w14:paraId="35A8042F" w14:textId="77777777" w:rsidR="00BC63DD" w:rsidRDefault="00BC63DD" w:rsidP="00527473">
      <w:pPr>
        <w:spacing w:after="0"/>
        <w:jc w:val="left"/>
        <w:rPr>
          <w:lang w:val="de-DE"/>
        </w:rPr>
      </w:pPr>
      <w:r>
        <w:rPr>
          <w:lang w:val="de-DE"/>
        </w:rPr>
        <w:t>• Contribuer à l’évolution des politiques pertinentes pour la mise en oeuvre de la stratégie de préparation de l’Union et de la stratégie de sécurité intérieure de l’UE en matière de santé.</w:t>
      </w:r>
    </w:p>
    <w:p w14:paraId="59404C02" w14:textId="0913295F" w:rsidR="00A95A44" w:rsidRPr="00E61551" w:rsidRDefault="00BC63DD" w:rsidP="00527473">
      <w:pPr>
        <w:spacing w:after="0"/>
        <w:jc w:val="left"/>
        <w:rPr>
          <w:lang w:val="de-DE"/>
        </w:rPr>
      </w:pPr>
      <w:r>
        <w:rPr>
          <w:lang w:val="de-DE"/>
        </w:rPr>
        <w:t>• Mener des activités de routine telles que contribuer à des briefings, à des questions parlementaires et à l’organisation de réunions et d’autres événements liés à des épidémies de maladies infectieuses ou à d’autres crises sanitaires causées par une menace transfrontière grave pour la santé.</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2D985788" w14:textId="77777777" w:rsidR="00BC63DD" w:rsidRDefault="00BC63DD" w:rsidP="00527473">
      <w:pPr>
        <w:spacing w:after="0"/>
        <w:rPr>
          <w:lang w:val="de-DE"/>
        </w:rPr>
      </w:pPr>
      <w:r>
        <w:rPr>
          <w:lang w:val="de-DE"/>
        </w:rPr>
        <w:t>Nous recherchons un candidat qui remplit tous ces critères :</w:t>
      </w:r>
    </w:p>
    <w:p w14:paraId="3225D55D" w14:textId="77777777" w:rsidR="00BC63DD" w:rsidRDefault="00BC63DD" w:rsidP="00527473">
      <w:pPr>
        <w:spacing w:after="0"/>
        <w:rPr>
          <w:lang w:val="de-DE"/>
        </w:rPr>
      </w:pPr>
      <w:r>
        <w:rPr>
          <w:lang w:val="de-DE"/>
        </w:rPr>
        <w:t>• au moins cinq ans d’expérience professionnelle à des fonctions administratives, juridiques, scientifiques, techniques, de conseil ou de supervision équivalentes à celles du groupe de fonctions AD dans le domaine de la prévention, de la préparation et de la réaction aux crises de santé publique/de la préparation en matière de sécurité sanitaire;</w:t>
      </w:r>
    </w:p>
    <w:p w14:paraId="7B92B82C" w14:textId="23105750" w:rsidR="00A95A44" w:rsidRPr="00E61551" w:rsidRDefault="00BC63DD" w:rsidP="00527473">
      <w:pPr>
        <w:spacing w:after="0"/>
        <w:rPr>
          <w:lang w:val="de-DE"/>
        </w:rPr>
      </w:pPr>
      <w:r>
        <w:rPr>
          <w:lang w:val="de-DE"/>
        </w:rPr>
        <w:lastRenderedPageBreak/>
        <w:t>• avoir une ancienneté d’au moins un an auprès de son employeur, c’est-à-dire avoir travaillé pour un employeur éligible tel que décrit à l’article 1 de la décision END sur une base statutaire ou contractuelle pendant au moins un an avant le détachement.</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2E5BB924" w:rsidR="0017274D" w:rsidRPr="00E61551" w:rsidRDefault="00BC63DD" w:rsidP="0017274D">
      <w:pPr>
        <w:spacing w:after="0"/>
        <w:jc w:val="right"/>
        <w:rPr>
          <w:sz w:val="22"/>
          <w:szCs w:val="18"/>
          <w:lang w:val="de-DE"/>
        </w:rPr>
      </w:pPr>
      <w:r>
        <w:rPr>
          <w:sz w:val="22"/>
          <w:szCs w:val="18"/>
          <w:lang w:val="de-DE"/>
        </w:rPr>
        <w:t>12/05/2026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265CD7C5" w:rsidR="00A95A44" w:rsidRDefault="00BC63DD" w:rsidP="00527473">
      <w:pPr>
        <w:spacing w:after="0"/>
        <w:rPr>
          <w:lang w:val="de-DE"/>
        </w:rPr>
      </w:pPr>
      <w:r>
        <w:rPr>
          <w:lang w:val="de-DE"/>
        </w:rPr>
        <w:t>Das Referat „Gesundheitssicherheit“ in der Direktion für öffentliche Gesundheit, Krebs und Gesundheitssicherheit hat rund 20 Mitarbeiter und hat seinen Sitz in Luxemburg. Wir bieten eine interessante Stelle in einem der aktuell vorrangigen Dossiers der Gesundheitspolitik in der Kommission, insbesondere in der Vorsorge und Prävention im Bereich der Gesundheitssicherheit sowie Vorsorge und Reaktion in Bezug auf Krisen der öffentlichen Gesundheit.</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739C7B1E" w14:textId="77777777" w:rsidR="00BC63DD" w:rsidRDefault="00BC63DD" w:rsidP="00527473">
      <w:pPr>
        <w:spacing w:after="0"/>
        <w:rPr>
          <w:lang w:val="de-DE"/>
        </w:rPr>
      </w:pPr>
      <w:r>
        <w:rPr>
          <w:lang w:val="de-DE"/>
        </w:rPr>
        <w:t>Unter der Aufsicht eines AD-Beamten oder einer AD-Beamtin wird der/die Sachverständige folgende Aufgaben wahrnehmen:</w:t>
      </w:r>
    </w:p>
    <w:p w14:paraId="29C2DC00" w14:textId="77777777" w:rsidR="00BC63DD" w:rsidRDefault="00BC63DD" w:rsidP="00527473">
      <w:pPr>
        <w:spacing w:after="0"/>
        <w:rPr>
          <w:lang w:val="de-DE"/>
        </w:rPr>
      </w:pPr>
      <w:r>
        <w:rPr>
          <w:lang w:val="de-DE"/>
        </w:rPr>
        <w:t>• Unterstützung der Umsetzung der neuen Verordnung (EU) 2022/2371 zu schwerwiegenden grenzüberschreitenden Gesundheitsgefahren und der damit verbundenen Beschlüsse im Legislativpaket zur Europäischen Gesundheitsunion 1, insbesondere in Bezug auf die Präventions-, Vorsorge- und Reaktionsplanung auf nationaler und EU-Ebene sowie die Vorsorge im Bereich der Gesundheitssicherheit im Allgemeinen.</w:t>
      </w:r>
    </w:p>
    <w:p w14:paraId="5680EBB1" w14:textId="77777777" w:rsidR="00BC63DD" w:rsidRDefault="00BC63DD" w:rsidP="00527473">
      <w:pPr>
        <w:spacing w:after="0"/>
        <w:rPr>
          <w:lang w:val="de-DE"/>
        </w:rPr>
      </w:pPr>
      <w:r>
        <w:rPr>
          <w:lang w:val="de-DE"/>
        </w:rPr>
        <w:t>• Beitrag zur Koordinierung der Arbeit in diesem Bereich innerhalb der GD SANTE mit anderen Kommissionsdienststellen, EU-Agenturen, insbesondere dem Europäischen Zentrum für die Prävention und die Kontrolle von Krankheiten (ECDC), den Mitgliedstaaten und externen Interessenträgern.</w:t>
      </w:r>
    </w:p>
    <w:p w14:paraId="3DD35FB3" w14:textId="77777777" w:rsidR="00BC63DD" w:rsidRDefault="00BC63DD" w:rsidP="00527473">
      <w:pPr>
        <w:spacing w:after="0"/>
        <w:rPr>
          <w:lang w:val="de-DE"/>
        </w:rPr>
      </w:pPr>
      <w:r>
        <w:rPr>
          <w:lang w:val="de-DE"/>
        </w:rPr>
        <w:t>• Folgemaßnahmen zu Initiativen der Krisenvorsorge und dem Krisenmanagement, die im Rahmen des EU-Gesundheitsprogramms mit der Exekutivagentur für Gesundheit, Landwirtschaft und Digitales (HADEA) umgesetzt werden;</w:t>
      </w:r>
    </w:p>
    <w:p w14:paraId="64AF2443" w14:textId="77777777" w:rsidR="00BC63DD" w:rsidRDefault="00BC63DD" w:rsidP="00527473">
      <w:pPr>
        <w:spacing w:after="0"/>
        <w:rPr>
          <w:lang w:val="de-DE"/>
        </w:rPr>
      </w:pPr>
      <w:r>
        <w:rPr>
          <w:lang w:val="de-DE"/>
        </w:rPr>
        <w:t>• Unterstützung der Koordinierung von Maßnahmen im Bereich der öffentlichen Gesundheit durch den Gesundheitssicherheitsausschuss und mit internationalen Partnern für Gesundheitssicherheit.</w:t>
      </w:r>
    </w:p>
    <w:p w14:paraId="7AF9854C" w14:textId="77777777" w:rsidR="00BC63DD" w:rsidRDefault="00BC63DD" w:rsidP="00527473">
      <w:pPr>
        <w:spacing w:after="0"/>
        <w:rPr>
          <w:lang w:val="de-DE"/>
        </w:rPr>
      </w:pPr>
      <w:r>
        <w:rPr>
          <w:lang w:val="de-DE"/>
        </w:rPr>
        <w:t>• Beitrag zur Durchführung von Maßnahmen zur Unterstützung der Vorsorge für schwerwiegende grenzüberschreitende Gesundheitsgefahren.</w:t>
      </w:r>
    </w:p>
    <w:p w14:paraId="1338D147" w14:textId="77777777" w:rsidR="00BC63DD" w:rsidRDefault="00BC63DD" w:rsidP="00527473">
      <w:pPr>
        <w:spacing w:after="0"/>
        <w:rPr>
          <w:lang w:val="de-DE"/>
        </w:rPr>
      </w:pPr>
      <w:r>
        <w:rPr>
          <w:lang w:val="de-DE"/>
        </w:rPr>
        <w:t>• Zu politischen Entwicklungen beizutragen, die für die Umsetzung der Vorsorgestrategie der Union und der EU-Strategie der inneren Sicherheit im Gesundheitsbereich relevant sind.</w:t>
      </w:r>
    </w:p>
    <w:p w14:paraId="2BE34DBA" w14:textId="27473E78" w:rsidR="00A95A44" w:rsidRPr="00A95A44" w:rsidRDefault="00BC63DD" w:rsidP="00527473">
      <w:pPr>
        <w:spacing w:after="0"/>
        <w:rPr>
          <w:lang w:val="de-DE"/>
        </w:rPr>
      </w:pPr>
      <w:r>
        <w:rPr>
          <w:lang w:val="de-DE"/>
        </w:rPr>
        <w:t>• Durchführung routinemäßiger Tätigkeiten, wie Beiträge zu Briefings, parlamentarischen Anfragen und der Organisation von Sitzungen und anderen Veranstaltungen im Zusammenhang mit dem Ausbruch von Infektionskrankheiten oder anderen Gesundheitskrisen, die durch eine schwerwiegende grenzüberschreitende Gesundheitsgefahr verursacht werden.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448EB53D" w14:textId="77777777" w:rsidR="00BC63DD" w:rsidRDefault="00BC63DD" w:rsidP="00527473">
      <w:pPr>
        <w:spacing w:after="0"/>
        <w:rPr>
          <w:lang w:val="en-US"/>
        </w:rPr>
      </w:pPr>
      <w:r>
        <w:rPr>
          <w:lang w:val="en-US"/>
        </w:rPr>
        <w:lastRenderedPageBreak/>
        <w:t>Wir suchen einen Bewerber/eine Bewerberin, der/die alle folgenden Kriterien erfüllt:</w:t>
      </w:r>
    </w:p>
    <w:p w14:paraId="67D56DCA" w14:textId="77777777" w:rsidR="00BC63DD" w:rsidRDefault="00BC63DD" w:rsidP="00527473">
      <w:pPr>
        <w:spacing w:after="0"/>
        <w:rPr>
          <w:lang w:val="en-US"/>
        </w:rPr>
      </w:pPr>
      <w:r>
        <w:rPr>
          <w:lang w:val="en-US"/>
        </w:rPr>
        <w:t>• mindestens fünf Jahre Berufserfahrung in Verwaltungs-, Rechts-, Wissenschafts-, Technik-, Beratungs- oder Aufsichtsfunktionen, die denen der Funktionsgruppe AD im Bereich der Krisenprävention, -vorsorge und -reaktion / Vorsorge im Bereich der Gesundheitssicherheit gleichwertig sind;</w:t>
      </w:r>
    </w:p>
    <w:p w14:paraId="7DFF067A" w14:textId="4F088A7A" w:rsidR="00792E59" w:rsidRPr="00A10C67" w:rsidRDefault="00BC63DD" w:rsidP="00527473">
      <w:pPr>
        <w:spacing w:after="0"/>
        <w:rPr>
          <w:lang w:val="en-US"/>
        </w:rPr>
      </w:pPr>
      <w:r>
        <w:rPr>
          <w:lang w:val="en-US"/>
        </w:rPr>
        <w:t>• ein Dienstalter von mindestens einem Jahr bei ihrem Arbeitgeber, was bedeutet, dass der ANS vor der Abordnung mindestens ein Jahr lang in einem dienst- oder vertragsrechtlichen Verhältnis mit einem Arbeitgeber im Sinne von Artikel 1 des ANS-Beschlusses stand.</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BC63DD"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BC63DD"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BC63DD"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BC63DD"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BC63DD"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BC63DD"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BC63DD"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BC63DD"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BC63DD"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BC63DD"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80435"/>
    <w:rsid w:val="00490E75"/>
    <w:rsid w:val="00492314"/>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C63DD"/>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00D26F-2FBB-423F-A7AE-E313831ECF10}"/>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6</Pages>
  <Words>3231</Words>
  <Characters>18420</Characters>
  <Application>Microsoft Office Word</Application>
  <DocSecurity>4</DocSecurity>
  <PresentationFormat>Microsoft Word 14.0</PresentationFormat>
  <Lines>153</Lines>
  <Paragraphs>43</Paragraphs>
  <ScaleCrop>true</ScaleCrop>
  <Company/>
  <LinksUpToDate>false</LinksUpToDate>
  <CharactersWithSpaces>21608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2026-05-12T09:21:00Z</dcterms:created>
  <dcterms:modified xsi:type="dcterms:W3CDTF">2026-05-12T09:21:00Z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