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6F94AB47" w:rsidR="005C6DCE" w:rsidRPr="0080358B" w:rsidRDefault="008E78A0" w:rsidP="005C6DCE">
      <w:pPr>
        <w:spacing w:after="0"/>
        <w:jc w:val="right"/>
        <w:rPr>
          <w:sz w:val="22"/>
          <w:szCs w:val="18"/>
          <w:lang w:val="en-US"/>
        </w:rPr>
      </w:pPr>
      <w:r>
        <w:rPr>
          <w:sz w:val="22"/>
          <w:szCs w:val="18"/>
          <w:lang w:val="en-US"/>
        </w:rPr>
        <w:t>12/05/2026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8E78A0"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767CF411" w:rsidR="006938F5" w:rsidRDefault="008E78A0" w:rsidP="006718D3">
            <w:pPr>
              <w:spacing w:after="0"/>
              <w:jc w:val="left"/>
            </w:pPr>
            <w:r>
              <w:t>RTD.D.3</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12B78BC4" w:rsidR="006938F5" w:rsidRDefault="008E78A0" w:rsidP="006718D3">
            <w:pPr>
              <w:spacing w:after="0"/>
              <w:jc w:val="left"/>
            </w:pPr>
            <w:r>
              <w:t>460469</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1FC57E2C" w:rsidR="4EEB584D" w:rsidRDefault="008E78A0" w:rsidP="14270372">
            <w:pPr>
              <w:spacing w:after="0"/>
              <w:jc w:val="left"/>
            </w:pPr>
            <w:r>
              <w:t>Q4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117540BD" w:rsidR="006938F5" w:rsidRDefault="008E78A0"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1737A6DA" w:rsidR="3C2D33B5" w:rsidRDefault="008E78A0" w:rsidP="14270372">
            <w:pPr>
              <w:spacing w:after="0"/>
              <w:jc w:val="left"/>
            </w:pPr>
            <w:r>
              <w:t>Brussels</w:t>
            </w:r>
          </w:p>
          <w:p w14:paraId="6B7C1AA9" w14:textId="06AF5D68" w:rsidR="3C2D33B5" w:rsidRDefault="008E78A0" w:rsidP="14270372">
            <w:pPr>
              <w:spacing w:after="0"/>
              <w:jc w:val="left"/>
            </w:pPr>
            <w:r>
              <w:t>Bruxelles</w:t>
            </w:r>
          </w:p>
          <w:p w14:paraId="5C918E8F" w14:textId="40614D19" w:rsidR="3C2D33B5" w:rsidRDefault="008E78A0"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6358F72F" w:rsidR="006938F5" w:rsidRDefault="008E78A0" w:rsidP="006718D3">
            <w:pPr>
              <w:spacing w:after="0"/>
              <w:jc w:val="left"/>
            </w:pPr>
            <w:r>
              <w:t>With allowances</w:t>
            </w:r>
          </w:p>
          <w:p w14:paraId="02E31856" w14:textId="3CF191CD" w:rsidR="006938F5" w:rsidRDefault="008E78A0" w:rsidP="006718D3">
            <w:pPr>
              <w:spacing w:after="0"/>
              <w:jc w:val="left"/>
            </w:pPr>
            <w:r>
              <w:t>Avec indemnités</w:t>
            </w:r>
          </w:p>
          <w:p w14:paraId="720FD450" w14:textId="535925D6" w:rsidR="006938F5" w:rsidRDefault="008E78A0"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62C92861" w:rsidR="006938F5" w:rsidRDefault="008E78A0" w:rsidP="006718D3">
            <w:pPr>
              <w:spacing w:after="0"/>
              <w:jc w:val="left"/>
            </w:pPr>
            <w:r>
              <w:t>Member States</w:t>
            </w:r>
          </w:p>
          <w:p w14:paraId="2A7DF233" w14:textId="0240CAD2" w:rsidR="006938F5" w:rsidRDefault="008E78A0" w:rsidP="006718D3">
            <w:pPr>
              <w:spacing w:after="0"/>
              <w:jc w:val="left"/>
            </w:pPr>
            <w:r>
              <w:t>États membres</w:t>
            </w:r>
          </w:p>
          <w:p w14:paraId="13C75E2E" w14:textId="59AC5D76" w:rsidR="006938F5" w:rsidRDefault="008E78A0"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4A34325D" w:rsidR="006938F5" w:rsidRDefault="008E78A0" w:rsidP="006718D3">
            <w:pPr>
              <w:spacing w:after="0"/>
              <w:jc w:val="left"/>
            </w:pPr>
            <w:r>
              <w:t>25/06/2026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68A6BA5D" w:rsidR="00A95A44" w:rsidRPr="00E61551" w:rsidRDefault="008E78A0" w:rsidP="00A95A44">
      <w:pPr>
        <w:spacing w:after="0"/>
        <w:jc w:val="right"/>
        <w:rPr>
          <w:sz w:val="22"/>
          <w:szCs w:val="18"/>
          <w:lang w:val="en-US"/>
        </w:rPr>
      </w:pPr>
      <w:r>
        <w:rPr>
          <w:sz w:val="22"/>
          <w:szCs w:val="18"/>
          <w:lang w:val="en-US"/>
        </w:rPr>
        <w:t>12/05/2026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19C6BC93" w14:textId="77777777" w:rsidR="008E78A0" w:rsidRDefault="008E78A0" w:rsidP="003C1977">
      <w:pPr>
        <w:spacing w:after="0"/>
      </w:pPr>
      <w:r>
        <w:t>The ‘People – Health &amp; Society’ Directorate in the European Commission’s Directorate-General for Research and Innovation addresses the challenges posed to human health and well-being, as well as citizens’ democratic participation and engagement in a fair and inclusive, ageing, increasingly digitalised and globalised society. Overall, its activities aim at helping to achieve the sustainable development goals, whilst also contributing to the competitiveness of Europe's creative, digital and health industries and services, as well as to fair, inclusive and resilient societies.</w:t>
      </w:r>
    </w:p>
    <w:p w14:paraId="76D0AE4C" w14:textId="77777777" w:rsidR="008E78A0" w:rsidRDefault="008E78A0" w:rsidP="003C1977">
      <w:pPr>
        <w:spacing w:after="0"/>
      </w:pPr>
      <w:r>
        <w:t>The RTD D3 Unit “Health and Societal Transitions” contributes to the performance and effectiveness of healthy and fair societies by shaping and coordinating evidence-based R&amp;I policies. The Unit ensures that R&amp;I policies and programmes, especially Horizon Europe, support the EU policy objectives in health and social transitions, notably in demographic change, inter-generational fairness, mental health, migration, socio-economic and inclusion issues. To accomplish this, the Unit taps into the full potential of the Social Sciences and Humanities (SSH), especially in the frame of R&amp;I interdisciplinarity and SSH integration under Horizon Europe. It also contributes to the preparations of future European funding programs in research and innovation.</w:t>
      </w:r>
    </w:p>
    <w:p w14:paraId="076206E0" w14:textId="77777777" w:rsidR="008E78A0" w:rsidRDefault="008E78A0" w:rsidP="003C1977">
      <w:pPr>
        <w:spacing w:after="0"/>
      </w:pPr>
      <w:r>
        <w:t xml:space="preserve">The Unit delivers the programming (Horizon Europe Clusters 1 and 2) and stakeholders’ engagement activities, policy coordination and administrative services for DG RTD’s ‘People: Health and Society’ Directorate. </w:t>
      </w:r>
    </w:p>
    <w:p w14:paraId="7C3CB517" w14:textId="77777777" w:rsidR="008E78A0" w:rsidRDefault="008E78A0" w:rsidP="003C1977">
      <w:pPr>
        <w:spacing w:after="0"/>
      </w:pPr>
      <w:r>
        <w:t>In all its activities, the unit takes into account and influences developments in the Member states (public and private sectors) and on the international scene and ensures synergies with other funding programmes and policy initiatives.</w:t>
      </w:r>
    </w:p>
    <w:p w14:paraId="483353A1" w14:textId="77777777" w:rsidR="008E78A0" w:rsidRDefault="008E78A0" w:rsidP="003C1977">
      <w:pPr>
        <w:spacing w:after="0"/>
      </w:pPr>
    </w:p>
    <w:p w14:paraId="2444BC8A" w14:textId="3FFC2C11"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6898490F" w14:textId="77777777" w:rsidR="008E78A0" w:rsidRDefault="008E78A0" w:rsidP="003C1977">
      <w:pPr>
        <w:spacing w:after="0"/>
      </w:pPr>
      <w:r>
        <w:t xml:space="preserve">The position offers the chance to work at the heart of European research and innovation policy, gaining unique experience in international cooperation and policy development. This is also a great opportunity to support the exchange of knowledge and good practices between national (and/or regional) administrations and policy-making at European level.  </w:t>
      </w:r>
    </w:p>
    <w:p w14:paraId="36917713" w14:textId="77777777" w:rsidR="008E78A0" w:rsidRDefault="008E78A0" w:rsidP="003C1977">
      <w:pPr>
        <w:spacing w:after="0"/>
      </w:pPr>
    </w:p>
    <w:p w14:paraId="2DC1F661" w14:textId="77777777" w:rsidR="008E78A0" w:rsidRDefault="008E78A0" w:rsidP="003C1977">
      <w:pPr>
        <w:spacing w:after="0"/>
      </w:pPr>
      <w:r>
        <w:t xml:space="preserve">In this impactful and varied role as a policy officer, you will perform analysis, provide assistance and draft policy documents for EU R&amp;I policies and initiatives in either or both the fields of (1) health and life sciences R&amp;I and/or (2) in social sciences and humanities, and in societal transitions. As these are quite broad areas, the specific thematic priorities of your role will be defined in agreement between you, your home organisation and the EC. There is some flexibility. </w:t>
      </w:r>
    </w:p>
    <w:p w14:paraId="29A0A75C" w14:textId="77777777" w:rsidR="008E78A0" w:rsidRDefault="008E78A0" w:rsidP="003C1977">
      <w:pPr>
        <w:spacing w:after="0"/>
      </w:pPr>
    </w:p>
    <w:p w14:paraId="15507432" w14:textId="77777777" w:rsidR="008E78A0" w:rsidRDefault="008E78A0" w:rsidP="003C1977">
      <w:pPr>
        <w:spacing w:after="0"/>
      </w:pPr>
      <w:r>
        <w:t xml:space="preserve">Your activities will contribute to concept development of evidence-based EU policies in the areas of health, social sciences and humanities, and societal transitions. As a policy officer in the EC RTD People Directorate (Health and Society), you will get insights in, as </w:t>
      </w:r>
      <w:r>
        <w:lastRenderedPageBreak/>
        <w:t xml:space="preserve">well as contribute to developments in research and innovation ecosystems and instruments (including public &amp; private financial support to EU R&amp;I). </w:t>
      </w:r>
    </w:p>
    <w:p w14:paraId="1F39DE9F" w14:textId="77777777" w:rsidR="008E78A0" w:rsidRDefault="008E78A0" w:rsidP="003C1977">
      <w:pPr>
        <w:spacing w:after="0"/>
      </w:pPr>
    </w:p>
    <w:p w14:paraId="0BA71951" w14:textId="77777777" w:rsidR="008E78A0" w:rsidRDefault="008E78A0" w:rsidP="003C1977">
      <w:pPr>
        <w:spacing w:after="0"/>
      </w:pPr>
      <w:r>
        <w:t xml:space="preserve">In addition, you may be expected to draft speeches, briefings, minutes, studies, and various reports and support dissemination and exploitation of research and innovation results. Also, you could be asked to participate in internal and external events and support the preparation of events. </w:t>
      </w:r>
    </w:p>
    <w:p w14:paraId="4E028A31" w14:textId="77777777" w:rsidR="008E78A0" w:rsidRDefault="008E78A0" w:rsidP="003C1977">
      <w:pPr>
        <w:spacing w:after="0"/>
      </w:pPr>
    </w:p>
    <w:p w14:paraId="088FF602" w14:textId="77777777" w:rsidR="008E78A0" w:rsidRDefault="008E78A0" w:rsidP="003C1977">
      <w:pPr>
        <w:spacing w:after="0"/>
      </w:pPr>
      <w:r>
        <w:t>You will be expected to be resourceful and self-starting. You will be surrounded by 24 experienced colleagues who greatly value team spirit and support each other.</w:t>
      </w:r>
    </w:p>
    <w:p w14:paraId="6B64E0AD" w14:textId="77777777" w:rsidR="008E78A0" w:rsidRDefault="008E78A0" w:rsidP="003C1977">
      <w:pPr>
        <w:spacing w:after="0"/>
      </w:pPr>
    </w:p>
    <w:p w14:paraId="6EC13E85" w14:textId="77777777" w:rsidR="008E78A0" w:rsidRDefault="008E78A0" w:rsidP="003C1977">
      <w:pPr>
        <w:spacing w:after="0"/>
      </w:pPr>
      <w:r>
        <w:t xml:space="preserve">The SNE will work under the supervision of an administrator. Without prejudice to the principle of loyal cooperation between the national/regional and European administrations, the SNE will not work on individual cases having implications with files he/she would have had to deal with in his/her national administration in the two years preceding its entry into the Commission, or directly adjacent cases. </w:t>
      </w:r>
    </w:p>
    <w:p w14:paraId="3BD6C4E5" w14:textId="77777777" w:rsidR="008E78A0" w:rsidRDefault="008E78A0" w:rsidP="003C1977">
      <w:pPr>
        <w:spacing w:after="0"/>
      </w:pPr>
    </w:p>
    <w:p w14:paraId="406838C7" w14:textId="77777777" w:rsidR="008E78A0" w:rsidRDefault="008E78A0" w:rsidP="003C1977">
      <w:pPr>
        <w:spacing w:after="0"/>
      </w:pPr>
      <w:r>
        <w:t>He/She shall not represent the Commission in order to make commitments, financial or otherwise, nor negotiate on behalf of the Commission.</w:t>
      </w:r>
    </w:p>
    <w:p w14:paraId="4FA38409" w14:textId="394C5511"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012BECBB" w14:textId="77777777" w:rsidR="008E78A0" w:rsidRDefault="008E78A0" w:rsidP="00527473">
      <w:pPr>
        <w:spacing w:after="0"/>
        <w:jc w:val="left"/>
      </w:pPr>
      <w:r>
        <w:t xml:space="preserve">We look for an enthusiastic and results-driven colleague with considerable experience in defining and implementing European or national R&amp;I policy, and EU R&amp;I funding. Knowledge and/ or an academic background in research and innovation or policy development in health, social sciences and humanities, and social transitions are clear assets. </w:t>
      </w:r>
    </w:p>
    <w:p w14:paraId="6EAEEA7E" w14:textId="77777777" w:rsidR="008E78A0" w:rsidRDefault="008E78A0" w:rsidP="00527473">
      <w:pPr>
        <w:spacing w:after="0"/>
        <w:jc w:val="left"/>
      </w:pPr>
      <w:r>
        <w:t>Ideally, you:</w:t>
      </w:r>
    </w:p>
    <w:p w14:paraId="5BD08B31" w14:textId="77777777" w:rsidR="008E78A0" w:rsidRDefault="008E78A0" w:rsidP="00527473">
      <w:pPr>
        <w:spacing w:after="0"/>
        <w:jc w:val="left"/>
      </w:pPr>
      <w:r>
        <w:t>•</w:t>
      </w:r>
      <w:r>
        <w:tab/>
        <w:t xml:space="preserve">have considerable experience in activities (analytical analysis, reports, etc) for concept development for R&amp;I and other policies in any field linked to health, social sciences and humanities, and social transitions – especially in cooperation with external/ internal stakeholders. A particular advantage will be a professional background in defining or implementing national, regional or other types of R&amp;I funding programs. </w:t>
      </w:r>
    </w:p>
    <w:p w14:paraId="36E609AB" w14:textId="77777777" w:rsidR="008E78A0" w:rsidRDefault="008E78A0" w:rsidP="00527473">
      <w:pPr>
        <w:spacing w:after="0"/>
        <w:jc w:val="left"/>
      </w:pPr>
    </w:p>
    <w:p w14:paraId="1C2A03F1" w14:textId="77777777" w:rsidR="008E78A0" w:rsidRDefault="008E78A0" w:rsidP="00527473">
      <w:pPr>
        <w:spacing w:after="0"/>
        <w:jc w:val="left"/>
      </w:pPr>
      <w:r>
        <w:t>•</w:t>
      </w:r>
      <w:r>
        <w:tab/>
        <w:t>demonstrate your proactive approach for planning and problem-solving, and your capacity to work autonomously and – at times - under high pressure. This includes the ability to adapt rapidly to new organisational procedures, evolving working modes and business needs. You are able to analyse and present complex issues using your excellent English communication and drafting competences.</w:t>
      </w:r>
    </w:p>
    <w:p w14:paraId="0DE8C532" w14:textId="532A6322"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78DE190A" w:rsidR="0017274D" w:rsidRPr="008250D4" w:rsidRDefault="008E78A0" w:rsidP="0017274D">
      <w:pPr>
        <w:spacing w:after="0"/>
        <w:jc w:val="right"/>
        <w:rPr>
          <w:sz w:val="22"/>
          <w:szCs w:val="18"/>
        </w:rPr>
      </w:pPr>
      <w:r>
        <w:rPr>
          <w:sz w:val="22"/>
          <w:szCs w:val="18"/>
        </w:rPr>
        <w:t>12/05/2026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1E5220F8" w14:textId="77777777" w:rsidR="008E78A0" w:rsidRDefault="008E78A0" w:rsidP="00527473">
      <w:pPr>
        <w:spacing w:after="0"/>
        <w:rPr>
          <w:lang w:val="de-DE"/>
        </w:rPr>
      </w:pPr>
      <w:r>
        <w:rPr>
          <w:lang w:val="de-DE"/>
        </w:rPr>
        <w:t>La direction «Personnes — Santé &amp; Société» de la Direction Générale de la Recherche et de l’Innovation de la Commission européenne s’attaque aux défis posés à la santé et au bien-être humains, ainsi qu’à la participation et à l’engagement démocratiques des citoyens dans une société juste et inclusive, vieillissante, de plus en plus numérisée et mondialisée. Dans l’ensemble, ses activités visent à contribuer à la réalisation des objectifs de développement durable, tout en contribuant à la compétitivité des secteurs et services européens de la création, du numérique et de la santé, ainsi qu’à des sociétés justes, inclusives et résilientes.</w:t>
      </w:r>
    </w:p>
    <w:p w14:paraId="3A55A092" w14:textId="77777777" w:rsidR="008E78A0" w:rsidRDefault="008E78A0" w:rsidP="00527473">
      <w:pPr>
        <w:spacing w:after="0"/>
        <w:rPr>
          <w:lang w:val="de-DE"/>
        </w:rPr>
      </w:pPr>
      <w:r>
        <w:rPr>
          <w:lang w:val="de-DE"/>
        </w:rPr>
        <w:t>L’unité RTD D3 «Santé et Transitions Sociétales» contribue à la performance et à l’efficacité de sociétés saines et justes en élaborant et en coordonnant des politiques de R&amp;I fondées sur des données probantes. Elle veille à ce que les politiques et programmes de R&amp;I, en particulier Horizon Europe, soutiennent les objectifs politiques de l’UE en matière de transition sanitaire et sociale, notamment en matière de changement démographique, d’équité intergénérationnelle, de santé mentale, de migration, de développement socio-économique et d’inclusion. Pour ce faire, l’unité exploite pleinement le potentiel des sciences sociales et humaines (SSH), notamment dans le cadre de l’interdisciplinarité de la R&amp;I et de l’intégration des SSH dans le contexte d’Horizon Europe. Elle contribue également à la préparation des futurs programmes de financement européens dans le domaine de la recherche et de l’innovation.</w:t>
      </w:r>
    </w:p>
    <w:p w14:paraId="432586EF" w14:textId="77777777" w:rsidR="008E78A0" w:rsidRDefault="008E78A0" w:rsidP="00527473">
      <w:pPr>
        <w:spacing w:after="0"/>
        <w:rPr>
          <w:lang w:val="de-DE"/>
        </w:rPr>
      </w:pPr>
      <w:r>
        <w:rPr>
          <w:lang w:val="de-DE"/>
        </w:rPr>
        <w:t xml:space="preserve">L’unité assure la programmation (clusters 1 et 2 d’Horizon Europe) et les activités d’engagement des parties prenantes, la coordination des politiques et les services administratifs pour la direction « Personnes : Santé et Société » de la DG RTD. </w:t>
      </w:r>
    </w:p>
    <w:p w14:paraId="276F27C0" w14:textId="77777777" w:rsidR="008E78A0" w:rsidRDefault="008E78A0" w:rsidP="00527473">
      <w:pPr>
        <w:spacing w:after="0"/>
        <w:rPr>
          <w:lang w:val="de-DE"/>
        </w:rPr>
      </w:pPr>
      <w:r>
        <w:rPr>
          <w:lang w:val="de-DE"/>
        </w:rPr>
        <w:t>Dans toutes ses activités, l’unité prend en compte et influence l’évolution de la situation dans les États membres (secteurs public et privé) et sur la scène internationale, et assure des synergies avec d’autres programmes de financement et initiatives stratégiques.</w:t>
      </w:r>
    </w:p>
    <w:p w14:paraId="43AB0E86" w14:textId="77777777" w:rsidR="008E78A0" w:rsidRDefault="008E78A0" w:rsidP="00527473">
      <w:pPr>
        <w:spacing w:after="0"/>
        <w:rPr>
          <w:lang w:val="de-DE"/>
        </w:rPr>
      </w:pPr>
    </w:p>
    <w:p w14:paraId="6810D07E" w14:textId="6E54BB87"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7B462ECD" w14:textId="77777777" w:rsidR="008E78A0" w:rsidRDefault="008E78A0" w:rsidP="00527473">
      <w:pPr>
        <w:spacing w:after="0"/>
        <w:jc w:val="left"/>
        <w:rPr>
          <w:lang w:val="de-DE"/>
        </w:rPr>
      </w:pPr>
      <w:r>
        <w:rPr>
          <w:lang w:val="de-DE"/>
        </w:rPr>
        <w:t xml:space="preserve">Ce poste offre la possibilité de travailler au cœur de la politique européenne de recherche et d’innovation, et d’acquérir une expérience unique en matière de coopération internationale et d’élaboration de politiques. Il s’agit également d’une excellente occasion de soutenir l’échange de connaissances et de bonnes pratiques entre les administrations nationales (et/ou régionales) et l’élaboration des politiques au niveau européen.  </w:t>
      </w:r>
    </w:p>
    <w:p w14:paraId="6500E23A" w14:textId="77777777" w:rsidR="008E78A0" w:rsidRDefault="008E78A0" w:rsidP="00527473">
      <w:pPr>
        <w:spacing w:after="0"/>
        <w:jc w:val="left"/>
        <w:rPr>
          <w:lang w:val="de-DE"/>
        </w:rPr>
      </w:pPr>
    </w:p>
    <w:p w14:paraId="6828A9DE" w14:textId="77777777" w:rsidR="008E78A0" w:rsidRDefault="008E78A0" w:rsidP="00527473">
      <w:pPr>
        <w:spacing w:after="0"/>
        <w:jc w:val="left"/>
        <w:rPr>
          <w:lang w:val="de-DE"/>
        </w:rPr>
      </w:pPr>
      <w:r>
        <w:rPr>
          <w:lang w:val="de-DE"/>
        </w:rPr>
        <w:t xml:space="preserve">Dans le cadre de ce rôle important et diversifié de responsable de politiques (policy officier), vous effectuerez des analyses ; vous fournirez une assistance et rédigerez des documents d’orientation pour les politiques et initiatives de l’UE en matière de R&amp;I dans </w:t>
      </w:r>
      <w:r>
        <w:rPr>
          <w:lang w:val="de-DE"/>
        </w:rPr>
        <w:lastRenderedPageBreak/>
        <w:t xml:space="preserve">les domaines (1) de la santé et des sciences de la vie et/ou (2) des sciences sociales et humaines, ainsi que dans les transitions sociétales. Étant donné qu’il s’agit de domaines assez vastes, les priorités thématiques spécifiques de votre rôle seront définies d’un commun accord entre vous, votre organisation d’origine et la CE. Une certaine flexibilité est possible. </w:t>
      </w:r>
    </w:p>
    <w:p w14:paraId="3B4D52CF" w14:textId="77777777" w:rsidR="008E78A0" w:rsidRDefault="008E78A0" w:rsidP="00527473">
      <w:pPr>
        <w:spacing w:after="0"/>
        <w:jc w:val="left"/>
        <w:rPr>
          <w:lang w:val="de-DE"/>
        </w:rPr>
      </w:pPr>
    </w:p>
    <w:p w14:paraId="212E5F49" w14:textId="77777777" w:rsidR="008E78A0" w:rsidRDefault="008E78A0" w:rsidP="00527473">
      <w:pPr>
        <w:spacing w:after="0"/>
        <w:jc w:val="left"/>
        <w:rPr>
          <w:lang w:val="de-DE"/>
        </w:rPr>
      </w:pPr>
      <w:r>
        <w:rPr>
          <w:lang w:val="de-DE"/>
        </w:rPr>
        <w:t xml:space="preserve">Vos activités contribueront à l’élaboration de concepts de politiques de l’UE fondées sur des données probantes dans les domaines de la santé, des sciences sociales et humaines et des transitions sociétales. En tant que responsable de politiques au sein de la direction «Personnes» de la DG RTD de la Commission européenne (Santé et société), vous tiendrez compte de- et contribuerez à- l’évolution des écosystèmes et des instruments de recherche et d’innovation (y compris le soutien financier public et privé à la R&amp;I de l’UE). </w:t>
      </w:r>
    </w:p>
    <w:p w14:paraId="23862845" w14:textId="77777777" w:rsidR="008E78A0" w:rsidRDefault="008E78A0" w:rsidP="00527473">
      <w:pPr>
        <w:spacing w:after="0"/>
        <w:jc w:val="left"/>
        <w:rPr>
          <w:lang w:val="de-DE"/>
        </w:rPr>
      </w:pPr>
    </w:p>
    <w:p w14:paraId="385A3D3F" w14:textId="77777777" w:rsidR="008E78A0" w:rsidRDefault="008E78A0" w:rsidP="00527473">
      <w:pPr>
        <w:spacing w:after="0"/>
        <w:jc w:val="left"/>
        <w:rPr>
          <w:lang w:val="de-DE"/>
        </w:rPr>
      </w:pPr>
      <w:r>
        <w:rPr>
          <w:lang w:val="de-DE"/>
        </w:rPr>
        <w:t>Vous pourrez également être amené(e) à rédiger des discours, des notes d’information, des comptes rendus, des études et divers rapports et de contribuer à la diffusion et l’exploitation des résultats de la recherche et de l’innovation. Vous pourriez également être amené(e) à participer à des événements internes et externes et à contribuer à leur préparation.</w:t>
      </w:r>
    </w:p>
    <w:p w14:paraId="1ED63E23" w14:textId="77777777" w:rsidR="008E78A0" w:rsidRDefault="008E78A0" w:rsidP="00527473">
      <w:pPr>
        <w:spacing w:after="0"/>
        <w:jc w:val="left"/>
        <w:rPr>
          <w:lang w:val="de-DE"/>
        </w:rPr>
      </w:pPr>
      <w:r>
        <w:rPr>
          <w:lang w:val="de-DE"/>
        </w:rPr>
        <w:t xml:space="preserve"> </w:t>
      </w:r>
    </w:p>
    <w:p w14:paraId="185E8A54" w14:textId="77777777" w:rsidR="008E78A0" w:rsidRDefault="008E78A0" w:rsidP="00527473">
      <w:pPr>
        <w:spacing w:after="0"/>
        <w:jc w:val="left"/>
        <w:rPr>
          <w:lang w:val="de-DE"/>
        </w:rPr>
      </w:pPr>
      <w:r>
        <w:rPr>
          <w:lang w:val="de-DE"/>
        </w:rPr>
        <w:t>Vous serez censé(e) disposer de ressources et d’un esprit d’initiative, et vous serez entouré(e) de 24 collègues expérimentés qui accordent une grande importance à l’esprit d’équipe et à l’entraide.</w:t>
      </w:r>
    </w:p>
    <w:p w14:paraId="18745F87" w14:textId="77777777" w:rsidR="008E78A0" w:rsidRDefault="008E78A0" w:rsidP="00527473">
      <w:pPr>
        <w:spacing w:after="0"/>
        <w:jc w:val="left"/>
        <w:rPr>
          <w:lang w:val="de-DE"/>
        </w:rPr>
      </w:pPr>
    </w:p>
    <w:p w14:paraId="51CCA753" w14:textId="77777777" w:rsidR="008E78A0" w:rsidRDefault="008E78A0" w:rsidP="00527473">
      <w:pPr>
        <w:spacing w:after="0"/>
        <w:jc w:val="left"/>
        <w:rPr>
          <w:lang w:val="de-DE"/>
        </w:rPr>
      </w:pPr>
      <w:r>
        <w:rPr>
          <w:lang w:val="de-DE"/>
        </w:rPr>
        <w:t xml:space="preserve">L’END travaillera sous la supervision d’un administrateur. Sans préjudice du principe de coopération loyale entre les administrations nationales/régionales et européennes, l’END ne travaillera pas sur des cas individuels ayant une incidence sur des dossiers qu’il aurait dû traiter dans son administration nationale au cours des deux années précédant son entrée à la Commission, ou sur des cas directement adjacents. </w:t>
      </w:r>
    </w:p>
    <w:p w14:paraId="21D5DC0C" w14:textId="77777777" w:rsidR="008E78A0" w:rsidRDefault="008E78A0" w:rsidP="00527473">
      <w:pPr>
        <w:spacing w:after="0"/>
        <w:jc w:val="left"/>
        <w:rPr>
          <w:lang w:val="de-DE"/>
        </w:rPr>
      </w:pPr>
    </w:p>
    <w:p w14:paraId="2FAEF642" w14:textId="77777777" w:rsidR="008E78A0" w:rsidRDefault="008E78A0" w:rsidP="00527473">
      <w:pPr>
        <w:spacing w:after="0"/>
        <w:jc w:val="left"/>
        <w:rPr>
          <w:lang w:val="de-DE"/>
        </w:rPr>
      </w:pPr>
      <w:r>
        <w:rPr>
          <w:lang w:val="de-DE"/>
        </w:rPr>
        <w:t>Il ne représente pas la Commission pour prendre des engagements, financiers ou autres, ni pour négocier au nom de la Commission.</w:t>
      </w:r>
    </w:p>
    <w:p w14:paraId="77D8F9D6" w14:textId="77777777" w:rsidR="008E78A0" w:rsidRDefault="008E78A0" w:rsidP="00527473">
      <w:pPr>
        <w:spacing w:after="0"/>
        <w:jc w:val="left"/>
        <w:rPr>
          <w:lang w:val="de-DE"/>
        </w:rPr>
      </w:pPr>
    </w:p>
    <w:p w14:paraId="59404C02" w14:textId="662A179E"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2E0D735" w14:textId="77777777" w:rsidR="008E78A0" w:rsidRDefault="008E78A0" w:rsidP="00527473">
      <w:pPr>
        <w:spacing w:after="0"/>
        <w:rPr>
          <w:lang w:val="de-DE"/>
        </w:rPr>
      </w:pPr>
      <w:r>
        <w:rPr>
          <w:lang w:val="de-DE"/>
        </w:rPr>
        <w:t xml:space="preserve">Nous recherchons un(e) collègue enthousiaste et axé(e) sur les résultats, doté(e) d’une solide expérience dans la définition et la mise en œuvre de la politique européenne ou nationale en matière de R &amp; I, ainsi que dans le financement européen de la R&amp;I. Des connaissances et/ou un profil universitaire dans le domaine de la recherche et de l’innovation ou de l’élaboration de politiques dans les domaines de la santé, des sciences sociales et humaines et des transitions sociales constituent des atouts majeurs. </w:t>
      </w:r>
    </w:p>
    <w:p w14:paraId="26764541" w14:textId="77777777" w:rsidR="008E78A0" w:rsidRDefault="008E78A0" w:rsidP="00527473">
      <w:pPr>
        <w:spacing w:after="0"/>
        <w:rPr>
          <w:lang w:val="de-DE"/>
        </w:rPr>
      </w:pPr>
      <w:r>
        <w:rPr>
          <w:lang w:val="de-DE"/>
        </w:rPr>
        <w:t>Idéalement, vous:</w:t>
      </w:r>
    </w:p>
    <w:p w14:paraId="2729469E" w14:textId="77777777" w:rsidR="008E78A0" w:rsidRDefault="008E78A0" w:rsidP="00527473">
      <w:pPr>
        <w:spacing w:after="0"/>
        <w:rPr>
          <w:lang w:val="de-DE"/>
        </w:rPr>
      </w:pPr>
      <w:r>
        <w:rPr>
          <w:lang w:val="de-DE"/>
        </w:rPr>
        <w:t>•</w:t>
      </w:r>
      <w:r>
        <w:rPr>
          <w:lang w:val="de-DE"/>
        </w:rPr>
        <w:tab/>
        <w:t xml:space="preserve">Possédez une solide expérience des activités (analyses, rapports, etc.) de développement de concepts pour la R&amp;I et d’autres politiques dans le domaine des </w:t>
      </w:r>
      <w:r>
        <w:rPr>
          <w:lang w:val="de-DE"/>
        </w:rPr>
        <w:lastRenderedPageBreak/>
        <w:t xml:space="preserve">transitions sanitaires et sociales, notamment en coopération avec des parties prenantes externes/internes. Un atout particulier sera une expérience professionnelle dans la définition ou la mise en œuvre de programmes de financement de la R &amp; I nationaux, régionaux ou autres. </w:t>
      </w:r>
    </w:p>
    <w:p w14:paraId="54A080A9" w14:textId="77777777" w:rsidR="008E78A0" w:rsidRDefault="008E78A0" w:rsidP="00527473">
      <w:pPr>
        <w:spacing w:after="0"/>
        <w:rPr>
          <w:lang w:val="de-DE"/>
        </w:rPr>
      </w:pPr>
    </w:p>
    <w:p w14:paraId="7C188DFD" w14:textId="77777777" w:rsidR="008E78A0" w:rsidRDefault="008E78A0" w:rsidP="00527473">
      <w:pPr>
        <w:spacing w:after="0"/>
        <w:rPr>
          <w:lang w:val="de-DE"/>
        </w:rPr>
      </w:pPr>
      <w:r>
        <w:rPr>
          <w:lang w:val="de-DE"/>
        </w:rPr>
        <w:t>•</w:t>
      </w:r>
      <w:r>
        <w:rPr>
          <w:lang w:val="de-DE"/>
        </w:rPr>
        <w:tab/>
        <w:t>Démontrez votre approche volontariste en matière de planification et de résolution de problèmes, ainsi que votre capacité à travailler de manière autonome et, parfois, sous forte pression. Cela inclut notamment une capacité d’adaptation rapide aux nouvelles procédures organisationnelles, à l’évolution des modes de travail et aux besoins opérationnels. Vous êtes capable d’analyser et de présenter des questions complexes en utilisant vos excellentes compétences en matière de communication et de rédaction en anglais.</w:t>
      </w:r>
    </w:p>
    <w:p w14:paraId="4F554E24" w14:textId="77777777" w:rsidR="008E78A0" w:rsidRDefault="008E78A0" w:rsidP="00527473">
      <w:pPr>
        <w:spacing w:after="0"/>
        <w:rPr>
          <w:lang w:val="de-DE"/>
        </w:rPr>
      </w:pPr>
    </w:p>
    <w:p w14:paraId="7B92B82C" w14:textId="550C2E33"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1BD9CACD" w:rsidR="0017274D" w:rsidRPr="00E61551" w:rsidRDefault="008E78A0" w:rsidP="0017274D">
      <w:pPr>
        <w:spacing w:after="0"/>
        <w:jc w:val="right"/>
        <w:rPr>
          <w:sz w:val="22"/>
          <w:szCs w:val="18"/>
          <w:lang w:val="de-DE"/>
        </w:rPr>
      </w:pPr>
      <w:r>
        <w:rPr>
          <w:sz w:val="22"/>
          <w:szCs w:val="18"/>
          <w:lang w:val="de-DE"/>
        </w:rPr>
        <w:t>12/05/2026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1005FEC" w14:textId="77777777" w:rsidR="008E78A0" w:rsidRDefault="008E78A0" w:rsidP="00527473">
      <w:pPr>
        <w:spacing w:after="0"/>
        <w:rPr>
          <w:lang w:val="de-DE"/>
        </w:rPr>
      </w:pPr>
      <w:r>
        <w:rPr>
          <w:lang w:val="de-DE"/>
        </w:rPr>
        <w:t>Die Direktion „Menschen – Gesundheit und Gesellschaft“ der Generaldirektion Forschung und Innovation der Europäischen Kommission befasst sich mit den Herausforderungen für die Gesundheit und das Wohlergehen der Menschen sowie mit der demokratischen Teilhabe und dem Engagement der Bürgerinnen und Bürger in einer fairen und inklusiven, alternden, zunehmend digitalisierten und globalisierten Gesellschaft. Insgesamt zielen ihre Tätigkeiten darauf ab, zur Verwirklichung der Ziele für nachhaltige Entwicklung beizutragen und gleichzeitig zur Wettbewerbsfähigkeit der Kreativ-, Digital- und Gesundheitsindustrien und -dienstleistungen in Europa sowie zu fairen, inklusiven und widerstandsfähigen Gesellschaften beizutragen.</w:t>
      </w:r>
    </w:p>
    <w:p w14:paraId="1894843C" w14:textId="77777777" w:rsidR="008E78A0" w:rsidRDefault="008E78A0" w:rsidP="00527473">
      <w:pPr>
        <w:spacing w:after="0"/>
        <w:rPr>
          <w:lang w:val="de-DE"/>
        </w:rPr>
      </w:pPr>
      <w:r>
        <w:rPr>
          <w:lang w:val="de-DE"/>
        </w:rPr>
        <w:t>Das Referat RTD D3 „Gesundheit und gesellschaftlicher Wandel“ trägt zur Leistungsfähigkeit und Wirksamkeit gesunder und fairer Gesellschaften bei, indem es evidenzbasierte FuI-Strategien gestaltet und koordiniert. Das Referat stellt sicher, dass FuI-Strategien und -Programme, insbesondere Horizont Europa, die politischen Ziele der EU in den Bereichen Gesundheit und sozialer Wandel unterstützen, insbesondere in den Bereichen demografischer Wandel, Generationengerechtigkeit, psychische Gesundheit, Migration, sozioökonomische Fragen und Inklusion. Um dies zu erreichen, nutzt das Referat das volle Potenzial der Sozial- und Geisteswissenschaften, insbesondere im Rahmen der Interdisziplinarität von FuI und der Integration der Sozial- und Geisteswissenschaften im Rahmen von Horizont Europa. Sie trägt auch zur Vorbereitung künftiger EU-Finanzierungsprogramme für Forschung und Innovation bei.</w:t>
      </w:r>
    </w:p>
    <w:p w14:paraId="2C460B9B" w14:textId="77777777" w:rsidR="008E78A0" w:rsidRDefault="008E78A0" w:rsidP="00527473">
      <w:pPr>
        <w:spacing w:after="0"/>
        <w:rPr>
          <w:lang w:val="de-DE"/>
        </w:rPr>
      </w:pPr>
      <w:r>
        <w:rPr>
          <w:lang w:val="de-DE"/>
        </w:rPr>
        <w:t>Das Referat übernimmt die Programmplanung (Cluster 1 und 2) und die Tätigkeiten zur Einbeziehung von Interessenvertretern, die politische Koordinierung und Verwaltungsdienste für die Direktion „Menschen - Gesundheit und Gesellschaft“ der GD RTD.</w:t>
      </w:r>
    </w:p>
    <w:p w14:paraId="004AFE7E" w14:textId="77777777" w:rsidR="008E78A0" w:rsidRDefault="008E78A0" w:rsidP="00527473">
      <w:pPr>
        <w:spacing w:after="0"/>
        <w:rPr>
          <w:lang w:val="de-DE"/>
        </w:rPr>
      </w:pPr>
      <w:r>
        <w:rPr>
          <w:lang w:val="de-DE"/>
        </w:rPr>
        <w:t>Bei all seinen Tätigkeiten berücksichtigt und beeinflusst das Referat die Entwicklungen in den Mitgliedstaaten (öffentlicher und privater Sektor) und auf der internationalen Bühne und sorgt für Synergien mit anderen Finanzierungsprogrammen und politischen Initiativen.</w:t>
      </w:r>
    </w:p>
    <w:p w14:paraId="2B6785AE" w14:textId="7F91327E"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580774C0" w14:textId="77777777" w:rsidR="008E78A0" w:rsidRDefault="008E78A0" w:rsidP="00527473">
      <w:pPr>
        <w:spacing w:after="0"/>
        <w:rPr>
          <w:lang w:val="de-DE"/>
        </w:rPr>
      </w:pPr>
      <w:r>
        <w:rPr>
          <w:lang w:val="de-DE"/>
        </w:rPr>
        <w:t xml:space="preserve">Diese Position bietet die Möglichkeit, im Zentrum der europäischen Forschungs- und Innovationspolitik zu arbeiten und einzigartige Erfahrungen in der internationalen Zusammenarbeit und Politikentwicklung zu sammeln. Dies ist auch eine großartige Gelegenheit, den Austausch von Wissen und bewährten Verfahren zwischen nationalen (und/oder regionalen) Verwaltungen und der Politikgestaltung auf europäischer Ebene zu unterstützen.  </w:t>
      </w:r>
    </w:p>
    <w:p w14:paraId="54CFA1B2" w14:textId="77777777" w:rsidR="008E78A0" w:rsidRDefault="008E78A0" w:rsidP="00527473">
      <w:pPr>
        <w:spacing w:after="0"/>
        <w:rPr>
          <w:lang w:val="de-DE"/>
        </w:rPr>
      </w:pPr>
    </w:p>
    <w:p w14:paraId="69BC6AFB" w14:textId="77777777" w:rsidR="008E78A0" w:rsidRDefault="008E78A0" w:rsidP="00527473">
      <w:pPr>
        <w:spacing w:after="0"/>
        <w:rPr>
          <w:lang w:val="de-DE"/>
        </w:rPr>
      </w:pPr>
      <w:r>
        <w:rPr>
          <w:lang w:val="de-DE"/>
        </w:rPr>
        <w:t xml:space="preserve">In dieser vielfältigen Rolle als Referent führen Sie Analysen durch, leisten Unterstützung und entwerfen Strategiepapiere für FuI-Strategien und -Initiativen der EU in einem oder beiden der Bereiche 1) Forschung und Innovation im Bereich Gesundheit und Biowissenschaften und/oder 2) Sozial- und Geisteswissenschaften sowie gesellschaftliche Übergänge. Da es sich um recht weit gefasste Bereiche handelt, werden die spezifischen Prioritäten Ihrer Rolle im Einvernehmen mit Ihnen, Ihrer Heimatorganisation und der Europäischen Kommission festgelegt. Es besteht eine gewisse Flexibilität. </w:t>
      </w:r>
    </w:p>
    <w:p w14:paraId="3085DE1C" w14:textId="77777777" w:rsidR="008E78A0" w:rsidRDefault="008E78A0" w:rsidP="00527473">
      <w:pPr>
        <w:spacing w:after="0"/>
        <w:rPr>
          <w:lang w:val="de-DE"/>
        </w:rPr>
      </w:pPr>
    </w:p>
    <w:p w14:paraId="5710EEA9" w14:textId="77777777" w:rsidR="008E78A0" w:rsidRDefault="008E78A0" w:rsidP="00527473">
      <w:pPr>
        <w:spacing w:after="0"/>
        <w:rPr>
          <w:lang w:val="de-DE"/>
        </w:rPr>
      </w:pPr>
      <w:r>
        <w:rPr>
          <w:lang w:val="de-DE"/>
        </w:rPr>
        <w:t xml:space="preserve">Ihre Tätigkeiten werden zur Entwicklung evidenzbasierter EU-Strategien in den Bereichen Gesundheit, Sozial- und Geisteswissenschaften sowie gesellschaftlicher Wandel beitragen. Als Referent in der Direktion „Menschen - Gesundheit und Gesellschaft“ erhalten Sie Einblicke in Forschungs- und Innovationsökosysteme und -instrumente (einschließlich öffentlicher und privater finanzieller Unterstützung für FuI der EU) und tragen zu deren Entwicklung bei. </w:t>
      </w:r>
    </w:p>
    <w:p w14:paraId="12FBCB71" w14:textId="77777777" w:rsidR="008E78A0" w:rsidRDefault="008E78A0" w:rsidP="00527473">
      <w:pPr>
        <w:spacing w:after="0"/>
        <w:rPr>
          <w:lang w:val="de-DE"/>
        </w:rPr>
      </w:pPr>
    </w:p>
    <w:p w14:paraId="0737C300" w14:textId="77777777" w:rsidR="008E78A0" w:rsidRDefault="008E78A0" w:rsidP="00527473">
      <w:pPr>
        <w:spacing w:after="0"/>
        <w:rPr>
          <w:lang w:val="de-DE"/>
        </w:rPr>
      </w:pPr>
      <w:r>
        <w:rPr>
          <w:lang w:val="de-DE"/>
        </w:rPr>
        <w:t xml:space="preserve">Darüber hinaus kann von Ihnen erwartet werden, dass Sie Reden, Briefings, Protokolle, Studien und verschiedene Berichte verfassen und die Verbreitung und Nutzung von Forschungs- und Innovationsergebnissen unterstützen. Außerdem werden Sie die Möglichkeit haben, an internen und externen Veranstaltungen teilzunehmen und die Vorbereitung von Veranstaltungen zu unterstützen. </w:t>
      </w:r>
    </w:p>
    <w:p w14:paraId="26494242" w14:textId="77777777" w:rsidR="008E78A0" w:rsidRDefault="008E78A0" w:rsidP="00527473">
      <w:pPr>
        <w:spacing w:after="0"/>
        <w:rPr>
          <w:lang w:val="de-DE"/>
        </w:rPr>
      </w:pPr>
    </w:p>
    <w:p w14:paraId="42BD18EA" w14:textId="77777777" w:rsidR="008E78A0" w:rsidRDefault="008E78A0" w:rsidP="00527473">
      <w:pPr>
        <w:spacing w:after="0"/>
        <w:rPr>
          <w:lang w:val="de-DE"/>
        </w:rPr>
      </w:pPr>
      <w:r>
        <w:rPr>
          <w:lang w:val="de-DE"/>
        </w:rPr>
        <w:t>Von Ihnen wird erwartet, dass Sie einfallsreich und selbstständig sind. Sie werden von 24 erfahrenen Kolleginnen und Kollegen umgeben sein, die Teamgeist schätzen und sich gegenseitig unterstützen.</w:t>
      </w:r>
    </w:p>
    <w:p w14:paraId="038C58F8" w14:textId="77777777" w:rsidR="008E78A0" w:rsidRDefault="008E78A0" w:rsidP="00527473">
      <w:pPr>
        <w:spacing w:after="0"/>
        <w:rPr>
          <w:lang w:val="de-DE"/>
        </w:rPr>
      </w:pPr>
    </w:p>
    <w:p w14:paraId="6698AE03" w14:textId="77777777" w:rsidR="008E78A0" w:rsidRDefault="008E78A0" w:rsidP="00527473">
      <w:pPr>
        <w:spacing w:after="0"/>
        <w:rPr>
          <w:lang w:val="de-DE"/>
        </w:rPr>
      </w:pPr>
      <w:r>
        <w:rPr>
          <w:lang w:val="de-DE"/>
        </w:rPr>
        <w:t xml:space="preserve">Der/die ANS arbeitet unter der Aufsicht eines AD-Beamten. Unbeschadet des Grundsatzes der loyalen Zusammenarbeit zwischen den nationalen/regionalen und europäischen Verwaltungen wird sich der ANS nicht mit Einzelfällen befassen, die Auswirkungen auf Dossiers haben, mit denen er/sie in seiner/ihrer nationalen Verwaltung in den zwei Jahren vor seinem Dienstantritt bei der Kommission befasst war, oder mit unmittelbar angrenzenden Fällen. </w:t>
      </w:r>
    </w:p>
    <w:p w14:paraId="05BCBB6C" w14:textId="77777777" w:rsidR="008E78A0" w:rsidRDefault="008E78A0" w:rsidP="00527473">
      <w:pPr>
        <w:spacing w:after="0"/>
        <w:rPr>
          <w:lang w:val="de-DE"/>
        </w:rPr>
      </w:pPr>
    </w:p>
    <w:p w14:paraId="1542E688" w14:textId="77777777" w:rsidR="008E78A0" w:rsidRDefault="008E78A0" w:rsidP="00527473">
      <w:pPr>
        <w:spacing w:after="0"/>
        <w:rPr>
          <w:lang w:val="de-DE"/>
        </w:rPr>
      </w:pPr>
      <w:r>
        <w:rPr>
          <w:lang w:val="de-DE"/>
        </w:rPr>
        <w:t>Er/sie vertritt die Kommission weder in finanzieller noch in sonstiger Hinsicht und verhandelt auch nicht im Namen der Kommission.</w:t>
      </w:r>
    </w:p>
    <w:p w14:paraId="2BE34DBA" w14:textId="1BB1F64F"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29AB7452" w14:textId="77777777" w:rsidR="008E78A0" w:rsidRDefault="008E78A0" w:rsidP="00527473">
      <w:pPr>
        <w:spacing w:after="0"/>
        <w:rPr>
          <w:lang w:val="en-US"/>
        </w:rPr>
      </w:pPr>
      <w:r>
        <w:rPr>
          <w:lang w:val="en-US"/>
        </w:rPr>
        <w:t xml:space="preserve">Wir suchen einen begeisterten und ergebnisorientierten Kollegen mit beträchtlicher Erfahrung in der Festlegung und Umsetzung der europäischen oder nationalen FuI-Politik und der FuI-Finanzierung durch die EU. Kenntnisse und/oder ein akademischer Hintergrund in den Bereichen Forschung und Innovation oder Politikentwicklung in den Bereichen Gesundheit, Sozial- und Geisteswissenschaften und sozialer Wandel sind eindeutig von Vorteil. </w:t>
      </w:r>
    </w:p>
    <w:p w14:paraId="0398C13F" w14:textId="77777777" w:rsidR="008E78A0" w:rsidRDefault="008E78A0" w:rsidP="00527473">
      <w:pPr>
        <w:spacing w:after="0"/>
        <w:rPr>
          <w:lang w:val="en-US"/>
        </w:rPr>
      </w:pPr>
      <w:r>
        <w:rPr>
          <w:lang w:val="en-US"/>
        </w:rPr>
        <w:t>Im Idealfall haben Sie:</w:t>
      </w:r>
    </w:p>
    <w:p w14:paraId="3EC59629" w14:textId="77777777" w:rsidR="008E78A0" w:rsidRDefault="008E78A0" w:rsidP="00527473">
      <w:pPr>
        <w:spacing w:after="0"/>
        <w:rPr>
          <w:lang w:val="en-US"/>
        </w:rPr>
      </w:pPr>
      <w:r>
        <w:rPr>
          <w:lang w:val="en-US"/>
        </w:rPr>
        <w:t>•</w:t>
      </w:r>
      <w:r>
        <w:rPr>
          <w:lang w:val="en-US"/>
        </w:rPr>
        <w:tab/>
        <w:t xml:space="preserve">umfangreiche Erfahrung mit Tätigkeiten (analytische Analyse, Berichte usw.) zur Entwicklung von Konzepten für FuI und andere Politikbereiche in allen Bereichen im Zusammenhang mit Gesundheit, Sozial- und Geisteswissenschaften und sozialen Übergängen – insbesondere in Zusammenarbeit mit externen/internen Interessenträgern. Ein besonderer Vorteil ist ein beruflicher Hintergrund bei der Festlegung oder Umsetzung nationaler, regionaler oder anderer Arten von FuI-Finanzierungsprogrammen. </w:t>
      </w:r>
    </w:p>
    <w:p w14:paraId="121A0DA7" w14:textId="77777777" w:rsidR="008E78A0" w:rsidRDefault="008E78A0" w:rsidP="00527473">
      <w:pPr>
        <w:spacing w:after="0"/>
        <w:rPr>
          <w:lang w:val="en-US"/>
        </w:rPr>
      </w:pPr>
      <w:r>
        <w:rPr>
          <w:lang w:val="en-US"/>
        </w:rPr>
        <w:t>•</w:t>
      </w:r>
      <w:r>
        <w:rPr>
          <w:lang w:val="en-US"/>
        </w:rPr>
        <w:tab/>
        <w:t>einen proaktiven Ansatz für die Planung und Problemlösung sowie Ihre Fähigkeit, autonom und – zuweilen – unter hohem Druck zu arbeiten. Dazu gehört auch die Fähigkeit, sich rasch an neue organisatorische Verfahren, sich wandelnde Arbeitsmethoden und Geschäftsanforderungen anzupassen. Sie sind in der Lage, komplexe Themen mithilfe Ihrer ausgezeichneten englischen Kommunikations- und redaktionellen Kompetenzen zu analysieren und vorzustellen.</w:t>
      </w:r>
    </w:p>
    <w:p w14:paraId="3816B11A" w14:textId="77777777" w:rsidR="008E78A0" w:rsidRDefault="008E78A0" w:rsidP="00527473">
      <w:pPr>
        <w:spacing w:after="0"/>
        <w:rPr>
          <w:lang w:val="en-US"/>
        </w:rPr>
      </w:pPr>
    </w:p>
    <w:p w14:paraId="7DFF067A" w14:textId="0C8A7E29"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8E78A0"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8E78A0"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8E78A0"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8E78A0"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8E78A0"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8E78A0"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8E78A0"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8E78A0"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8E78A0"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8E78A0"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2314"/>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8E78A0"/>
    <w:rsid w:val="0092356E"/>
    <w:rsid w:val="00927E8E"/>
    <w:rsid w:val="0095315F"/>
    <w:rsid w:val="009726C6"/>
    <w:rsid w:val="009D6A62"/>
    <w:rsid w:val="00A10C67"/>
    <w:rsid w:val="00A21C60"/>
    <w:rsid w:val="00A2704A"/>
    <w:rsid w:val="00A32261"/>
    <w:rsid w:val="00A95A44"/>
    <w:rsid w:val="00AB1753"/>
    <w:rsid w:val="00B404B3"/>
    <w:rsid w:val="00BC2D0B"/>
    <w:rsid w:val="00BD54BA"/>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5.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8.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Props1.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3.xml><?xml version="1.0" encoding="utf-8"?>
<ds:datastoreItem xmlns:ds="http://schemas.openxmlformats.org/officeDocument/2006/customXml" ds:itemID="{890F7D0D-D640-4734-8B7B-3E10B6AFF97C}"/>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9527879E-A095-452E-B6E3-1C85628FFB16}">
  <ds:schemaRefs/>
</ds:datastoreItem>
</file>

<file path=customXml/itemProps6.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7.xml><?xml version="1.0" encoding="utf-8"?>
<ds:datastoreItem xmlns:ds="http://schemas.openxmlformats.org/officeDocument/2006/customXml" ds:itemID="{4EF90DE6-88B6-4264-9629-4D8DFDFE87D2}">
  <ds:schemaRefs/>
</ds:datastoreItem>
</file>

<file path=customXml/itemProps8.xml><?xml version="1.0" encoding="utf-8"?>
<ds:datastoreItem xmlns:ds="http://schemas.openxmlformats.org/officeDocument/2006/customXml" ds:itemID="{0394DFE5-253A-4153-898E-8455850CD0E5}">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6</Pages>
  <Words>4639</Words>
  <Characters>26443</Characters>
  <Application>Microsoft Office Word</Application>
  <DocSecurity>4</DocSecurity>
  <PresentationFormat>Microsoft Word 14.0</PresentationFormat>
  <Lines>220</Lines>
  <Paragraphs>62</Paragraphs>
  <ScaleCrop>true</ScaleCrop>
  <Company/>
  <LinksUpToDate>false</LinksUpToDate>
  <CharactersWithSpaces>31020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2026-05-12T09:21:00Z</dcterms:created>
  <dcterms:modified xsi:type="dcterms:W3CDTF">2026-05-12T09:21:00Z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