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6365013" w:rsidR="005C6DCE" w:rsidRPr="0080358B" w:rsidRDefault="00900905"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00905"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1DDE014" w:rsidR="006938F5" w:rsidRDefault="00900905" w:rsidP="006718D3">
            <w:pPr>
              <w:spacing w:after="0"/>
              <w:jc w:val="left"/>
            </w:pPr>
            <w:r>
              <w:t>REGIO.EMPL.DAC.7</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277B1A3" w:rsidR="006938F5" w:rsidRDefault="00900905" w:rsidP="006718D3">
            <w:pPr>
              <w:spacing w:after="0"/>
              <w:jc w:val="left"/>
            </w:pPr>
            <w:r>
              <w:t>260523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55604A1" w:rsidR="4EEB584D" w:rsidRDefault="00900905"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3F3093E" w:rsidR="006938F5" w:rsidRDefault="00900905"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1D3C416" w:rsidR="3C2D33B5" w:rsidRDefault="00900905" w:rsidP="14270372">
            <w:pPr>
              <w:spacing w:after="0"/>
              <w:jc w:val="left"/>
            </w:pPr>
            <w:r>
              <w:t>Brussels</w:t>
            </w:r>
          </w:p>
          <w:p w14:paraId="6B7C1AA9" w14:textId="2DDF2F45" w:rsidR="3C2D33B5" w:rsidRDefault="00900905" w:rsidP="14270372">
            <w:pPr>
              <w:spacing w:after="0"/>
              <w:jc w:val="left"/>
            </w:pPr>
            <w:r>
              <w:t>Bruxelles</w:t>
            </w:r>
          </w:p>
          <w:p w14:paraId="5C918E8F" w14:textId="3E1293CF" w:rsidR="3C2D33B5" w:rsidRDefault="00900905"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CE21FB0" w:rsidR="006938F5" w:rsidRDefault="00900905" w:rsidP="006718D3">
            <w:pPr>
              <w:spacing w:after="0"/>
              <w:jc w:val="left"/>
            </w:pPr>
            <w:r>
              <w:t>With allowances</w:t>
            </w:r>
          </w:p>
          <w:p w14:paraId="02E31856" w14:textId="1B603463" w:rsidR="006938F5" w:rsidRDefault="00900905" w:rsidP="006718D3">
            <w:pPr>
              <w:spacing w:after="0"/>
              <w:jc w:val="left"/>
            </w:pPr>
            <w:r>
              <w:t>Avec indemnités</w:t>
            </w:r>
          </w:p>
          <w:p w14:paraId="720FD450" w14:textId="5E3E58BE" w:rsidR="006938F5" w:rsidRDefault="00900905"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BE2FDBB" w:rsidR="006938F5" w:rsidRDefault="00900905" w:rsidP="006718D3">
            <w:pPr>
              <w:spacing w:after="0"/>
              <w:jc w:val="left"/>
            </w:pPr>
            <w:r>
              <w:t>Member States</w:t>
            </w:r>
          </w:p>
          <w:p w14:paraId="2A7DF233" w14:textId="4CB48A83" w:rsidR="006938F5" w:rsidRDefault="00900905" w:rsidP="006718D3">
            <w:pPr>
              <w:spacing w:after="0"/>
              <w:jc w:val="left"/>
            </w:pPr>
            <w:r>
              <w:t>États membres</w:t>
            </w:r>
          </w:p>
          <w:p w14:paraId="13C75E2E" w14:textId="4318E7C3" w:rsidR="006938F5" w:rsidRDefault="00900905"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3A83AD9" w:rsidR="006938F5" w:rsidRDefault="00900905"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1F4770B" w:rsidR="00A95A44" w:rsidRPr="00E61551" w:rsidRDefault="00900905"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A2619C0" w14:textId="77777777" w:rsidR="00900905" w:rsidRDefault="00900905" w:rsidP="003C1977">
      <w:pPr>
        <w:spacing w:after="0"/>
      </w:pPr>
      <w:r>
        <w:t>The Joint Audit Directorate for Cohesion (Direction d’audit de la Cohésion - DAC) provides assurance and audit results to both Directors-General - of DG EMPL and DG REGIO - for all funds under Cohesion policy as well as indirect and direct management. The DAC (in place since July 2021) is entrusted to test the effectiveness of management and control systems, ensure the respect of applicable rules for all programmes. These are key factors that will contribute to the success and good reputation of the Funds.</w:t>
      </w:r>
    </w:p>
    <w:p w14:paraId="2444BC8A" w14:textId="75455E0E" w:rsidR="00A95A44" w:rsidRDefault="00900905" w:rsidP="003C1977">
      <w:pPr>
        <w:spacing w:after="0"/>
      </w:pPr>
      <w:r>
        <w:t>Unit DAC.7 is a single audit coordination unit for both DGs. The core mission is the methodological support on audit matters to the operational audit units of the DAC and the Member States’ audit authorities. Moreover, it includes the high-level reporting on audit activities of the DAC (including the contribution on audit assurance to the Annual Activity Reports of the two DGs), the relations with the European Court of Auditors on assurance and performance, including the discharge process. The unit also deals with matters of anti-fraud and relations with OLAF and EPPO.</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B53D7E8" w14:textId="77777777" w:rsidR="00900905" w:rsidRDefault="00900905" w:rsidP="003C1977">
      <w:pPr>
        <w:spacing w:after="0"/>
      </w:pPr>
      <w:r>
        <w:t>The position of a policy officer responsible for relations with the Court of Auditors and discharge bodies within a team of 8 staff members. The advertised post offers an interesting horizontal domain of responsibilities in collaboration with institutional partners in the context of the annual Statement of Assurance (DAS) and discharge process. The ECA also carries out performance audits of horizontal nature which cover a wide variety of topics, involving several services. The ECA team follows the audit work, coordinates the ECA requests and assists audited units in the adversarial process with the ECA under the overall leadership of BUDG.</w:t>
      </w:r>
    </w:p>
    <w:p w14:paraId="4B08697E" w14:textId="77777777" w:rsidR="00900905" w:rsidRDefault="00900905" w:rsidP="003C1977">
      <w:pPr>
        <w:spacing w:after="0"/>
      </w:pPr>
      <w:r>
        <w:t>More specifically, the new colleague will, together with the team and under the instructions of the team leader:</w:t>
      </w:r>
    </w:p>
    <w:p w14:paraId="3DF653A5" w14:textId="77777777" w:rsidR="00900905" w:rsidRDefault="00900905" w:rsidP="003C1977">
      <w:pPr>
        <w:spacing w:after="0"/>
      </w:pPr>
      <w:r>
        <w:t>• Co-ordinate the work linked to each ECA audit which will be assigned to him/her, in close cooperation with associated services; ensure the quality review of Commission's replies to ECA findings and recommendations; participate in adversarial meetings with the ECA; prepare and attend the presentation of the special reports before CONT and Council;</w:t>
      </w:r>
    </w:p>
    <w:p w14:paraId="34349177" w14:textId="77777777" w:rsidR="00900905" w:rsidRDefault="00900905" w:rsidP="003C1977">
      <w:pPr>
        <w:spacing w:after="0"/>
      </w:pPr>
      <w:r>
        <w:t>• Contribute to the preparation of the Directors’ General and Commissioners’ briefings in view of their discharge hearings before CONT (EP); contribute to the Commission's replies to the discharge written parliamentary questions; contribute to the presentation of the ECA Annual report before CONT and Council;</w:t>
      </w:r>
    </w:p>
    <w:p w14:paraId="7DD8C1A6" w14:textId="77777777" w:rsidR="00900905" w:rsidRDefault="00900905" w:rsidP="003C1977">
      <w:pPr>
        <w:spacing w:after="0"/>
      </w:pPr>
      <w:r>
        <w:t>• Contribute to the Commission's comments on the different opinions provided by both Council and EP committees as well as on the draft discharge report and its amendments;</w:t>
      </w:r>
    </w:p>
    <w:p w14:paraId="6C9E2CA9" w14:textId="77777777" w:rsidR="00900905" w:rsidRDefault="00900905" w:rsidP="003C1977">
      <w:pPr>
        <w:spacing w:after="0"/>
      </w:pPr>
      <w:r>
        <w:t>• Prepare ad-hoc briefings for the Commissioners and/or the Directors General on ECA audits or discharge issues and contribute to the drafting of the AARs on these topics;</w:t>
      </w:r>
    </w:p>
    <w:p w14:paraId="4FA38409" w14:textId="07D29794" w:rsidR="00A95A44" w:rsidRDefault="00900905" w:rsidP="003C1977">
      <w:pPr>
        <w:spacing w:after="0"/>
      </w:pPr>
      <w:r>
        <w:t>• Update regularly the RESPOND database on recommendations issued by the ECA and discharge bodies, for the audits under his/her responsibility.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AF9DF89" w14:textId="77777777" w:rsidR="00900905" w:rsidRDefault="00900905" w:rsidP="00527473">
      <w:pPr>
        <w:spacing w:after="0"/>
        <w:jc w:val="left"/>
      </w:pPr>
      <w:r>
        <w:t>We are looking for a desk officer who is motivated to work in a dynamic environment with his/her team colleagues on horizontal coordination tasks covering the activities of the ECA on performance audits, the Statement of Assurance as well as the</w:t>
      </w:r>
    </w:p>
    <w:p w14:paraId="18A6ADAB" w14:textId="77777777" w:rsidR="00900905" w:rsidRDefault="00900905" w:rsidP="00527473">
      <w:pPr>
        <w:spacing w:after="0"/>
        <w:jc w:val="left"/>
      </w:pPr>
      <w:r>
        <w:t>relations with the European Parliament (mainly the CONT Committee) and the Council (mainly the COMBUD committee). In the ECA team of unit DAC.7 and in close coordination with DG EMPL and REGIO as well as associated services involved, the new colleague will prepare and monitor DG EMPL and REGIO's positions on ECA audits and discharge issues. This includes a thorough preparation of Commission's replies to ECA observations, conclusions and recommendations in draft clearing letters and reports as well as draft discharge resolutions from discharge bodies. The colleague will also be able to provide ad hoc briefings on all topics relating to ECA work or discharge issues in a timely manner, and report regularly to DAC management. It offers a high level of visibility as the ECA reports and the discharge process for Cohesion policy are under high scrutiny by the discharge institutions.</w:t>
      </w:r>
    </w:p>
    <w:p w14:paraId="083AC71C" w14:textId="77777777" w:rsidR="00900905" w:rsidRDefault="00900905" w:rsidP="00527473">
      <w:pPr>
        <w:spacing w:after="0"/>
        <w:jc w:val="left"/>
      </w:pPr>
      <w:r>
        <w:t>We are looking for a proactive and motivated colleague with a positive, open mindset - someone eager to learn, adaptable to change, and ready to grow within a dynamic and collaborative team. The ideal candidate will be comfortable navigating between routine tasks and strategic challenges, managing shifting priorities, and contributing with flexibility and resilience - especially during peak periods. Strong planning and organisational skills are essential, as is the willingness to support others and step up when the workload intensifies.</w:t>
      </w:r>
    </w:p>
    <w:p w14:paraId="0DE8C532" w14:textId="6E08000A" w:rsidR="00A95A44" w:rsidRDefault="00900905" w:rsidP="00527473">
      <w:pPr>
        <w:spacing w:after="0"/>
        <w:jc w:val="left"/>
      </w:pPr>
      <w:r>
        <w:t>The candidate should demonstrate a solid understanding of Cohesion policy, with experience in policy, audits or programme implementation considered a strong asset. Candidates should also have sharp attention to detail, coupled with the ability to distinguish what truly matters. A strong ability to communicate complex issues clearly and simply is essential, as are excellent drafting skills. The candidate must be capable of organising and prioritising their work autonomously, with a strong sense of responsibility and reliability. They should be a collaborative team player, working effectively with both peers and management.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347C10E3" w:rsidR="0017274D" w:rsidRPr="008250D4" w:rsidRDefault="00900905"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21B85FC" w14:textId="77777777" w:rsidR="00900905" w:rsidRDefault="00900905" w:rsidP="00527473">
      <w:pPr>
        <w:spacing w:after="0"/>
        <w:rPr>
          <w:lang w:val="de-DE"/>
        </w:rPr>
      </w:pPr>
      <w:r>
        <w:rPr>
          <w:lang w:val="de-DE"/>
        </w:rPr>
        <w:t>La Direction d’audit conjointe pour la cohésion (DAC) fournit une assurance et des résultats d’audit aux deux Directeurs généraux — de la DG EMPL et de la DG REGIO — pour l’ensemble des fonds relevant de la politique de cohésion, ainsi que pour la gestion indirecte et directe. La DAC (en place depuis juillet 2021) est chargée de tester l’efficacité des systèmes de gestion et de contrôle et de veiller au respect des règles applicables à tous les programmes. Ces éléments constituent des facteurs clés contribuant au succès et à la bonne réputation des Fonds.</w:t>
      </w:r>
    </w:p>
    <w:p w14:paraId="6810D07E" w14:textId="29E6BD5D" w:rsidR="00A95A44" w:rsidRPr="00E61551" w:rsidRDefault="00900905" w:rsidP="00527473">
      <w:pPr>
        <w:spacing w:after="0"/>
        <w:rPr>
          <w:lang w:val="de-DE"/>
        </w:rPr>
      </w:pPr>
      <w:r>
        <w:rPr>
          <w:lang w:val="de-DE"/>
        </w:rPr>
        <w:t>L’unité DAC.7 est une unité unique de coordination des audits pour les deux DG. Sa mission principale consiste à fournir un soutien méthodologique en matière d’audit aux unités d’audit opérationnelles de la DAC ainsi qu’aux autorités d’audit des États membres. Elle comprend également le reporting de haut niveau sur les activités d’audit de la DAC (y compris la contribution à l’assurance d’audit dans les rapports annuels d’activité des deux DG), les relations avec la Cour des comptes européenne en matière d’assurance et de performance, y compris le processus de décharge. L’unité traite également des questions de lutte antifraude ainsi que des relations avec l’OLAF et le Parquet européen (EPPO).</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EDEC8B0" w14:textId="77777777" w:rsidR="00900905" w:rsidRDefault="00900905" w:rsidP="00527473">
      <w:pPr>
        <w:spacing w:after="0"/>
        <w:jc w:val="left"/>
        <w:rPr>
          <w:lang w:val="de-DE"/>
        </w:rPr>
      </w:pPr>
      <w:r>
        <w:rPr>
          <w:lang w:val="de-DE"/>
        </w:rPr>
        <w:t>Le poste concerne un(e) policy officer chargé(e) des relations avec la Cour des comptes européenne et les autorités de décharge au sein d’une équipe de 8 membres du personnel. Le poste proposé offre un domaine de responsabilités horizontal intéressant, en collaboration avec des partenaires institutionnels dans le cadre de la déclaration d’assurance annuelle (DAS) et du processus de décharge. La CCE réalise également des audits de performance à caractère horizontal couvrant une grande variété de sujets et impliquant plusieurs services. L’équipe CCE suit les travaux d’audit, coordonne les demandes de la CCE et assiste les unités auditées dans la procédure contradictoire avec la CCE, sous la direction générale de la DG BUDG.</w:t>
      </w:r>
    </w:p>
    <w:p w14:paraId="7C8C50E8" w14:textId="77777777" w:rsidR="00900905" w:rsidRDefault="00900905" w:rsidP="00527473">
      <w:pPr>
        <w:spacing w:after="0"/>
        <w:jc w:val="left"/>
        <w:rPr>
          <w:lang w:val="de-DE"/>
        </w:rPr>
      </w:pPr>
      <w:r>
        <w:rPr>
          <w:lang w:val="de-DE"/>
        </w:rPr>
        <w:t>Plus précisément, le/la nouveau/nouvelle collègue, en collaboration avec l’équipe et sous la supervision du chef d’équipe:</w:t>
      </w:r>
    </w:p>
    <w:p w14:paraId="33969344" w14:textId="77777777" w:rsidR="00900905" w:rsidRDefault="00900905" w:rsidP="00527473">
      <w:pPr>
        <w:spacing w:after="0"/>
        <w:jc w:val="left"/>
        <w:rPr>
          <w:lang w:val="de-DE"/>
        </w:rPr>
      </w:pPr>
      <w:r>
        <w:rPr>
          <w:lang w:val="de-DE"/>
        </w:rPr>
        <w:t>• Coordonne les travaux liés à chaque audit de la CCE qui lui sera attribué, en étroite coopération avec les services concernés ; veille à la qualité des réponses de la Commission aux constats et recommandations de la CCE ; participe aux réunions contradictoires avec la CCE ; prépare et participe à la présentation des rapports spéciaux devant la commission CONT et le Conseil;</w:t>
      </w:r>
    </w:p>
    <w:p w14:paraId="34492D45" w14:textId="77777777" w:rsidR="00900905" w:rsidRDefault="00900905" w:rsidP="00527473">
      <w:pPr>
        <w:spacing w:after="0"/>
        <w:jc w:val="left"/>
        <w:rPr>
          <w:lang w:val="de-DE"/>
        </w:rPr>
      </w:pPr>
      <w:r>
        <w:rPr>
          <w:lang w:val="de-DE"/>
        </w:rPr>
        <w:t>• Contribue à la préparation des briefings des Directeurs généraux et des Commissaires en vue de leurs auditions de décharge devant la commission CONT (Parlement européen) ; contribue aux réponses de la Commission aux questions parlementaires écrites relatives à la décharge ; contribue à la présentation du rapport annuel de la CCE devant la commission CONT et le Conseil;</w:t>
      </w:r>
    </w:p>
    <w:p w14:paraId="5BC45F8E" w14:textId="77777777" w:rsidR="00900905" w:rsidRDefault="00900905" w:rsidP="00527473">
      <w:pPr>
        <w:spacing w:after="0"/>
        <w:jc w:val="left"/>
        <w:rPr>
          <w:lang w:val="de-DE"/>
        </w:rPr>
      </w:pPr>
      <w:r>
        <w:rPr>
          <w:lang w:val="de-DE"/>
        </w:rPr>
        <w:lastRenderedPageBreak/>
        <w:t>• Contribue aux commentaires de la Commission sur les différents avis émis par les comités du Conseil et du Parlement européen ainsi que sur le projet de rapport de décharge et ses amendements;</w:t>
      </w:r>
    </w:p>
    <w:p w14:paraId="7183C6B4" w14:textId="77777777" w:rsidR="00900905" w:rsidRDefault="00900905" w:rsidP="00527473">
      <w:pPr>
        <w:spacing w:after="0"/>
        <w:jc w:val="left"/>
        <w:rPr>
          <w:lang w:val="de-DE"/>
        </w:rPr>
      </w:pPr>
      <w:r>
        <w:rPr>
          <w:lang w:val="de-DE"/>
        </w:rPr>
        <w:t>• Prépare des briefings ad hoc pour les Commissaires et/ou les Directeurs généraux sur les audits de la CCE ou les questions de décharge et contribue à la rédaction des rapports annuels d’activité (AAR) sur ces sujets;</w:t>
      </w:r>
    </w:p>
    <w:p w14:paraId="59404C02" w14:textId="0ABC69F9" w:rsidR="00A95A44" w:rsidRPr="00E61551" w:rsidRDefault="00900905" w:rsidP="00527473">
      <w:pPr>
        <w:spacing w:after="0"/>
        <w:jc w:val="left"/>
        <w:rPr>
          <w:lang w:val="de-DE"/>
        </w:rPr>
      </w:pPr>
      <w:r>
        <w:rPr>
          <w:lang w:val="de-DE"/>
        </w:rPr>
        <w:t>• Met régulièrement à jour la base de données RESPOND concernant les recommandations émises par la CCE et les autorités de décharge, pour les audits dont il/elle a la responsabilité.</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7676275" w14:textId="77777777" w:rsidR="00900905" w:rsidRDefault="00900905" w:rsidP="00527473">
      <w:pPr>
        <w:spacing w:after="0"/>
        <w:rPr>
          <w:lang w:val="de-DE"/>
        </w:rPr>
      </w:pPr>
      <w:r>
        <w:rPr>
          <w:lang w:val="de-DE"/>
        </w:rPr>
        <w:t>Nous recherchons un(e) agent(e) administratif(ve) motivé(e) pour travailler dans un environnement dynamique, en collaboration avec les membres de son équipe, sur des tâches de coordination horizontale couvrant les activités de la Cour des comptes européenne (CCE) en matière d’audits de performance, la déclaration d’assurance (Statement of Assurance) ainsi que les relations avec le Parlement européen (principalement la commission CONT) et le Conseil (principalement le comité COMBUD). Dans l’équipe CCE de l’unité DAC.7 et en étroite coordination avec les DG EMPL et REGIO ainsi qu’avec les services concernés, le/la nouveau/nouvelle collègue préparera et suivra les positions des DG EMPL et REGIO concernant les audits de la CCE et les questions de décharge. Cela inclut la préparation approfondie des réponses de la Commission aux observations, conclusions et recommandations de la CCE dans des projets de lettres de clôture et de rapports, ainsi que des projets de résolutions de décharge des autorités de décharge. Le/la collègue sera également en mesure de fournir, en temps utile, des briefings ad hoc sur tous les sujets liés aux travaux de la CCE ou aux questions de décharge, et de rendre compte régulièrement à la direction du DAC. Ce poste offre un niveau élevé de visibilité, étant donné que les rapports de la CCE et la procédure de décharge dans le domaine de la politique de cohésion font l’objet d’un examen approfondi par les institutions de décharge.</w:t>
      </w:r>
    </w:p>
    <w:p w14:paraId="03BCB64F" w14:textId="77777777" w:rsidR="00900905" w:rsidRDefault="00900905" w:rsidP="00527473">
      <w:pPr>
        <w:spacing w:after="0"/>
        <w:rPr>
          <w:lang w:val="de-DE"/>
        </w:rPr>
      </w:pPr>
      <w:r>
        <w:rPr>
          <w:lang w:val="de-DE"/>
        </w:rPr>
        <w:t>Nous recherchons un(e) collègue proactif(ve) et motivé(e), doté(e) d’un esprit positif et ouvert — une personne désireuse d’apprendre, capable de s’adapter au changement et prête à évoluer au sein d’une équipe dynamique et collaborative. Le/la candidat(e) idéal(e) sera à l’aise tant avec les tâches routinières qu’avec les défis stratégiques, saura gérer des priorités changeantes et contribuera avec flexibilité et résilience, en particulier lors des périodes de forte activité. De solides compétences en planification et en organisation sont essentielles, de même que la volonté de soutenir les autres et de s’impliquer davantage lorsque la charge de travail augmente.</w:t>
      </w:r>
    </w:p>
    <w:p w14:paraId="7B92B82C" w14:textId="10BE489C" w:rsidR="00A95A44" w:rsidRPr="00E61551" w:rsidRDefault="00900905" w:rsidP="00527473">
      <w:pPr>
        <w:spacing w:after="0"/>
        <w:rPr>
          <w:lang w:val="de-DE"/>
        </w:rPr>
      </w:pPr>
      <w:r>
        <w:rPr>
          <w:lang w:val="de-DE"/>
        </w:rPr>
        <w:t xml:space="preserve">Le/la candidat(e) devra démontrer une bonne compréhension de la politique de cohésion ; une expérience en matière de politiques, d’audits ou de mise en œuvre de programmes constitue un atout important. Une grande attention aux détails est requise, ainsi que la capacité de distinguer ce qui est réellement essentiel. Une forte aptitude à communiquer des questions complexes de manière claire et simple est indispensable, tout comme d’excellentes compétences rédactionnelles. Le/la candidat(e) doit être capable d’organiser et de hiérarchiser son travail de manière autonome, avec un sens aigu des responsabilités </w:t>
      </w:r>
      <w:r>
        <w:rPr>
          <w:lang w:val="de-DE"/>
        </w:rPr>
        <w:lastRenderedPageBreak/>
        <w:t>et de la fiabilité. Il/elle devra également faire preuve d’un bon esprit d’équipe et collaborer efficacement avec ses collègues ainsi qu’avec la hiérarchie.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E9C08E1" w:rsidR="0017274D" w:rsidRPr="00E61551" w:rsidRDefault="00900905"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3E0ACBB" w14:textId="77777777" w:rsidR="00900905" w:rsidRDefault="00900905" w:rsidP="00527473">
      <w:pPr>
        <w:spacing w:after="0"/>
        <w:rPr>
          <w:lang w:val="de-DE"/>
        </w:rPr>
      </w:pPr>
      <w:r>
        <w:rPr>
          <w:lang w:val="de-DE"/>
        </w:rPr>
        <w:t>Die Gemeinsame Auditdirektion für Kohäsion (Direction d’audit de la Cohésion – DAC) liefert den beiden Generaldirektoren — der GD EMPL und der GD REGIO — Prüfungssicherheit und Audit-Ergebnisse für sämtliche Fonds der Kohäsionspolitik sowie für die indirekte und direkte Mittelverwaltung. Die DAC (seit Juli 2021 eingerichtet) ist damit betraut, die Wirksamkeit der Verwaltungs- und Kontrollsysteme zu prüfen und die Einhaltung der geltenden Vorschriften für alle Programme sicherzustellen. Dies sind wesentliche Faktoren, die zum Erfolg und zum guten Ruf der Fonds beitragen.</w:t>
      </w:r>
    </w:p>
    <w:p w14:paraId="2B6785AE" w14:textId="64D9D990" w:rsidR="00A95A44" w:rsidRDefault="00900905" w:rsidP="00527473">
      <w:pPr>
        <w:spacing w:after="0"/>
        <w:rPr>
          <w:lang w:val="de-DE"/>
        </w:rPr>
      </w:pPr>
      <w:r>
        <w:rPr>
          <w:lang w:val="de-DE"/>
        </w:rPr>
        <w:t>Die Einheit DAC.7 ist eine gemeinsame Audit-Koordinierungseinheit für beide Generaldirektionen. Ihre Kernaufgabe besteht in der methodischen Unterstützung der operativen Audit-Einheiten der DAC sowie der Prüfbehörden der Mitgliedstaaten in Auditfragen. Darüber hinaus umfasst sie das hochrangige Reporting über die Auditaktivitäten der DAC (einschließlich des Beitrags zur Prüfungssicherheit in den jährlichen Tätigkeitsberichten der beiden GDs), die Beziehungen zum Europäischen Rechnungshof in Bezug auf Assurance und Performance, einschließlich des Entlastungsverfahrens. Die Einheit befasst sich außerdem mit Betrugsbekämpfungsfragen sowie den Beziehungen zu OLAF und der Europäischen Staatsanwaltschaft (EPPO).</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FC52965" w14:textId="77777777" w:rsidR="00900905" w:rsidRDefault="00900905" w:rsidP="00527473">
      <w:pPr>
        <w:spacing w:after="0"/>
        <w:rPr>
          <w:lang w:val="de-DE"/>
        </w:rPr>
      </w:pPr>
      <w:r>
        <w:rPr>
          <w:lang w:val="de-DE"/>
        </w:rPr>
        <w:t>Die Stelle betrifft eine/n Policy Officer, der/die für die Beziehungen zum Europäischen Rechnungshof und zu den Entlastungsorganen verantwortlich ist, innerhalb eines Teams von 8 Mitarbeitenden. Die ausgeschriebene Position bietet ein interessantes horizontales Aufgabengebiet in Zusammenarbeit mit institutionellen Partnern im Rahmen der jährlichen Zuverlässigkeitserklärung (DAS) und des Entlastungsverfahrens. Der Europäische Rechnungshof führt zudem Leistungsprüfungen mit horizontalem Charakter durch, die eine Vielzahl von Themen abdecken und mehrere Dienststellen einbeziehen. Das ECA-Team verfolgt die Prüfungsarbeiten, koordiniert die Anfragen des ECA und unterstützt die geprüften Einheiten im kontradiktorischen Verfahren mit dem ECA unter der Gesamtleitung von BUDG.</w:t>
      </w:r>
    </w:p>
    <w:p w14:paraId="2E2B909D" w14:textId="77777777" w:rsidR="00900905" w:rsidRDefault="00900905" w:rsidP="00527473">
      <w:pPr>
        <w:spacing w:after="0"/>
        <w:rPr>
          <w:lang w:val="de-DE"/>
        </w:rPr>
      </w:pPr>
      <w:r>
        <w:rPr>
          <w:lang w:val="de-DE"/>
        </w:rPr>
        <w:t>Konkret wird die/der neue Kolleg/in gemeinsam mit dem Team und unter Anleitung der Teamleitung:</w:t>
      </w:r>
    </w:p>
    <w:p w14:paraId="29653599" w14:textId="77777777" w:rsidR="00900905" w:rsidRDefault="00900905" w:rsidP="00527473">
      <w:pPr>
        <w:spacing w:after="0"/>
        <w:rPr>
          <w:lang w:val="de-DE"/>
        </w:rPr>
      </w:pPr>
      <w:r>
        <w:rPr>
          <w:lang w:val="de-DE"/>
        </w:rPr>
        <w:t>• Die Arbeiten im Zusammenhang mit jeder ihm/ihr zugewiesenen ECA-Prüfung koordinieren, in enger Zusammenarbeit mit den beteiligten Dienststellen; die Qualitätssicherung der Antworten der Kommission auf Feststellungen und Empfehlungen des ECA gewährleisten; an kontradiktorischen Sitzungen mit dem ECA teilnehmen; die Präsentation der Sonderberichte vor dem CONT-Ausschuss und dem Rat vorbereiten und daran teilnehmen;</w:t>
      </w:r>
    </w:p>
    <w:p w14:paraId="74886DD6" w14:textId="77777777" w:rsidR="00900905" w:rsidRDefault="00900905" w:rsidP="00527473">
      <w:pPr>
        <w:spacing w:after="0"/>
        <w:rPr>
          <w:lang w:val="de-DE"/>
        </w:rPr>
      </w:pPr>
      <w:r>
        <w:rPr>
          <w:lang w:val="de-DE"/>
        </w:rPr>
        <w:t>• Zur Vorbereitung von Briefings für die Generaldirektoren und Kommissare im Hinblick auf deren Entlastungsanhörungen vor dem CONT-Ausschuss (EP) beitragen; an den Antworten der Kommission auf schriftliche parlamentarische Entlastungsanfragen mitwirken; zur Präsentation des Jahresberichts des ECA vor dem CONT-Ausschuss und dem Rat beitragen;</w:t>
      </w:r>
    </w:p>
    <w:p w14:paraId="3D25A290" w14:textId="77777777" w:rsidR="00900905" w:rsidRDefault="00900905" w:rsidP="00527473">
      <w:pPr>
        <w:spacing w:after="0"/>
        <w:rPr>
          <w:lang w:val="de-DE"/>
        </w:rPr>
      </w:pPr>
      <w:r>
        <w:rPr>
          <w:lang w:val="de-DE"/>
        </w:rPr>
        <w:t>• Zur Ausarbeitung der Stellungnahmen der Kommission zu den verschiedenen Stellungnahmen der Ausschüsse von Rat und Parlament sowie zum Entwurf des Entlastungsberichts und dessen Änderungen beitragen;</w:t>
      </w:r>
    </w:p>
    <w:p w14:paraId="1A1E8C85" w14:textId="77777777" w:rsidR="00900905" w:rsidRDefault="00900905" w:rsidP="00527473">
      <w:pPr>
        <w:spacing w:after="0"/>
        <w:rPr>
          <w:lang w:val="de-DE"/>
        </w:rPr>
      </w:pPr>
      <w:r>
        <w:rPr>
          <w:lang w:val="de-DE"/>
        </w:rPr>
        <w:t>• Ad-hoc-Briefings für die Kommissare und/oder Generaldirektoren zu ECA-Prüfungen oder Entlastungsfragen erstellen und zur Ausarbeitung der jährlichen Tätigkeitsberichte (AARs) zu diesen Themen beitragen;</w:t>
      </w:r>
    </w:p>
    <w:p w14:paraId="2BE34DBA" w14:textId="21018C1B" w:rsidR="00A95A44" w:rsidRPr="00A95A44" w:rsidRDefault="00900905" w:rsidP="00527473">
      <w:pPr>
        <w:spacing w:after="0"/>
        <w:rPr>
          <w:lang w:val="de-DE"/>
        </w:rPr>
      </w:pPr>
      <w:r>
        <w:rPr>
          <w:lang w:val="de-DE"/>
        </w:rPr>
        <w:t>• Die RESPOND-Datenbank regelmäßig mit Empfehlungen des ECA und der Entlastungsorgane für die ihm/ihr zugewiesenen Prüfungen aktualisieren.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5095DFB" w14:textId="77777777" w:rsidR="00900905" w:rsidRDefault="00900905" w:rsidP="00527473">
      <w:pPr>
        <w:spacing w:after="0"/>
        <w:rPr>
          <w:lang w:val="en-US"/>
        </w:rPr>
      </w:pPr>
      <w:r>
        <w:rPr>
          <w:lang w:val="en-US"/>
        </w:rPr>
        <w:t>Wir suchen eine/n Sachbearbeiter/in, der/die motiviert ist, in einem dynamischen Umfeld gemeinsam mit seinen/ihren Teamkolleginnen und -kollegen an horizontalen Koordinierungsaufgaben zu arbeiten. Diese umfassen die Tätigkeiten des Europäischen Rechnungshofs (ECA) im Bereich der Leistungsprüfungen, die Zuverlässigkeitserklärung (Statement of Assurance) sowie die Beziehungen zum Europäischen Parlament (insbesondere zum CONT-Ausschuss) und zum Rat (insbesondere zum COMBUD-Ausschuss).</w:t>
      </w:r>
    </w:p>
    <w:p w14:paraId="58969C5F" w14:textId="77777777" w:rsidR="00900905" w:rsidRDefault="00900905" w:rsidP="00527473">
      <w:pPr>
        <w:spacing w:after="0"/>
        <w:rPr>
          <w:lang w:val="en-US"/>
        </w:rPr>
      </w:pPr>
      <w:r>
        <w:rPr>
          <w:lang w:val="en-US"/>
        </w:rPr>
        <w:t>Im ECA-Team der Einheit DAC.7 und in enger Abstimmung mit der GD EMPL und GD REGIO sowie den beteiligten Dienststellen wird die/der neue Kolleg/in die Positionen von GD EMPL und REGIO zu ECA-Prüfungen und Entlastungsfragen vorbereiten und überwachen. Dies beinhaltet insbesondere die sorgfältige Ausarbeitung der Antworten der Kommission auf Feststellungen, Schlussfolgerungen und Empfehlungen des ECA in Form von Entwürfen für Clearing-Schreiben und Berichte sowie auf Entwürfe von Entlastungsentschließungen der Entlastungsorgane. Darüber hinaus wird die/der Kolleg/in in der Lage sein, zeitnah Ad-hoc-Briefings zu allen Themen im Zusammenhang mit der Arbeit des ECA oder Entlastungsfragen zu erstellen und regelmäßig an das DAC-Management zu berichten. Die Position bietet ein hohes Maß an Sichtbarkeit, da die ECA-Berichte und das Entlastungsverfahren im Bereich der Kohäsionspolitik einer intensiven Prüfung durch die Entlastungsorgane unterliegen.</w:t>
      </w:r>
    </w:p>
    <w:p w14:paraId="1DABA217" w14:textId="77777777" w:rsidR="00900905" w:rsidRDefault="00900905" w:rsidP="00527473">
      <w:pPr>
        <w:spacing w:after="0"/>
        <w:rPr>
          <w:lang w:val="en-US"/>
        </w:rPr>
      </w:pPr>
      <w:r>
        <w:rPr>
          <w:lang w:val="en-US"/>
        </w:rPr>
        <w:t>Wir suchen eine proaktive und motivierte Persönlichkeit mit einer positiven, offenen Einstellung – jemand, der/die lernbereit ist, sich an Veränderungen anpassen kann und sich in einem dynamischen und kooperativen Team weiterentwickeln möchte. Die ideale Kandidatin bzw. der ideale Kandidat fühlt sich sowohl bei routinemäßigen Aufgaben als auch bei strategischen Herausforderungen wohl, kann mit wechselnden Prioritäten umgehen und bringt Flexibilität sowie Belastbarkeit mit – insbesondere in arbeitsintensiven Phasen. Ausgeprägte Planungs- und Organisationsfähigkeiten sind ebenso wichtig wie die Bereitschaft, andere zu unterstützen und bei erhöhtem Arbeitsaufkommen Verantwortung zu übernehmen.</w:t>
      </w:r>
    </w:p>
    <w:p w14:paraId="7DFF067A" w14:textId="371759F3" w:rsidR="00792E59" w:rsidRPr="00A10C67" w:rsidRDefault="00900905" w:rsidP="00527473">
      <w:pPr>
        <w:spacing w:after="0"/>
        <w:rPr>
          <w:lang w:val="en-US"/>
        </w:rPr>
      </w:pPr>
      <w:r>
        <w:rPr>
          <w:lang w:val="en-US"/>
        </w:rPr>
        <w:t>Die Bewerberin/der Bewerber sollte über ein solides Verständnis der Kohäsionspolitik verfügen; Erfahrungen in den Bereichen Politikgestaltung, Prüfungen oder Programmumsetzung sind von Vorteil. Zudem werden ein ausgeprägtes Auge fürs Detail sowie die Fähigkeit, Wesentliches von weniger Wichtigem zu unterscheiden, erwartet. Eine klare und verständliche Kommunikation komplexer Sachverhalte ist ebenso unerlässlich wie ausgezeichnete redaktionelle Fähigkeiten. Die Kandidatin/der Kandidat muss in der Lage sein, die eigene Arbeit selbstständig zu organisieren und zu priorisieren, und dabei ein hohes Maß an Verantwortungsbewusstsein und Zuverlässigkeit zeigen. Teamfähigkeit sowie eine effektive Zusammenarbeit mit Kolleginnen und Kollegen und dem Management sind ebenfalls erforderlich.</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00905"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00905"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00905"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00905"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00905"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00905"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00905"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00905"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00905"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00905"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2762"/>
    <w:rsid w:val="00744D10"/>
    <w:rsid w:val="00767380"/>
    <w:rsid w:val="007735F6"/>
    <w:rsid w:val="00792E59"/>
    <w:rsid w:val="007C5580"/>
    <w:rsid w:val="00802A17"/>
    <w:rsid w:val="0080358B"/>
    <w:rsid w:val="00806C5B"/>
    <w:rsid w:val="008250D4"/>
    <w:rsid w:val="00857439"/>
    <w:rsid w:val="008D1AA0"/>
    <w:rsid w:val="00900905"/>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10CAC971-7805-4D84-8195-B7307D41F034}"/>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4702</Words>
  <Characters>26806</Characters>
  <Application>Microsoft Office Word</Application>
  <DocSecurity>4</DocSecurity>
  <PresentationFormat>Microsoft Word 14.0</PresentationFormat>
  <Lines>223</Lines>
  <Paragraphs>62</Paragraphs>
  <ScaleCrop>true</ScaleCrop>
  <Company/>
  <LinksUpToDate>false</LinksUpToDate>
  <CharactersWithSpaces>31446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2026-05-12T09:20:00Z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