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3BDDEEC" w:rsidR="005C6DCE" w:rsidRPr="0080358B" w:rsidRDefault="00FC613B"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C613B"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6A22902" w:rsidR="006938F5" w:rsidRDefault="00FC613B" w:rsidP="006718D3">
            <w:pPr>
              <w:spacing w:after="0"/>
              <w:jc w:val="left"/>
            </w:pPr>
            <w:r>
              <w:t>FISMA.B.2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9A2AEA3" w:rsidR="006938F5" w:rsidRDefault="00FC613B" w:rsidP="006718D3">
            <w:pPr>
              <w:spacing w:after="0"/>
              <w:jc w:val="left"/>
            </w:pPr>
            <w:r>
              <w:t>300518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E234A73" w:rsidR="4EEB584D" w:rsidRDefault="00FC613B"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53D2B79" w:rsidR="006938F5" w:rsidRDefault="00FC613B" w:rsidP="006718D3">
            <w:pPr>
              <w:spacing w:after="0"/>
              <w:jc w:val="left"/>
            </w:pPr>
            <w:r>
              <w:t>12</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996D43B" w:rsidR="3C2D33B5" w:rsidRDefault="00FC613B" w:rsidP="14270372">
            <w:pPr>
              <w:spacing w:after="0"/>
              <w:jc w:val="left"/>
            </w:pPr>
            <w:r>
              <w:t>Brussels</w:t>
            </w:r>
          </w:p>
          <w:p w14:paraId="6B7C1AA9" w14:textId="1A527595" w:rsidR="3C2D33B5" w:rsidRDefault="00FC613B" w:rsidP="14270372">
            <w:pPr>
              <w:spacing w:after="0"/>
              <w:jc w:val="left"/>
            </w:pPr>
            <w:r>
              <w:t>Bruxelles</w:t>
            </w:r>
          </w:p>
          <w:p w14:paraId="5C918E8F" w14:textId="0142A5C2" w:rsidR="3C2D33B5" w:rsidRDefault="00FC613B"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67A23C2" w:rsidR="006938F5" w:rsidRDefault="00FC613B" w:rsidP="006718D3">
            <w:pPr>
              <w:spacing w:after="0"/>
              <w:jc w:val="left"/>
            </w:pPr>
            <w:r>
              <w:t>Cost-free</w:t>
            </w:r>
          </w:p>
          <w:p w14:paraId="02E31856" w14:textId="79BD74EE" w:rsidR="006938F5" w:rsidRDefault="00FC613B" w:rsidP="006718D3">
            <w:pPr>
              <w:spacing w:after="0"/>
              <w:jc w:val="left"/>
            </w:pPr>
            <w:r>
              <w:t>Sans frais</w:t>
            </w:r>
          </w:p>
          <w:p w14:paraId="720FD450" w14:textId="3482AC5E" w:rsidR="006938F5" w:rsidRDefault="00FC613B"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2E9D73A" w:rsidR="006938F5" w:rsidRDefault="00FC613B" w:rsidP="006718D3">
            <w:pPr>
              <w:spacing w:after="0"/>
              <w:jc w:val="left"/>
            </w:pPr>
            <w:r>
              <w:t>Member States</w:t>
            </w:r>
          </w:p>
          <w:p w14:paraId="2A7DF233" w14:textId="7C2A0DA5" w:rsidR="006938F5" w:rsidRDefault="00FC613B" w:rsidP="006718D3">
            <w:pPr>
              <w:spacing w:after="0"/>
              <w:jc w:val="left"/>
            </w:pPr>
            <w:r>
              <w:t>États membres</w:t>
            </w:r>
          </w:p>
          <w:p w14:paraId="13C75E2E" w14:textId="4E6A53E4" w:rsidR="006938F5" w:rsidRDefault="00FC613B"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6FACF03" w:rsidR="006938F5" w:rsidRDefault="00FC613B"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4EC4994" w:rsidR="00A95A44" w:rsidRPr="00E61551" w:rsidRDefault="00FC613B"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560FD01E" w:rsidR="00A95A44" w:rsidRDefault="00FC613B" w:rsidP="003C1977">
      <w:pPr>
        <w:spacing w:after="0"/>
      </w:pPr>
      <w:r>
        <w:t>The Unit’s mission is to ensure that the European financial system supports the transition towards a low-carbon, circular and sustainable economy, while promoting financial stability, competitive markets and consumer and investor interests. The Unit is responsible for developing an EU framework for sustainable finance, which aims at mobilising both the private and public sector to invest in sustainable projects, identifying risks to the financial system due to its exposure to carbon-intensive assets and fostering transparency and long-termism in financial and economic activities. It coordinates the work of DG FISMA and other DGs on Sustainable Finance projects, and promotes international coordination on Sustainable Finance.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28D25250" w:rsidR="00A95A44" w:rsidRDefault="00FC613B" w:rsidP="003C1977">
      <w:pPr>
        <w:spacing w:after="0"/>
      </w:pPr>
      <w:r>
        <w:t>Contribute to the work of FISMA.Unit B2 – Sustainable Finance. In particular: contribute to policy development in the area of Sustainable Finance, including  Taxonomy criteria and disclosures; contribute to the preparation of legislative and non-legislative documents in the area of Sustainable Finance and its follow-up through the interinstitutional decision-making process; prepare and draft briefings, policy papers and communications material with a view to supporting policy development and informed decision-making; coordinate the work with other units in DG FISMA and with other Directorates-General; represent Unit/DG FISMA in conferences, working groups and other fora, presenting and explaining activities related to sustainable finance; engage with stakeholders (market participants, public authorities) to gather insights, exchange views and inform the Unit’s work. The position offers the opportunity to work in an international and highly collaborative environment, engaging with a wide range of stakeholders across institutions and jurisdictions.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608AFF62" w:rsidR="00A95A44" w:rsidRDefault="00FC613B" w:rsidP="00527473">
      <w:pPr>
        <w:spacing w:after="0"/>
        <w:jc w:val="left"/>
      </w:pPr>
      <w:r>
        <w:t xml:space="preserve">We look for a candidate with the following profile: maturity, independence, personal drive; background in Economics/Law/Public Policy with sectoral expertise and political analysis capacities; strong analytical and drafting skills; good understanding of the decision-making procedures in EU institutions; deep knowledge of the financial services policies and the EU regulatory framework; good understanding of the EU Sustainable Finance framework; good understanding of the EU Taxonomy framework; experience and ability to work with experts from Member States authorities, the European Supervisory Authorities, central banks, supervisory authorities and experts working in the various bodies active on sustainable finance. Furthermore, the ideal candidate has: the ability to conceptualise problems, identify and implement solutions; flexibility (openness towards new demands); the capacity to deliver in a structured way; excellent written and oral communication skills, and aptitude for team-work; capacity to organise own work, strong sense of initiative, responsibility and confidentiality, diplomatic skills. Proficiency in English is essential; working knowledge of French or German is an advantage. Finally, </w:t>
      </w:r>
      <w:r>
        <w:lastRenderedPageBreak/>
        <w:t>academic, supervisory or professional specialisation in finance; experience and knowledge of Sustainable Finance and EU Taxonomy and experience with managing groups of experts and interaction with the private sector stakeholders would be valuable assets.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EF057E3" w:rsidR="0017274D" w:rsidRPr="008250D4" w:rsidRDefault="00FC613B"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4E398556" w:rsidR="00A95A44" w:rsidRPr="00E61551" w:rsidRDefault="00FC613B" w:rsidP="00527473">
      <w:pPr>
        <w:spacing w:after="0"/>
        <w:rPr>
          <w:lang w:val="de-DE"/>
        </w:rPr>
      </w:pPr>
      <w:r>
        <w:rPr>
          <w:lang w:val="de-DE"/>
        </w:rPr>
        <w:t>La mission de l’unité est de veiller à ce que le système financier européen soutienne la transition vers une économie à faible émission de carbone, circulaire et durable, tout en promouvant la stabilité financière, la compétitivité des marchés et les intérêts des consommateurs et des investisseurs. L’unité est chargée d’élaborer un cadre européen pour la finance durable, qui vise à mobiliser tant le secteur privé que le secteur public à investir dans des projets durables, à recenser les risques pour le système financier en raison de son exposition à des actifs à forte intensité de carbone et à favoriser la transparence et la vision à long terme des activités financières et économiques. Elle coordonne les travaux de la DG FISMA et d’autres DG sur les projets de finance durable, et promeut la coordination internationale en matière de finance durable.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315E39B0" w:rsidR="00A95A44" w:rsidRPr="00E61551" w:rsidRDefault="00FC613B" w:rsidP="00527473">
      <w:pPr>
        <w:spacing w:after="0"/>
        <w:jc w:val="left"/>
        <w:rPr>
          <w:lang w:val="de-DE"/>
        </w:rPr>
      </w:pPr>
      <w:r>
        <w:rPr>
          <w:lang w:val="de-DE"/>
        </w:rPr>
        <w:t>Contribuer aux travaux de l’unité B2 — Finance durable de la DG FISMA. En particulier: contribuer à l’élaboration des politiques dans le domaine de la finance durable, y compris les critères de taxonomie et des exigences en matière de reporting ; contribuer à la préparation des documents législatifs et non législatifs dans le domaine de la finance durable et à son suivi dans le cadre du processus décisionnel interinstitutionnel ; préparer et rédiger des notes d’information, des documents d’orientation et du matériel de communication en vue de soutenir l’élaboration des politiques et une prise de décision éclairée ; coordonner les travaux avec les autres unités de la DG FISMA et avec les autres Directions Générales ; représenter l’unité/la DG FISMA lors de conférences, de groupes de travail et d’autres forums, en présentant et en expliquant les activités liées à la finance durable ; dialoguer avec les parties prenantes (acteurs du marché, autorités publiques) afin de recueillir des informations, d’échanger des points de vue et d’éclairer les travaux de l’unité. Ce poste offre la possibilité de travailler dans un environnement international et hautement collaboratif, en dialoguant avec un large éventail de parties prenantes dans l’ensemble des institutions et des juridictions.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676AF779" w:rsidR="00A95A44" w:rsidRPr="00E61551" w:rsidRDefault="00FC613B" w:rsidP="00527473">
      <w:pPr>
        <w:spacing w:after="0"/>
        <w:rPr>
          <w:lang w:val="de-DE"/>
        </w:rPr>
      </w:pPr>
      <w:r>
        <w:rPr>
          <w:lang w:val="de-DE"/>
        </w:rPr>
        <w:t>Nous recherchons un candidat avec le profil suivant: maturité, autonomie, esprit d’initiative/force de proposition ; expérience en économie/droit/politique publique avec expertise sectorielle et capacité d’analyse politique ; solides capacités d’analyse et de rédaction ; bonne compréhension des procédures décisionnelles au sein des institutions de l’UE ; connaissance approfondie des initiatives européennes concernant les services financiers et du cadre réglementaire de l’UE ; bonne compréhension du cadre européen en matière de finance durable ; bonne compréhension de la taxonomie européenne ; expérience et capacité à travailler avec des experts des autorités des États membres, des autorités européennes de surveillance, des banques centrales et autorités nationales de supervision ainsi que les experts œuvrant dans les différents organismes actifs dans le domaine de la finance durable. En outre, le candidat idéal présenterait les aptitudes suivantes: capacité de conceptualiser les problèmes, d’identifier et de mettre en œuvre des solutions ; flexibilité (ouvert aux nouvelles demandes) ; capacité de fournir des résultats de manière structurée ; excellente maîtrise des techniques de communication écrite et orale ; aptitude à travailler en équipe ; capacité à organiser son travail, esprit d’initiative, sens des responsabilités et de la confidentialité, sens de la diplomatie. La maîtrise de l’anglais est essentielle; une connaissance pratique du français ou de l’allemand est un atout. Enfin, une spécialisation universitaire, une spécialisation en matière de surveillance ou une spécialisation professionnelle dans le domaine financier; une expérience et une connaissance de la finance durable et de la taxinomie de l’UE, ainsi qu’une expérience en matière de gestion de groupes d’experts et d’interaction avec les parties prenantes du secteur privé constitueraient de précieux atouts.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52A89B0" w:rsidR="0017274D" w:rsidRPr="00E61551" w:rsidRDefault="00FC613B"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8078CC8" w:rsidR="00A95A44" w:rsidRDefault="00FC613B" w:rsidP="00527473">
      <w:pPr>
        <w:spacing w:after="0"/>
        <w:rPr>
          <w:lang w:val="de-DE"/>
        </w:rPr>
      </w:pPr>
      <w:r>
        <w:rPr>
          <w:lang w:val="de-DE"/>
        </w:rPr>
        <w:t>Aufgabe des Referats ist es, dafür zu sorgen, dass das europäische Finanzsystem den Übergang zu einer CO2-armen, kreislauforientierten und nachhaltigen Wirtschaft unterstützt und gleichzeitig Finanzstabilität, wettbewerbsfähige Märkte sowie Verbraucher- und Investoreninteressen fördert. Das Referat ist für die Entwicklung eines EU-Rahmens für ein nachhaltiges Finanzwesen zuständig, dessen Ziel es ist, sowohl den privaten als auch den öffentlichen Sektor für Investitionen in nachhaltige Projekte zu mobilisieren, Risiken für das Finanzsystem aufgrund seiner Exposition gegenüber CO2-intensiven Vermögenswerten zu ermitteln und Transparenz und Langfristigkeit bei finanziellen und wirtschaftlichen Tätigkeiten zu fördern. Das Referat koordiniert die Arbeit der GD FISMA und anderer Generaldirektionen zu Projekten für ein nachhaltiges Finanzwesen und fördert die internationale Koordinierung im Bereich des nachhaltigen Finanzwesens.</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19B55C6B" w:rsidR="00A95A44" w:rsidRPr="00A95A44" w:rsidRDefault="00FC613B" w:rsidP="00527473">
      <w:pPr>
        <w:spacing w:after="0"/>
        <w:rPr>
          <w:lang w:val="de-DE"/>
        </w:rPr>
      </w:pPr>
      <w:r>
        <w:rPr>
          <w:lang w:val="de-DE"/>
        </w:rPr>
        <w:t>Beitrag zur Arbeit des Referats FISMA.B2 im Bereich nachhaltiges Finanzwesen. Die Aufgaben beinhalten insbesondere: Beitrag zur Politikentwicklung im Bereich nachhaltiges Finanzwesen, einschließlich EU Taxonomie-Kriterien und -Offenlegungspflichten ; Beteiligung an Vorbereitung von Rechtsakten und nicht-legislativen Dokumenten im Bereich nachhaltiges Finanzwesen sowie deren Weiterentwicklung durch den interinstitutionellen Beschlussfassungsprozess ; Vorbereitung von Vermerken, Strategiepapieren und Kommunikationsmaterial mit dem Ziel, die Politikentwicklung und fundierte Entscheidungsfindung zu unterstützen ; Koordinierung der Arbeit mit anderen Teams innerhalb der GD FISMA und mit anderen Generaldirektionen ; Erläuterung der Tätigkeiten des Referats/der gesamten Generaldirektion FISMA im Bereich des nachhaltigen Finanzwesens in Anwesenheit von Interessenträgern bei bspw. Konferenzen oder Arbeitsgruppen ; Teilnahme an Treffen mit Akteuren (Marktteilnehmern und öffentlichen Behörden) mit dem Ziel Erkenntnisse für die Arbeit der Abteilung zu gewinnen und Ansichten auszutauschen. Die Stelle bietet die Möglichkeit in einem internationalen und hochgradig kollaborativem Umfeld zu arbeiten, das auch den Dialog mit einem breiten Spektrum von Akteuren bietet.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5AF6B3B0" w:rsidR="00792E59" w:rsidRPr="00A10C67" w:rsidRDefault="00FC613B" w:rsidP="00527473">
      <w:pPr>
        <w:spacing w:after="0"/>
        <w:rPr>
          <w:lang w:val="en-US"/>
        </w:rPr>
      </w:pPr>
      <w:r>
        <w:rPr>
          <w:lang w:val="en-US"/>
        </w:rPr>
        <w:t>Wir suchen einen Bewerber mit folgendem Profil: Erfahren, unabhängig und eigeninitiativ; Hintergrund in den Bereichen Wirtschaft/Recht/öffentliche Politik mit sektorspezifischem Fachwissen und Kapazitäten für politische Analysen; Ausgeprägte analytische and redaktionelle Fähigkeiten; Gutes Verständnis der Beschlussfassungsverfahren in den EU-Organen; Fundierte Kenntnisse der Regulierung für Finanzdienstleistungen und des EU-Rechtsrahmens; Fundierte Kenntnisse des Rechtsrahmens für das Rahmenwerk für das nachhaltige Finanzwesen; Fundierte Kenntnisse der EU Taxonomie; Erfahrung und Fähigkeit zur Zusammenarbeit mit Experten aus EU-Mitgliedstaaten, den Europäischen Aufsichtsbehörden, Zentralbanken, nationalen Aufsichtsbehörden und Experten, die in den verschiedenen Gremien tätig sind, die sich mit nachhaltiger Finanzierung befassen. Darüber hinaus verfügt der ideale Kandidat über: Die Fähigkeit, Probleme zu konzeptualisieren und Lösungen zu ermitteln and umzusetzen; Flexibilität (Offenheit gegenüber neuen Anforderungen); Die Fähigkeit, strukturierte Ergebnisse zu erzielen; Ausgezeichnete schriftliche and mündliche Kommunikationsfähigkeit und Teamfähigkeit; Fähigkeit zur Organisation der eigenen Arbeit, ausgeprägtes Eigeninitiativgefühl, Verantwortung und Vertraulichkeit, diplomatische Fähigkeiten. Die Beherrschung der englischen Sprache ist von wesentlicher Bedeutung; Französisch- oder Deutschkenntnisse sind von Vorteil.  Die akademische oder berufliche Spezialisierung im Finanzbereich; Erfahrung und Kenntnisse in den Bereichen nachhaltiges Finanzwesen und EU-Taxonomie, sowie Erfahrung mit der Verwaltung von Expertengruppen und der Interaktion mit Interessenträgern des Privatsektors wären wertvolle Vorteile.</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C613B"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C613B"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C613B"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C613B"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C613B"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C613B"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C613B"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C613B"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C613B"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C613B"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5670C"/>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C613B"/>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8B4D7455-E5FE-47EA-9DBE-E88514560876}"/>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3682</Words>
  <Characters>20993</Characters>
  <Application>Microsoft Office Word</Application>
  <DocSecurity>4</DocSecurity>
  <PresentationFormat>Microsoft Word 14.0</PresentationFormat>
  <Lines>174</Lines>
  <Paragraphs>49</Paragraphs>
  <ScaleCrop>true</ScaleCrop>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2026-04-14T12:52:00Z</dcterms:created>
  <dcterms:modified xsi:type="dcterms:W3CDTF">2026-04-14T12:52:00Z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