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71FBE53" w:rsidR="005C6DCE" w:rsidRPr="0080358B" w:rsidRDefault="00417E06"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17E0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550323B" w:rsidR="006938F5" w:rsidRDefault="00417E06" w:rsidP="006718D3">
            <w:pPr>
              <w:spacing w:after="0"/>
              <w:jc w:val="left"/>
            </w:pPr>
            <w:r>
              <w:t>RTD.A.1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BBAC01A" w:rsidR="006938F5" w:rsidRDefault="00417E06" w:rsidP="006718D3">
            <w:pPr>
              <w:spacing w:after="0"/>
              <w:jc w:val="left"/>
            </w:pPr>
            <w:r>
              <w:t>318020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C89E302" w:rsidR="4EEB584D" w:rsidRDefault="00417E0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655FF1B" w:rsidR="006938F5" w:rsidRDefault="00417E0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7407A4F" w:rsidR="3C2D33B5" w:rsidRDefault="00417E06" w:rsidP="14270372">
            <w:pPr>
              <w:spacing w:after="0"/>
              <w:jc w:val="left"/>
            </w:pPr>
            <w:r>
              <w:t>Brussels</w:t>
            </w:r>
          </w:p>
          <w:p w14:paraId="6B7C1AA9" w14:textId="759CA2BF" w:rsidR="3C2D33B5" w:rsidRDefault="00417E06" w:rsidP="14270372">
            <w:pPr>
              <w:spacing w:after="0"/>
              <w:jc w:val="left"/>
            </w:pPr>
            <w:r>
              <w:t>Bruxelles</w:t>
            </w:r>
          </w:p>
          <w:p w14:paraId="5C918E8F" w14:textId="7E46A0A2" w:rsidR="3C2D33B5" w:rsidRDefault="00417E0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E054427" w:rsidR="006938F5" w:rsidRDefault="00417E06" w:rsidP="006718D3">
            <w:pPr>
              <w:spacing w:after="0"/>
              <w:jc w:val="left"/>
            </w:pPr>
            <w:r>
              <w:t>With allowances</w:t>
            </w:r>
          </w:p>
          <w:p w14:paraId="02E31856" w14:textId="2A32F059" w:rsidR="006938F5" w:rsidRDefault="00417E06" w:rsidP="006718D3">
            <w:pPr>
              <w:spacing w:after="0"/>
              <w:jc w:val="left"/>
            </w:pPr>
            <w:r>
              <w:t>Avec indemnités</w:t>
            </w:r>
          </w:p>
          <w:p w14:paraId="720FD450" w14:textId="225E5B3F" w:rsidR="006938F5" w:rsidRDefault="00417E0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6330812" w:rsidR="006938F5" w:rsidRDefault="00417E06" w:rsidP="006718D3">
            <w:pPr>
              <w:spacing w:after="0"/>
              <w:jc w:val="left"/>
            </w:pPr>
            <w:r>
              <w:t>Member States</w:t>
            </w:r>
          </w:p>
          <w:p w14:paraId="2A7DF233" w14:textId="4937A0A0" w:rsidR="006938F5" w:rsidRDefault="00417E06" w:rsidP="006718D3">
            <w:pPr>
              <w:spacing w:after="0"/>
              <w:jc w:val="left"/>
            </w:pPr>
            <w:r>
              <w:t>États membres</w:t>
            </w:r>
          </w:p>
          <w:p w14:paraId="13C75E2E" w14:textId="5C2162DE" w:rsidR="006938F5" w:rsidRDefault="00417E0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3B5D753" w:rsidR="006938F5" w:rsidRDefault="00417E06"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A4E58C5" w:rsidR="00A95A44" w:rsidRPr="00E61551" w:rsidRDefault="00417E06"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53DCE383" w:rsidR="00A95A44" w:rsidRDefault="00417E06" w:rsidP="003C1977">
      <w:pPr>
        <w:spacing w:after="0"/>
      </w:pPr>
      <w:r>
        <w:t>Unit RTD.A1 supports EU Member States and associated countries in strengthening their research and innovation systems and capacities and enhancing their performance. It seeks to improve the quantity, quality and impact of national public R&amp;I policy and investment, through reforms in support of the broader European objectives, and push the transformation towards sustainable competitiveness for the benefit of all. To this end, the unit coordinates the work on the R&amp;I dimension of the European Semester and monitors the implementation of the Recovery and Resilience Plans. Through evidence-based policy dialogue and continuous outreach, the unit acts as an interface between EU, national and subnational R&amp;I systems. In particular, the unit leads on the design of R&amp;I measures to advance Europe as a whole, monitors its implementation and strengthens the R&amp;I dimension of the Cohesion Policy, setting the conditions and enabling better synergies between the two programmes.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1ECB2C77" w:rsidR="00A95A44" w:rsidRDefault="00417E06" w:rsidP="003C1977">
      <w:pPr>
        <w:spacing w:after="0"/>
      </w:pPr>
      <w:r>
        <w:t>Unit A.1 - European Semester &amp; Country Intelligence is seeking to hire a Policy Officer. The position will consist of working on important files on top of the EU agenda. We propose an exciting position in a dynamic and friendly team. The Policy Officer will act as the country desk for one or more EU Member State/s, and in that respect, gather intelligence on R&amp;I policy developments in this/ese Member States and establish an open and collaborative relation to support the improvements of their R&amp;I systems, also through the Enhanced Dialogue. They will monitor and analyse the R&amp;I policies and performance of the country in question, including in the context of the yearly European Semester cycle and of the Recovery and Resilience Facility. They will also contribute to the launching and implementation of activities of the Policy Support Facility and to strengthening the R&amp;I dimension of the use of Cohesion Policy funding in the country in question and enhance synergies between the two programmes. They will also contribute to horizontal work in the Unit, including its outreach activities. The Police Officer will need to engage in close contacts with other Commission services (in particular SG, DG ECFIN, DG REGIO, DG GROW), with national and/or regional authorities, and also research institutions, universities and enterprises. The colleague will also need to participate in working groups and conferences and prepare speeches and briefings for the hierarchy.</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77EA4D15" w:rsidR="00A95A44" w:rsidRDefault="00417E06" w:rsidP="00527473">
      <w:pPr>
        <w:spacing w:after="0"/>
        <w:jc w:val="left"/>
      </w:pPr>
      <w:r>
        <w:t xml:space="preserve">We are looking for a motivated Policy Officer with sufficient experience in monitoring and analysis of research and innovation policies and performances, in particular at national and/or regional level. The successful candidate must display an excellent team spirit and analytical skills as well as the skills to communicate effectively and efficiently orally and in writing, and the ability to establish good collaborative relations with Member States, regions and relevant stakeholders embracing a service culture. Excellent </w:t>
      </w:r>
      <w:r>
        <w:lastRenderedPageBreak/>
        <w:t>organisational skills, proactivity, integrity and a proven ability to perform conceptual reflections and to deliver high quality results respecting deadlines is a must. A good knowledge of EU research, innovation, competitiveness and/or Cohesion policies and funding programmes would be an asset, as would knowledge of the European Semester, Recovery and Resilience Facility or the Policy Support Facility.</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89D7364" w:rsidR="0017274D" w:rsidRPr="008250D4" w:rsidRDefault="00417E06"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7F502FD" w:rsidR="00A95A44" w:rsidRPr="00E61551" w:rsidRDefault="00417E06" w:rsidP="00527473">
      <w:pPr>
        <w:spacing w:after="0"/>
        <w:rPr>
          <w:lang w:val="de-DE"/>
        </w:rPr>
      </w:pPr>
      <w:r>
        <w:rPr>
          <w:lang w:val="de-DE"/>
        </w:rPr>
        <w:t>L'unité RTD.A1 soutient les États membres de l'UE et les pays associés dans le renforcement de leurs systèmes et capacités de recherche et d'innovation, et dans l'amélioration de leurs performances. Elle vise à améliorer la quantité, la qualité et l'impact des politiques publiques nationales de recherche et d'innovation (R&amp;I) et des investissements, par le biais de réformes soutenant les objectifs européens plus larges, et à favoriser la transformation vers une compétitivité durable au bénéfice de tous. À cette fin, l'unité coordonne le travail sur la dimension R&amp;I du Semestre européen et surveille la mise en œuvre des Plans de reprise et de résilience. Grâce à un dialogue politique fondé sur des preuves et à une sensibilisation continue, l'unité sert d'interface entre les systèmes de R&amp;I de l'UE, nationaux et infranationaux. En particulier, l'unité est au premier plan de la conception de mesures de R&amp;I pour faire avancer l'Europe dans son ensemble, surveille leur mise en œuvre et renforce la dimension R&amp;I de la politique de cohésion, en établissant les conditions et en permettant de meilleures synergies entre les deux programmes.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0C7738DB" w:rsidR="00A95A44" w:rsidRPr="00E61551" w:rsidRDefault="00417E06" w:rsidP="00527473">
      <w:pPr>
        <w:spacing w:after="0"/>
        <w:jc w:val="left"/>
        <w:rPr>
          <w:lang w:val="de-DE"/>
        </w:rPr>
      </w:pPr>
      <w:r>
        <w:rPr>
          <w:lang w:val="de-DE"/>
        </w:rPr>
        <w:t>Unité A.1 - Semestre européen &amp; expertise pays cherche à recruter un gestionnaire des politiques. Le poste consistera à travailler sur des dossiers importants au sommet de l'agenda de l'UE. Nous proposons un poste passionnant au sein d'une équipe dynamique et conviviale. Le gestionnaire des politiques agira en tant que référent pays pour un ou plusieurs États membres de l'UE et, à ce titre, collectera des informations sur les évolutions politiques en matière de R&amp;I dans ces États membres et établira une relation ouverte et collaborative pour soutenir l'amélioration de leurs systèmes de R&amp;I, notamment par le biais du Dialogue renforcé. Il surveillera et analysera les politiques et les performances de R&amp;I du pays en question, notamment dans le cadre du cycle annuel du Semestre européen et du Mécanisme de reprise et de résilience. Il contribuera également au lancement et à la mise en œuvre des activités du Facilitateur de soutien aux politiques et au renforcement de la dimension R&amp;I de l'utilisation des fonds de la politique de cohésion dans le pays en question, en améliorant les synergies entre les deux programmes. Il contribuera également aux travaux horizontaux de l'unité, y compris ses activités de sensibilisation. Le gestionnaire des politiques devra entretenir des contacts étroits avec d'autres services de la Commission (en particulier SG, DG ECFIN, DG REGIO, DG GROW), avec les autorités nationales et/ou régionales, ainsi que les instituts de recherche, les universités et les entreprises. Le collègue devra également participer à des groupes de travail et à des conférences, et préparer des discours et des briefings pour la hiérarchie.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4F9CEF09" w:rsidR="00A95A44" w:rsidRPr="00E61551" w:rsidRDefault="00417E06" w:rsidP="00527473">
      <w:pPr>
        <w:spacing w:after="0"/>
        <w:rPr>
          <w:lang w:val="de-DE"/>
        </w:rPr>
      </w:pPr>
      <w:r>
        <w:rPr>
          <w:lang w:val="de-DE"/>
        </w:rPr>
        <w:t>Nous recherchons un gestionnaire des politiques motivé, ayant une expérience suffisante dans la surveillance et l'analyse des politiques et performances de recherche et d'innovation, en particulier au niveau national et/ou régional. Le candidat retenu doit faire preuve d'un excellent esprit d'équipe et de compétences analytiques, ainsi que de capacités à communiquer efficacement à l'oral et à l'écrit, et à établir de bonnes relations de collaboration avec les États membres, les régions et les parties prenantes pertinentes, tout en adoptant une culture de service. D'excellentes compétences organisationnelles, la proactivité, l'intégrité, et une capacité avérée à mener des réflexions conceptuelles et à fournir des résultats de haute qualité dans le respect des délais sont indispensables. Une bonne connaissance des politiques et programmes de financement de l'UE en matière de recherche, innovation, compétitivité et/ou cohésion serait un atout, tout comme la connaissance du Semestre européen, du Mécanisme de reprise et de résilience ou du Facilitateur de soutien aux politiques.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A932638" w:rsidR="0017274D" w:rsidRPr="00E61551" w:rsidRDefault="00417E06"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9F95B6E" w:rsidR="00A95A44" w:rsidRDefault="00417E06" w:rsidP="00527473">
      <w:pPr>
        <w:spacing w:after="0"/>
        <w:rPr>
          <w:lang w:val="de-DE"/>
        </w:rPr>
      </w:pPr>
      <w:r>
        <w:rPr>
          <w:lang w:val="de-DE"/>
        </w:rPr>
        <w:t>Die Einheit RTD.A1 unterstützt die EU-Mitgliedstaaten und assoziierte Länder dabei, ihre Forschungs- und Innovationssysteme und -kapazitäten zu stärken und ihre Leistung zu verbessern. Sie strebt an, die Quantität, Qualität und Wirkung der nationalen öffentlichen F&amp;I-Politik und -Investitionen zu verbessern, durch Reformen, die die umfassenderen europäischen Ziele unterstützen, und die Transformation hin zu nachhaltiger Wettbewerbsfähigkeit zum Nutzen aller voranzutreiben. Zu diesem Zweck koordiniert die Einheit die Arbeiten zur F&amp;I-Dimension des Europäischen Semesters und überwacht die Umsetzung der Aufbau- und Resilienzpläne. Durch evidenzbasierte politische Dialoge und kontinuierliche Outreach-Aktivitäten fungiert die Einheit als Schnittstelle zwischen den EU-, nationalen und subnationalen F&amp;I-Systemen. Insbesondere leitet die Einheit die Gestaltung von F&amp;I-Maßnahmen zur Förderung Europas insgesamt, überwacht deren Umsetzung und stärkt die F&amp;I-Dimension der Kohäsionspolitik, indem sie die Bedingungen schafft und bessere Synergien zwischen den beiden Programmen ermöglicht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02D28C9C" w:rsidR="00A95A44" w:rsidRPr="00A95A44" w:rsidRDefault="00417E06" w:rsidP="00527473">
      <w:pPr>
        <w:spacing w:after="0"/>
        <w:rPr>
          <w:lang w:val="de-DE"/>
        </w:rPr>
      </w:pPr>
      <w:r>
        <w:rPr>
          <w:lang w:val="de-DE"/>
        </w:rPr>
        <w:t xml:space="preserve">Einheit A.1 - Europäisches Semester &amp; Länderintelligenz sucht einen Policy Officer. Die Position besteht darin, an wichtigen Akten auf der EU-Agenda zu arbeiten. Wir bieten eine spannende Position in einem dynamischen und freundlichen Team. Der Policy Officer wird als Länderreferent für einen oder mehrere EU-Mitgliedstaaten fungieren und in dieser Hinsicht Informationen über Entwicklungen in der F&amp;I-Politik dieser Mitgliedstaaten sammeln und eine offene und kollaborative Beziehung etablieren, um die Verbesserung ihrer F&amp;I-Systeme auch durch den verstärkten Dialog zu unterstützen. Sie werden die F&amp;I-Politiken und -Leistungen des jeweiligen Landes überwachen und analysieren, auch im Kontext des jährlichen Zyklus des Europäischen Semesters und der Aufbau und Resilienzfazilität. Sie werden auch zur Einführung und Umsetzung von Aktivitäten der Policy-Support-Fazilität sowie zur Stärkung der F&amp;I-Dimension der Nutzung von Kohäsionspolitik-Mitteln in dem betreffenden Land und zur Verbesserung der Synergien zwischen den beiden Programmen beitragen. Darüber hinaus werden sie zur horizontalen Arbeit in der Einheit, einschließlich ihrer Outreach-Aktivitäten, beitragen. Der Policy Officer muss enge Kontakte zu anderen Kommissionsdienststellen (insbesondere SG, GD ECFIN, GD REGIO, GD GROW), zu nationalen und/oder regionalen Behörden sowie zu Forschungseinrichtungen, Universitäten und Unternehmen pflegen. Der Kollege muss auch an Arbeitsgruppen und Konferenzen teilnehmen und Reden sowie Briefings für die Hierarchie vorbereiten.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18E60954" w:rsidR="00792E59" w:rsidRPr="00A10C67" w:rsidRDefault="00417E06" w:rsidP="00527473">
      <w:pPr>
        <w:spacing w:after="0"/>
        <w:rPr>
          <w:lang w:val="en-US"/>
        </w:rPr>
      </w:pPr>
      <w:r>
        <w:rPr>
          <w:lang w:val="en-US"/>
        </w:rPr>
        <w:t>Wir suchen einen motivierten Policy Officer mit ausreichender Erfahrung in der Überwachung und Analyse von Forschungs- und Innovationspolitiken und -leistungen, insbesondere auf nationaler und/oder regionaler Ebene. Der erfolgreiche Kandidat muss ausgezeichneten Teamgeist und analytische Fähigkeiten sowie die Fähigkeit besitzen, effektiv und effizient mündlich und schriftlich zu kommunizieren und gute kollaborative Beziehungen zu Mitgliedstaaten, Regionen und relevanten Interessengruppen aufzubauen und eine serviceorientierte Kultur zu fördern. Hervorragende organisatorische Fähigkeiten, Proaktivität, Integrität und eine nachgewiesene Fähigkeit, konzeptionelle Überlegungen anzustellen und qualitativ hochwertige Ergebnisse unter Einhaltung von Fristen zu liefern, sind unverzichtbar. Ein gutes Wissen über EU-Forschungs-, Innovations-, Wettbewerbs- und/oder Kohäsionspolitiken und Förderprogramme wäre von Vorteil, ebenso wie Kenntnisse über das Europäische Semester, die Aufbau- und Resilienzfazilität oder die Policy-Support-Fazilität.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17E0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17E0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17E0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17E0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17E0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17E0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17E0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17E0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17E0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17E0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B7544"/>
    <w:rsid w:val="00337347"/>
    <w:rsid w:val="00341311"/>
    <w:rsid w:val="00391EC0"/>
    <w:rsid w:val="003C1977"/>
    <w:rsid w:val="003D0078"/>
    <w:rsid w:val="00417E06"/>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18B76-1828-49B5-A7AF-3E7AC45D94BD}"/>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3637</Words>
  <Characters>20731</Characters>
  <Application>Microsoft Office Word</Application>
  <DocSecurity>4</DocSecurity>
  <PresentationFormat>Microsoft Word 14.0</PresentationFormat>
  <Lines>172</Lines>
  <Paragraphs>48</Paragraphs>
  <ScaleCrop>true</ScaleCrop>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2026-02-11T14:16:00Z</dcterms:created>
  <dcterms:modified xsi:type="dcterms:W3CDTF">2026-02-11T14:16:00Z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