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1720BC59" w:rsidR="005C6DCE" w:rsidRPr="0080358B" w:rsidRDefault="005E20D3" w:rsidP="005C6DCE">
      <w:pPr>
        <w:spacing w:after="0"/>
        <w:jc w:val="right"/>
        <w:rPr>
          <w:sz w:val="22"/>
          <w:szCs w:val="18"/>
          <w:lang w:val="en-US"/>
        </w:rPr>
      </w:pPr>
      <w:r>
        <w:rPr>
          <w:sz w:val="22"/>
          <w:szCs w:val="18"/>
          <w:lang w:val="en-US"/>
        </w:rPr>
        <w:t>11/02/2026</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6C01D0"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DG - Direction – Unité</w:t>
            </w:r>
          </w:p>
          <w:p w14:paraId="6B1EC7F3" w14:textId="2CC6DA95" w:rsidR="006938F5" w:rsidRPr="006938F5" w:rsidRDefault="006938F5" w:rsidP="14270372">
            <w:pPr>
              <w:spacing w:after="0"/>
              <w:jc w:val="left"/>
              <w:rPr>
                <w:szCs w:val="24"/>
              </w:rPr>
            </w:pPr>
            <w:r w:rsidRPr="14270372">
              <w:rPr>
                <w:szCs w:val="24"/>
              </w:rPr>
              <w:t>GD - Direktion - Referat</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23ADB9ED" w:rsidR="006938F5" w:rsidRDefault="005E20D3" w:rsidP="006718D3">
            <w:pPr>
              <w:spacing w:after="0"/>
              <w:jc w:val="left"/>
            </w:pPr>
            <w:r>
              <w:t>HOME.C.1</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Post Number in Sysper</w:t>
            </w:r>
          </w:p>
          <w:p w14:paraId="1C6A79BF" w14:textId="77777777" w:rsidR="006938F5" w:rsidRPr="00C02288" w:rsidRDefault="006938F5" w:rsidP="14270372">
            <w:pPr>
              <w:spacing w:after="0"/>
              <w:jc w:val="left"/>
              <w:rPr>
                <w:szCs w:val="24"/>
                <w:lang w:val="de-DE"/>
              </w:rPr>
            </w:pPr>
            <w:r w:rsidRPr="14270372">
              <w:rPr>
                <w:szCs w:val="24"/>
                <w:lang w:val="de-DE"/>
              </w:rPr>
              <w:t>Numéro de poste dans Sysper</w:t>
            </w:r>
          </w:p>
          <w:p w14:paraId="4D9B3756" w14:textId="0E13E863" w:rsidR="006938F5" w:rsidRPr="006C01D0" w:rsidRDefault="006938F5" w:rsidP="14270372">
            <w:pPr>
              <w:spacing w:after="0"/>
              <w:jc w:val="left"/>
              <w:rPr>
                <w:szCs w:val="24"/>
                <w:lang w:val="de-DE"/>
              </w:rPr>
            </w:pPr>
            <w:r w:rsidRPr="006C01D0">
              <w:rPr>
                <w:szCs w:val="24"/>
                <w:lang w:val="de-DE"/>
              </w:rPr>
              <w:t>Stellennummer in Sysper</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7917F5CC" w:rsidR="006938F5" w:rsidRDefault="006C01D0" w:rsidP="006718D3">
            <w:pPr>
              <w:spacing w:after="0"/>
              <w:jc w:val="left"/>
            </w:pPr>
            <w:r>
              <w:t>N/A</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Pr="006C01D0" w:rsidRDefault="4EEB584D" w:rsidP="14270372">
            <w:pPr>
              <w:spacing w:after="0"/>
              <w:jc w:val="left"/>
              <w:rPr>
                <w:b/>
                <w:bCs/>
                <w:szCs w:val="24"/>
                <w:lang w:val="fr-BE"/>
              </w:rPr>
            </w:pPr>
            <w:r w:rsidRPr="006C01D0">
              <w:rPr>
                <w:b/>
                <w:bCs/>
                <w:szCs w:val="24"/>
                <w:lang w:val="fr-BE"/>
              </w:rPr>
              <w:t>Provisional Starting Date</w:t>
            </w:r>
          </w:p>
          <w:p w14:paraId="4FCE5738" w14:textId="77777777" w:rsidR="4EEB584D" w:rsidRPr="006C01D0" w:rsidRDefault="4EEB584D" w:rsidP="14270372">
            <w:pPr>
              <w:spacing w:after="0"/>
              <w:jc w:val="left"/>
              <w:rPr>
                <w:szCs w:val="24"/>
                <w:lang w:val="fr-BE"/>
              </w:rPr>
            </w:pPr>
            <w:r w:rsidRPr="006C01D0">
              <w:rPr>
                <w:szCs w:val="24"/>
                <w:lang w:val="fr-B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7387FAC9" w:rsidR="4EEB584D" w:rsidRDefault="005E20D3" w:rsidP="14270372">
            <w:pPr>
              <w:spacing w:after="0"/>
              <w:jc w:val="left"/>
            </w:pPr>
            <w:r>
              <w:t>Q2 2026</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Pr="006C01D0" w:rsidRDefault="006938F5" w:rsidP="14270372">
            <w:pPr>
              <w:spacing w:after="0"/>
              <w:jc w:val="left"/>
              <w:rPr>
                <w:b/>
                <w:bCs/>
                <w:szCs w:val="24"/>
                <w:lang w:val="fr-BE"/>
              </w:rPr>
            </w:pPr>
            <w:r w:rsidRPr="006C01D0">
              <w:rPr>
                <w:b/>
                <w:bCs/>
                <w:szCs w:val="24"/>
                <w:lang w:val="fr-BE"/>
              </w:rPr>
              <w:t>Initial Duration</w:t>
            </w:r>
            <w:r w:rsidR="006718D3" w:rsidRPr="006C01D0">
              <w:rPr>
                <w:b/>
                <w:bCs/>
                <w:szCs w:val="24"/>
                <w:lang w:val="fr-BE"/>
              </w:rPr>
              <w:t xml:space="preserve"> (months)</w:t>
            </w:r>
          </w:p>
          <w:p w14:paraId="6F4B0755" w14:textId="77777777" w:rsidR="006938F5" w:rsidRPr="006C01D0" w:rsidRDefault="006938F5" w:rsidP="14270372">
            <w:pPr>
              <w:spacing w:after="0"/>
              <w:jc w:val="left"/>
              <w:rPr>
                <w:szCs w:val="24"/>
                <w:lang w:val="fr-BE"/>
              </w:rPr>
            </w:pPr>
            <w:r w:rsidRPr="006C01D0">
              <w:rPr>
                <w:szCs w:val="24"/>
                <w:lang w:val="fr-BE"/>
              </w:rPr>
              <w:t>Durée initiale (mois)</w:t>
            </w:r>
          </w:p>
          <w:p w14:paraId="66AF8EE1" w14:textId="170F52C1" w:rsidR="006938F5" w:rsidRPr="006938F5" w:rsidRDefault="006938F5" w:rsidP="14270372">
            <w:pPr>
              <w:spacing w:after="0"/>
              <w:jc w:val="left"/>
              <w:rPr>
                <w:szCs w:val="24"/>
              </w:rPr>
            </w:pPr>
            <w:r w:rsidRPr="14270372">
              <w:rPr>
                <w:szCs w:val="24"/>
              </w:rPr>
              <w:t>Dauer (Monate)</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7D33A61B" w:rsidR="006938F5" w:rsidRDefault="005E20D3" w:rsidP="006718D3">
            <w:pPr>
              <w:spacing w:after="0"/>
              <w:jc w:val="left"/>
            </w:pPr>
            <w:r>
              <w:t>24</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Pr="006C01D0" w:rsidRDefault="3C2D33B5" w:rsidP="14270372">
            <w:pPr>
              <w:spacing w:after="0"/>
              <w:jc w:val="left"/>
              <w:rPr>
                <w:b/>
                <w:bCs/>
                <w:szCs w:val="24"/>
                <w:lang w:val="fr-BE"/>
              </w:rPr>
            </w:pPr>
            <w:r w:rsidRPr="006C01D0">
              <w:rPr>
                <w:b/>
                <w:bCs/>
                <w:szCs w:val="24"/>
                <w:lang w:val="fr-BE"/>
              </w:rPr>
              <w:t>Place of Secondment</w:t>
            </w:r>
          </w:p>
          <w:p w14:paraId="3E8F2AB8" w14:textId="77777777" w:rsidR="3C2D33B5" w:rsidRPr="006C01D0" w:rsidRDefault="3C2D33B5" w:rsidP="14270372">
            <w:pPr>
              <w:spacing w:after="0"/>
              <w:jc w:val="left"/>
              <w:rPr>
                <w:szCs w:val="24"/>
                <w:lang w:val="fr-BE"/>
              </w:rPr>
            </w:pPr>
            <w:r w:rsidRPr="006C01D0">
              <w:rPr>
                <w:szCs w:val="24"/>
                <w:lang w:val="fr-BE"/>
              </w:rPr>
              <w:t>Lieu de détachement</w:t>
            </w:r>
          </w:p>
          <w:p w14:paraId="7EF6A4B3" w14:textId="045E6A03" w:rsidR="3C2D33B5" w:rsidRDefault="3C2D33B5" w:rsidP="14270372">
            <w:pPr>
              <w:spacing w:after="0"/>
              <w:jc w:val="left"/>
              <w:rPr>
                <w:szCs w:val="24"/>
              </w:rPr>
            </w:pPr>
            <w:r w:rsidRPr="14270372">
              <w:rPr>
                <w:szCs w:val="24"/>
              </w:rPr>
              <w:t>Abordnungsort</w:t>
            </w:r>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41A910D5" w:rsidR="3C2D33B5" w:rsidRDefault="005E20D3" w:rsidP="14270372">
            <w:pPr>
              <w:spacing w:after="0"/>
              <w:jc w:val="left"/>
            </w:pPr>
            <w:r>
              <w:t>Brussels</w:t>
            </w:r>
          </w:p>
          <w:p w14:paraId="6B7C1AA9" w14:textId="44EA5457" w:rsidR="3C2D33B5" w:rsidRDefault="005E20D3" w:rsidP="14270372">
            <w:pPr>
              <w:spacing w:after="0"/>
              <w:jc w:val="left"/>
            </w:pPr>
            <w:r>
              <w:t>Bruxelles</w:t>
            </w:r>
          </w:p>
          <w:p w14:paraId="5C918E8F" w14:textId="15483A4B" w:rsidR="3C2D33B5" w:rsidRDefault="005E20D3" w:rsidP="14270372">
            <w:pPr>
              <w:spacing w:after="0"/>
              <w:jc w:val="left"/>
            </w:pPr>
            <w:r>
              <w:t>Brüssel</w:t>
            </w:r>
          </w:p>
        </w:tc>
      </w:tr>
      <w:tr w:rsidR="006938F5" w:rsidRPr="006C01D0"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Pr="006C01D0" w:rsidRDefault="006938F5" w:rsidP="14270372">
            <w:pPr>
              <w:spacing w:after="0"/>
              <w:jc w:val="left"/>
              <w:rPr>
                <w:b/>
                <w:bCs/>
                <w:szCs w:val="24"/>
                <w:lang w:val="fr-BE"/>
              </w:rPr>
            </w:pPr>
            <w:r w:rsidRPr="006C01D0">
              <w:rPr>
                <w:b/>
                <w:bCs/>
                <w:szCs w:val="24"/>
                <w:lang w:val="fr-BE"/>
              </w:rPr>
              <w:t xml:space="preserve">Type of Secondment </w:t>
            </w:r>
          </w:p>
          <w:p w14:paraId="10D58956" w14:textId="77777777" w:rsidR="006938F5" w:rsidRPr="006C01D0" w:rsidRDefault="006938F5" w:rsidP="14270372">
            <w:pPr>
              <w:spacing w:after="0"/>
              <w:jc w:val="left"/>
              <w:rPr>
                <w:szCs w:val="24"/>
                <w:lang w:val="fr-BE"/>
              </w:rPr>
            </w:pPr>
            <w:r w:rsidRPr="006C01D0">
              <w:rPr>
                <w:szCs w:val="24"/>
                <w:lang w:val="fr-BE"/>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6FE1E2F8" w:rsidR="006938F5" w:rsidRPr="006C01D0" w:rsidRDefault="005E20D3" w:rsidP="006718D3">
            <w:pPr>
              <w:spacing w:after="0"/>
              <w:jc w:val="left"/>
              <w:rPr>
                <w:lang w:val="de-DE"/>
              </w:rPr>
            </w:pPr>
            <w:r w:rsidRPr="006C01D0">
              <w:rPr>
                <w:lang w:val="de-DE"/>
              </w:rPr>
              <w:t>Cost-free</w:t>
            </w:r>
          </w:p>
          <w:p w14:paraId="02E31856" w14:textId="504FB5E0" w:rsidR="006938F5" w:rsidRPr="006C01D0" w:rsidRDefault="005E20D3" w:rsidP="006718D3">
            <w:pPr>
              <w:spacing w:after="0"/>
              <w:jc w:val="left"/>
              <w:rPr>
                <w:lang w:val="de-DE"/>
              </w:rPr>
            </w:pPr>
            <w:r w:rsidRPr="006C01D0">
              <w:rPr>
                <w:lang w:val="de-DE"/>
              </w:rPr>
              <w:t>Sans frais</w:t>
            </w:r>
          </w:p>
          <w:p w14:paraId="720FD450" w14:textId="541228BC" w:rsidR="006938F5" w:rsidRPr="006C01D0" w:rsidRDefault="005E20D3" w:rsidP="006718D3">
            <w:pPr>
              <w:spacing w:after="0"/>
              <w:jc w:val="left"/>
              <w:rPr>
                <w:lang w:val="de-DE"/>
              </w:rPr>
            </w:pPr>
            <w:r w:rsidRPr="006C01D0">
              <w:rPr>
                <w:lang w:val="de-DE"/>
              </w:rPr>
              <w:t>Unentgeltlich abgeordnet</w:t>
            </w:r>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6C01D0" w:rsidRDefault="006938F5" w:rsidP="14270372">
            <w:pPr>
              <w:spacing w:after="0"/>
              <w:jc w:val="left"/>
              <w:rPr>
                <w:szCs w:val="24"/>
                <w:lang w:val="fr-BE"/>
              </w:rPr>
            </w:pPr>
            <w:r w:rsidRPr="006C01D0">
              <w:rPr>
                <w:szCs w:val="24"/>
                <w:lang w:val="fr-BE"/>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24F37520" w:rsidR="006938F5" w:rsidRPr="006C01D0" w:rsidRDefault="005E20D3" w:rsidP="006718D3">
            <w:pPr>
              <w:spacing w:after="0"/>
              <w:jc w:val="left"/>
              <w:rPr>
                <w:lang w:val="fr-BE"/>
              </w:rPr>
            </w:pPr>
            <w:r w:rsidRPr="006C01D0">
              <w:rPr>
                <w:lang w:val="fr-BE"/>
              </w:rPr>
              <w:t>Member States + Switzerland</w:t>
            </w:r>
          </w:p>
          <w:p w14:paraId="2A7DF233" w14:textId="518FA76C" w:rsidR="006938F5" w:rsidRPr="006C01D0" w:rsidRDefault="005E20D3" w:rsidP="006718D3">
            <w:pPr>
              <w:spacing w:after="0"/>
              <w:jc w:val="left"/>
              <w:rPr>
                <w:lang w:val="fr-BE"/>
              </w:rPr>
            </w:pPr>
            <w:r w:rsidRPr="006C01D0">
              <w:rPr>
                <w:lang w:val="fr-BE"/>
              </w:rPr>
              <w:t>États membres + Suisse</w:t>
            </w:r>
          </w:p>
          <w:p w14:paraId="13C75E2E" w14:textId="7426D8A9" w:rsidR="006938F5" w:rsidRDefault="005E20D3" w:rsidP="006718D3">
            <w:pPr>
              <w:spacing w:after="0"/>
              <w:jc w:val="left"/>
            </w:pPr>
            <w:r>
              <w:t>Mitgliedstaaten + Schweiz</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Date limite de candidature</w:t>
            </w:r>
          </w:p>
          <w:p w14:paraId="2F908084" w14:textId="0830D38C" w:rsidR="006938F5" w:rsidRPr="006938F5" w:rsidRDefault="006938F5" w:rsidP="14270372">
            <w:pPr>
              <w:spacing w:after="0"/>
              <w:jc w:val="left"/>
              <w:rPr>
                <w:szCs w:val="24"/>
              </w:rPr>
            </w:pPr>
            <w:r w:rsidRPr="14270372">
              <w:rPr>
                <w:szCs w:val="24"/>
              </w:rPr>
              <w:t>Bewerbungsschluss</w:t>
            </w:r>
          </w:p>
        </w:tc>
        <w:tc>
          <w:tcPr>
            <w:tcW w:w="4204" w:type="dxa"/>
            <w:vAlign w:val="center"/>
          </w:tcPr>
          <w:p w14:paraId="50820CBA" w14:textId="24174ED1" w:rsidR="006938F5" w:rsidRDefault="005E20D3" w:rsidP="006718D3">
            <w:pPr>
              <w:spacing w:after="0"/>
              <w:jc w:val="left"/>
            </w:pPr>
            <w:r>
              <w:t>25/03/2026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r w:rsidRPr="14270372">
              <w:rPr>
                <w:b/>
                <w:bCs/>
                <w:szCs w:val="24"/>
                <w:lang w:val="de-DE"/>
              </w:rPr>
              <w:t>Eligibility Criteria</w:t>
            </w:r>
          </w:p>
          <w:p w14:paraId="0817CBE2" w14:textId="16419A11" w:rsidR="003D0078" w:rsidRPr="005172A3" w:rsidRDefault="5A8516A0" w:rsidP="14270372">
            <w:pPr>
              <w:spacing w:after="0"/>
              <w:jc w:val="left"/>
              <w:rPr>
                <w:szCs w:val="24"/>
                <w:lang w:val="de-DE"/>
              </w:rPr>
            </w:pPr>
            <w:r w:rsidRPr="14270372">
              <w:rPr>
                <w:szCs w:val="24"/>
                <w:lang w:val="de-DE"/>
              </w:rPr>
              <w:t>Critères d’éligibilité</w:t>
            </w:r>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6CC96614" w:rsidR="00A95A44" w:rsidRPr="00E61551" w:rsidRDefault="005E20D3" w:rsidP="00A95A44">
      <w:pPr>
        <w:spacing w:after="0"/>
        <w:jc w:val="right"/>
        <w:rPr>
          <w:sz w:val="22"/>
          <w:szCs w:val="18"/>
          <w:lang w:val="en-US"/>
        </w:rPr>
      </w:pPr>
      <w:r>
        <w:rPr>
          <w:sz w:val="22"/>
          <w:szCs w:val="18"/>
          <w:lang w:val="en-US"/>
        </w:rPr>
        <w:t>11/02/2026</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2444BC8A" w14:textId="4C32D241" w:rsidR="00A95A44" w:rsidRDefault="005E20D3" w:rsidP="003C1977">
      <w:pPr>
        <w:spacing w:after="0"/>
      </w:pPr>
      <w:r>
        <w:t>The mission of unit C.1 is to contribute to the good functioning of the Schengen area without internal border controls. It also contributes to the EU’s internal security. To this end, unit C.1 develops legislative and non-legislative initiatives aimed at strengthening the protection of the European Union’s external borders and preserving the integrity of the Schengen space. The Unit is also responsible for the annual State of Schengen report, and ensures the follow-up of the report through the regular meetings of the ‘Schengen Council’ which the unit helps to prepare. Unit C.1 is in charge of relations with Frontex, and of ensuring that the European Border and Coast Guard Standing Corps of 10 000 staff becomes a reality. Finally, the unit is also responsible for developing the EU policy on EU uniform documents, including travel document security and identity management.</w:t>
      </w: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7393BE12" w14:textId="77777777" w:rsidR="005E20D3" w:rsidRDefault="005E20D3" w:rsidP="003C1977">
      <w:pPr>
        <w:spacing w:after="0"/>
      </w:pPr>
      <w:r>
        <w:t>A demanding position of seconded national expert working within the Document Security and Identity Management Team, to work on the development of legal, technical and operational initiatives related to the digitalisation of travel documents as well as possible new initiatives in the field of travel documents, biometrics and identity management.</w:t>
      </w:r>
    </w:p>
    <w:p w14:paraId="57922E26" w14:textId="77777777" w:rsidR="005E20D3" w:rsidRDefault="005E20D3" w:rsidP="003C1977">
      <w:pPr>
        <w:spacing w:after="0"/>
      </w:pPr>
      <w:r>
        <w:t>The successful candidate will, in particular:</w:t>
      </w:r>
    </w:p>
    <w:p w14:paraId="6F20DB8B" w14:textId="77777777" w:rsidR="005E20D3" w:rsidRDefault="005E20D3" w:rsidP="003C1977">
      <w:pPr>
        <w:spacing w:after="0"/>
      </w:pPr>
      <w:r>
        <w:t>• Contribute to the development of implementing acts related to the EU Digital Travel application and digital travel credentials.</w:t>
      </w:r>
    </w:p>
    <w:p w14:paraId="6250A830" w14:textId="77777777" w:rsidR="005E20D3" w:rsidRDefault="005E20D3" w:rsidP="003C1977">
      <w:pPr>
        <w:spacing w:after="0"/>
      </w:pPr>
      <w:r>
        <w:t>• Contribute to the monitoring of implementation by Member States of relevant technical standards in the area of document security (passports, travel documents, visas, residence permits).</w:t>
      </w:r>
    </w:p>
    <w:p w14:paraId="7EA1459C" w14:textId="77777777" w:rsidR="005E20D3" w:rsidRDefault="005E20D3" w:rsidP="003C1977">
      <w:pPr>
        <w:spacing w:after="0"/>
      </w:pPr>
      <w:r>
        <w:t>• Support the development of possible new initiatives in the areas of document security, biometrics, recognition of travel documents and countering document fraud, including carrying out studies, drafting reports and preparing legislation.</w:t>
      </w:r>
    </w:p>
    <w:p w14:paraId="20F1F7ED" w14:textId="77777777" w:rsidR="005E20D3" w:rsidRDefault="005E20D3" w:rsidP="003C1977">
      <w:pPr>
        <w:spacing w:after="0"/>
      </w:pPr>
      <w:r>
        <w:t>• Liaise with other HOME units, Directorates-General, Frontex, eu-LISA and other partners in relation to travel documents and identity management.</w:t>
      </w:r>
    </w:p>
    <w:p w14:paraId="6FADB17C" w14:textId="77777777" w:rsidR="005E20D3" w:rsidRDefault="005E20D3" w:rsidP="003C1977">
      <w:pPr>
        <w:spacing w:after="0"/>
      </w:pPr>
      <w:r>
        <w:t>• Provide inputs to the briefings and replies to parliamentary questions and individual complaints and access to documents requests.</w:t>
      </w:r>
    </w:p>
    <w:p w14:paraId="32559B9F" w14:textId="77777777" w:rsidR="005E20D3" w:rsidRDefault="005E20D3" w:rsidP="003C1977">
      <w:pPr>
        <w:spacing w:after="0"/>
      </w:pPr>
      <w:r>
        <w:t>• Prepare and participate in meetings and produce documents (incl. minutes and meeting reports).</w:t>
      </w:r>
    </w:p>
    <w:p w14:paraId="4FA38409" w14:textId="44FBA670" w:rsidR="00A95A44" w:rsidRDefault="005E20D3" w:rsidP="003C1977">
      <w:pPr>
        <w:spacing w:after="0"/>
      </w:pPr>
      <w:r>
        <w:t>The initial secondment can be for one or two years. It may be renewed once or more, up to a total period not exceeding four years. Exceptionally, at the request of the DG concerned and where the interests of the service warrant it, the Director-General of Personnel and Administration may authorise one or more extensions of the secondment for a maximum of two more years at the end of the four-year period.</w:t>
      </w: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t>Jobholder profile</w:t>
      </w:r>
      <w:r w:rsidR="00A95A44">
        <w:rPr>
          <w:b/>
          <w:bCs/>
        </w:rPr>
        <w:t>:</w:t>
      </w:r>
    </w:p>
    <w:p w14:paraId="33B6FBDB" w14:textId="77777777" w:rsidR="00A95A44" w:rsidRDefault="00A95A44" w:rsidP="00A95A44">
      <w:pPr>
        <w:spacing w:after="0"/>
        <w:jc w:val="left"/>
        <w:rPr>
          <w:b/>
          <w:bCs/>
        </w:rPr>
      </w:pPr>
    </w:p>
    <w:p w14:paraId="71880BD3" w14:textId="77777777" w:rsidR="005E20D3" w:rsidRDefault="005E20D3" w:rsidP="00527473">
      <w:pPr>
        <w:spacing w:after="0"/>
        <w:jc w:val="left"/>
      </w:pPr>
      <w:r>
        <w:lastRenderedPageBreak/>
        <w:t>We are looking for a highly motivated colleague interested in the policies related to document security, identity management and the protection of EU’s external borders and internal security. Ensuring the effective protection of the external borders, in full compliance with the applicable rules, is high on the agenda of governmental and non-governmental stakeholders, but also of EU citizens. The colleague should have very good analytical and drafting skills, the ability to work independently but also as a member of a team. The colleague should have a deep understanding of the rules and procedures regarding the issuance and verification of travel documents. Relevant operational field experience from national border and migration authorities would be an asset. The work will often involve very tight deadlines and highly political issues, requiring sound judgement and resilience to stress as well as frequent travel. Linguistic skills: thorough knowledge of English. Knowledge of other official EU languages is an asset.</w:t>
      </w:r>
    </w:p>
    <w:p w14:paraId="0DE8C532" w14:textId="0B3A837C" w:rsidR="00A95A44" w:rsidRDefault="005E20D3" w:rsidP="00527473">
      <w:pPr>
        <w:spacing w:after="0"/>
        <w:jc w:val="left"/>
      </w:pPr>
      <w:r>
        <w:t xml:space="preserve">For information related to Data Protection, please see the Specific Privacy Statement. https://ec.europa.eu/dpo-register/detail/DPR-EC-01029 </w:t>
      </w:r>
    </w:p>
    <w:p w14:paraId="35E1D154" w14:textId="77777777" w:rsidR="00A95A44" w:rsidRDefault="00A95A44" w:rsidP="00A95A44">
      <w:pPr>
        <w:spacing w:after="0"/>
        <w:jc w:val="left"/>
      </w:pPr>
      <w:r>
        <w:br w:type="page"/>
      </w:r>
    </w:p>
    <w:p w14:paraId="6404C045" w14:textId="77777777" w:rsidR="0017274D" w:rsidRPr="006C01D0" w:rsidRDefault="0017274D" w:rsidP="0017274D">
      <w:pPr>
        <w:spacing w:after="0"/>
        <w:jc w:val="right"/>
        <w:rPr>
          <w:sz w:val="22"/>
          <w:szCs w:val="18"/>
          <w:lang w:val="fr-BE"/>
        </w:rPr>
      </w:pPr>
      <w:r w:rsidRPr="006C01D0">
        <w:rPr>
          <w:sz w:val="22"/>
          <w:szCs w:val="18"/>
          <w:lang w:val="fr-BE"/>
        </w:rPr>
        <w:lastRenderedPageBreak/>
        <w:t>Brussels</w:t>
      </w:r>
    </w:p>
    <w:p w14:paraId="2551067D" w14:textId="02183EDD" w:rsidR="0017274D" w:rsidRPr="006C01D0" w:rsidRDefault="005E20D3" w:rsidP="0017274D">
      <w:pPr>
        <w:spacing w:after="0"/>
        <w:jc w:val="right"/>
        <w:rPr>
          <w:sz w:val="22"/>
          <w:szCs w:val="18"/>
          <w:lang w:val="fr-BE"/>
        </w:rPr>
      </w:pPr>
      <w:r w:rsidRPr="006C01D0">
        <w:rPr>
          <w:sz w:val="22"/>
          <w:szCs w:val="18"/>
          <w:lang w:val="fr-BE"/>
        </w:rPr>
        <w:t>11/02/2026</w:t>
      </w:r>
    </w:p>
    <w:p w14:paraId="3072A0B5" w14:textId="6AC6EBB5" w:rsidR="0017274D" w:rsidRPr="006C01D0" w:rsidRDefault="0017274D" w:rsidP="0017274D">
      <w:pPr>
        <w:spacing w:after="0"/>
        <w:jc w:val="right"/>
        <w:rPr>
          <w:sz w:val="22"/>
          <w:szCs w:val="18"/>
          <w:lang w:val="fr-BE"/>
        </w:rPr>
      </w:pPr>
      <w:r w:rsidRPr="006C01D0">
        <w:rPr>
          <w:sz w:val="22"/>
          <w:szCs w:val="18"/>
          <w:lang w:val="fr-BE"/>
        </w:rPr>
        <w:t>HR.B.1.00</w:t>
      </w:r>
      <w:r w:rsidR="0080358B" w:rsidRPr="006C01D0">
        <w:rPr>
          <w:sz w:val="22"/>
          <w:szCs w:val="18"/>
          <w:lang w:val="fr-BE"/>
        </w:rPr>
        <w:t>3</w:t>
      </w:r>
    </w:p>
    <w:p w14:paraId="6CBB2EF1" w14:textId="77777777" w:rsidR="0017274D" w:rsidRPr="006C01D0" w:rsidRDefault="0017274D" w:rsidP="00A95A44">
      <w:pPr>
        <w:spacing w:after="0"/>
        <w:jc w:val="left"/>
        <w:rPr>
          <w:b/>
          <w:bCs/>
          <w:sz w:val="28"/>
          <w:szCs w:val="22"/>
          <w:lang w:val="fr-BE"/>
        </w:rPr>
      </w:pPr>
    </w:p>
    <w:p w14:paraId="673F908B" w14:textId="4E156236" w:rsidR="00A95A44" w:rsidRPr="006C01D0" w:rsidRDefault="006D6E0A" w:rsidP="00A95A44">
      <w:pPr>
        <w:spacing w:after="0"/>
        <w:jc w:val="left"/>
        <w:rPr>
          <w:b/>
          <w:bCs/>
          <w:lang w:val="fr-BE"/>
        </w:rPr>
      </w:pPr>
      <w:r w:rsidRPr="006C01D0">
        <w:rPr>
          <w:b/>
          <w:bCs/>
          <w:lang w:val="fr-BE"/>
        </w:rPr>
        <w:t>Présentation de l’entité</w:t>
      </w:r>
      <w:r w:rsidR="00A95A44" w:rsidRPr="006C01D0">
        <w:rPr>
          <w:b/>
          <w:bCs/>
          <w:lang w:val="fr-BE"/>
        </w:rPr>
        <w:t>:</w:t>
      </w:r>
    </w:p>
    <w:p w14:paraId="0C9916EA" w14:textId="77777777" w:rsidR="00A95A44" w:rsidRPr="006C01D0" w:rsidRDefault="00A95A44" w:rsidP="00A95A44">
      <w:pPr>
        <w:spacing w:after="0"/>
        <w:jc w:val="left"/>
        <w:rPr>
          <w:lang w:val="fr-BE"/>
        </w:rPr>
      </w:pPr>
    </w:p>
    <w:p w14:paraId="77B679CE" w14:textId="77777777" w:rsidR="005E20D3" w:rsidRPr="006C01D0" w:rsidRDefault="005E20D3" w:rsidP="00527473">
      <w:pPr>
        <w:spacing w:after="0"/>
        <w:rPr>
          <w:lang w:val="fr-BE"/>
        </w:rPr>
      </w:pPr>
      <w:r w:rsidRPr="006C01D0">
        <w:rPr>
          <w:lang w:val="fr-BE"/>
        </w:rPr>
        <w:t>La mission de l’unité C.1 est de contribuer au bon fonctionnement de l’espace Schengen sans contrôles aux frontières intérieures. Elle contribue également à la sécurité intérieure de l’UE. À cette fin, l’unité C.1 élabore des initiatives législatives et non législatives visant à renforcer la protection des frontières extérieures de l’Union européenne et à préserver l’intégrité de l’espace Schengen.</w:t>
      </w:r>
    </w:p>
    <w:p w14:paraId="227F9077" w14:textId="77777777" w:rsidR="005E20D3" w:rsidRPr="006C01D0" w:rsidRDefault="005E20D3" w:rsidP="00527473">
      <w:pPr>
        <w:spacing w:after="0"/>
        <w:rPr>
          <w:lang w:val="fr-BE"/>
        </w:rPr>
      </w:pPr>
      <w:r w:rsidRPr="006C01D0">
        <w:rPr>
          <w:lang w:val="fr-BE"/>
        </w:rPr>
        <w:t>L’unité est également responsable de la préparation du rapport annuel sur l’état de l’espace Schengen et en assure le suivi à travers la préparation de réunions régulières du « Conseil Schengen », auxquelles elle contribue.</w:t>
      </w:r>
    </w:p>
    <w:p w14:paraId="6810D07E" w14:textId="34963F02" w:rsidR="00A95A44" w:rsidRPr="006C01D0" w:rsidRDefault="005E20D3" w:rsidP="00527473">
      <w:pPr>
        <w:spacing w:after="0"/>
        <w:rPr>
          <w:lang w:val="fr-BE"/>
        </w:rPr>
      </w:pPr>
      <w:r w:rsidRPr="006C01D0">
        <w:rPr>
          <w:lang w:val="fr-BE"/>
        </w:rPr>
        <w:t>L’unité C.1 est chargée des relations avec Frontex et veille à la mise en place effective du corps permanent de 10 000 agents du corps européen de garde-frontières et de garde-côtes. Enfin, l’unité est également responsable de l’élaboration de la politique de l’Union européenne en matière de documents uniformes, y compris la sécurité des documents de voyage et la gestion de l’identité.</w:t>
      </w:r>
    </w:p>
    <w:p w14:paraId="681B6888" w14:textId="77777777" w:rsidR="00A95A44" w:rsidRPr="006C01D0" w:rsidRDefault="00A95A44" w:rsidP="00A95A44">
      <w:pPr>
        <w:spacing w:after="0"/>
        <w:jc w:val="left"/>
        <w:rPr>
          <w:b/>
          <w:bCs/>
          <w:sz w:val="28"/>
          <w:szCs w:val="22"/>
          <w:lang w:val="fr-BE"/>
        </w:rPr>
      </w:pPr>
    </w:p>
    <w:p w14:paraId="7E8625C9" w14:textId="2FD46D0D" w:rsidR="00A95A44" w:rsidRPr="006C01D0" w:rsidRDefault="00E46272" w:rsidP="00A95A44">
      <w:pPr>
        <w:spacing w:after="0"/>
        <w:jc w:val="left"/>
        <w:rPr>
          <w:b/>
          <w:bCs/>
          <w:lang w:val="fr-BE"/>
        </w:rPr>
      </w:pPr>
      <w:r w:rsidRPr="006C01D0">
        <w:rPr>
          <w:b/>
          <w:bCs/>
          <w:lang w:val="fr-BE"/>
        </w:rPr>
        <w:t>Présentation du poste</w:t>
      </w:r>
      <w:r w:rsidR="00A95A44" w:rsidRPr="006C01D0">
        <w:rPr>
          <w:b/>
          <w:bCs/>
          <w:lang w:val="fr-BE"/>
        </w:rPr>
        <w:t>:</w:t>
      </w:r>
    </w:p>
    <w:p w14:paraId="7B647DF0" w14:textId="77777777" w:rsidR="00A95A44" w:rsidRPr="006C01D0" w:rsidRDefault="00A95A44" w:rsidP="00A95A44">
      <w:pPr>
        <w:spacing w:after="0"/>
        <w:jc w:val="left"/>
        <w:rPr>
          <w:b/>
          <w:bCs/>
          <w:lang w:val="fr-BE"/>
        </w:rPr>
      </w:pPr>
    </w:p>
    <w:p w14:paraId="724EFE7F" w14:textId="77777777" w:rsidR="005E20D3" w:rsidRPr="006C01D0" w:rsidRDefault="005E20D3" w:rsidP="00527473">
      <w:pPr>
        <w:spacing w:after="0"/>
        <w:jc w:val="left"/>
        <w:rPr>
          <w:lang w:val="fr-BE"/>
        </w:rPr>
      </w:pPr>
      <w:r w:rsidRPr="006C01D0">
        <w:rPr>
          <w:lang w:val="fr-BE"/>
        </w:rPr>
        <w:t>Nous proposons :</w:t>
      </w:r>
    </w:p>
    <w:p w14:paraId="25643A56" w14:textId="77777777" w:rsidR="005E20D3" w:rsidRPr="006C01D0" w:rsidRDefault="005E20D3" w:rsidP="00527473">
      <w:pPr>
        <w:spacing w:after="0"/>
        <w:jc w:val="left"/>
        <w:rPr>
          <w:lang w:val="fr-BE"/>
        </w:rPr>
      </w:pPr>
      <w:r w:rsidRPr="006C01D0">
        <w:rPr>
          <w:lang w:val="fr-BE"/>
        </w:rPr>
        <w:t>Un poste exigeant d’expert national détaché au sein de l’équipe chargée de la gestion de la sécurité des documents et de l’identité, consistant à contribuer à l’élaboration d’initiatives juridiques, techniques et opérationnelles liées à la numérisation des documents de voyage, ainsi qu’à l’élaboration d’éventuelles nouvelles initiatives dans les domaines des documents de voyage, de la biométrie et de la gestion de l’identité.</w:t>
      </w:r>
    </w:p>
    <w:p w14:paraId="65882F79" w14:textId="77777777" w:rsidR="005E20D3" w:rsidRPr="006C01D0" w:rsidRDefault="005E20D3" w:rsidP="00527473">
      <w:pPr>
        <w:spacing w:after="0"/>
        <w:jc w:val="left"/>
        <w:rPr>
          <w:lang w:val="fr-BE"/>
        </w:rPr>
      </w:pPr>
      <w:r w:rsidRPr="006C01D0">
        <w:rPr>
          <w:lang w:val="fr-BE"/>
        </w:rPr>
        <w:t>Le/la candidat(e) retenu(e) devra notamment :</w:t>
      </w:r>
    </w:p>
    <w:p w14:paraId="63F226E6" w14:textId="77777777" w:rsidR="005E20D3" w:rsidRPr="006C01D0" w:rsidRDefault="005E20D3" w:rsidP="00527473">
      <w:pPr>
        <w:spacing w:after="0"/>
        <w:jc w:val="left"/>
        <w:rPr>
          <w:lang w:val="fr-BE"/>
        </w:rPr>
      </w:pPr>
    </w:p>
    <w:p w14:paraId="76C14B1D" w14:textId="77777777" w:rsidR="005E20D3" w:rsidRPr="006C01D0" w:rsidRDefault="005E20D3" w:rsidP="00527473">
      <w:pPr>
        <w:spacing w:after="0"/>
        <w:jc w:val="left"/>
        <w:rPr>
          <w:lang w:val="fr-BE"/>
        </w:rPr>
      </w:pPr>
      <w:r w:rsidRPr="006C01D0">
        <w:rPr>
          <w:lang w:val="fr-BE"/>
        </w:rPr>
        <w:t>• Contribuer à l’élaboration des actes d’exécution relatifs à l’application européenne de voyage numérique et aux authentifiants de voyage numériques ;</w:t>
      </w:r>
    </w:p>
    <w:p w14:paraId="1D6CF6FE" w14:textId="77777777" w:rsidR="005E20D3" w:rsidRPr="006C01D0" w:rsidRDefault="005E20D3" w:rsidP="00527473">
      <w:pPr>
        <w:spacing w:after="0"/>
        <w:jc w:val="left"/>
        <w:rPr>
          <w:lang w:val="fr-BE"/>
        </w:rPr>
      </w:pPr>
      <w:r w:rsidRPr="006C01D0">
        <w:rPr>
          <w:lang w:val="fr-BE"/>
        </w:rPr>
        <w:t>• Contribuer au suivi de la mise en œuvre, par les États membres, des normes techniques pertinentes dans le domaine de la sécurité des documents (passeports, documents de voyage, visas, titres de séjour) ;</w:t>
      </w:r>
    </w:p>
    <w:p w14:paraId="7A927DA5" w14:textId="77777777" w:rsidR="005E20D3" w:rsidRPr="006C01D0" w:rsidRDefault="005E20D3" w:rsidP="00527473">
      <w:pPr>
        <w:spacing w:after="0"/>
        <w:jc w:val="left"/>
        <w:rPr>
          <w:lang w:val="fr-BE"/>
        </w:rPr>
      </w:pPr>
      <w:r w:rsidRPr="006C01D0">
        <w:rPr>
          <w:lang w:val="fr-BE"/>
        </w:rPr>
        <w:t>• Soutenir l’élaboration d’éventuelles nouvelles initiatives dans les domaines de la sécurité des documents, de la biométrie, de la reconnaissance des documents de voyage et de la lutte contre la fraude documentaire, y compris la réalisation d’études, la rédaction de rapports et l’élaboration de la législation ;</w:t>
      </w:r>
    </w:p>
    <w:p w14:paraId="188C7CA7" w14:textId="77777777" w:rsidR="005E20D3" w:rsidRPr="006C01D0" w:rsidRDefault="005E20D3" w:rsidP="00527473">
      <w:pPr>
        <w:spacing w:after="0"/>
        <w:jc w:val="left"/>
        <w:rPr>
          <w:lang w:val="fr-BE"/>
        </w:rPr>
      </w:pPr>
      <w:r w:rsidRPr="006C01D0">
        <w:rPr>
          <w:lang w:val="fr-BE"/>
        </w:rPr>
        <w:t>• Assurer la liaison avec les autres unités de la DG HOME, les autres directions générales, Frontex, eu-LISA et d’autres partenaires en ce qui concerne les documents de voyage et la gestion de l’identité ;</w:t>
      </w:r>
    </w:p>
    <w:p w14:paraId="0EA9FED8" w14:textId="77777777" w:rsidR="005E20D3" w:rsidRPr="006C01D0" w:rsidRDefault="005E20D3" w:rsidP="00527473">
      <w:pPr>
        <w:spacing w:after="0"/>
        <w:jc w:val="left"/>
        <w:rPr>
          <w:lang w:val="fr-BE"/>
        </w:rPr>
      </w:pPr>
      <w:r w:rsidRPr="006C01D0">
        <w:rPr>
          <w:lang w:val="fr-BE"/>
        </w:rPr>
        <w:t>• Contribuer à la rédaction de notes d’information et de réponses aux questions parlementaires, aux plaintes individuelles ainsi qu’aux demandes d’accès aux documents ;</w:t>
      </w:r>
    </w:p>
    <w:p w14:paraId="2F2EE671" w14:textId="77777777" w:rsidR="005E20D3" w:rsidRPr="006C01D0" w:rsidRDefault="005E20D3" w:rsidP="00527473">
      <w:pPr>
        <w:spacing w:after="0"/>
        <w:jc w:val="left"/>
        <w:rPr>
          <w:lang w:val="fr-BE"/>
        </w:rPr>
      </w:pPr>
      <w:r w:rsidRPr="006C01D0">
        <w:rPr>
          <w:lang w:val="fr-BE"/>
        </w:rPr>
        <w:lastRenderedPageBreak/>
        <w:t>• Préparer et participer aux réunions et produire des documents (y compris les procès-verbaux et les rapports de réunion).</w:t>
      </w:r>
    </w:p>
    <w:p w14:paraId="59404C02" w14:textId="07524BE9" w:rsidR="00A95A44" w:rsidRPr="006C01D0" w:rsidRDefault="005E20D3" w:rsidP="00527473">
      <w:pPr>
        <w:spacing w:after="0"/>
        <w:jc w:val="left"/>
        <w:rPr>
          <w:lang w:val="fr-BE"/>
        </w:rPr>
      </w:pPr>
      <w:r w:rsidRPr="006C01D0">
        <w:rPr>
          <w:lang w:val="fr-BE"/>
        </w:rPr>
        <w:t>Le détachement initial peut durer un ou deux ans. Il peut être renouvelé une ou plusieurs fois, pour une durée totale n’excédant pas quatre ans. À titre exceptionnel, à la demande de la direction générale concernée et lorsque l’intérêt du service le justifie, le directeur général du personnel et de l’administration peut autoriser une ou plusieurs prolongations du détachement pour une durée maximale de deux années supplémentaires au terme de la période de quatre ans.</w:t>
      </w:r>
    </w:p>
    <w:p w14:paraId="12B0D141" w14:textId="77777777" w:rsidR="00A95A44" w:rsidRPr="006C01D0" w:rsidRDefault="00A95A44" w:rsidP="00A95A44">
      <w:pPr>
        <w:spacing w:after="0"/>
        <w:jc w:val="left"/>
        <w:rPr>
          <w:b/>
          <w:bCs/>
          <w:lang w:val="fr-BE"/>
        </w:rPr>
      </w:pPr>
    </w:p>
    <w:p w14:paraId="24586D00" w14:textId="5E15F99D" w:rsidR="00A95A44" w:rsidRPr="006C01D0" w:rsidRDefault="00E46272" w:rsidP="00A95A44">
      <w:pPr>
        <w:spacing w:after="0"/>
        <w:jc w:val="left"/>
        <w:rPr>
          <w:b/>
          <w:bCs/>
          <w:lang w:val="fr-BE"/>
        </w:rPr>
      </w:pPr>
      <w:r w:rsidRPr="006C01D0">
        <w:rPr>
          <w:b/>
          <w:bCs/>
          <w:lang w:val="fr-BE"/>
        </w:rPr>
        <w:t>Profil du titulaire du poste</w:t>
      </w:r>
      <w:r w:rsidR="00A95A44" w:rsidRPr="006C01D0">
        <w:rPr>
          <w:b/>
          <w:bCs/>
          <w:lang w:val="fr-BE"/>
        </w:rPr>
        <w:t>:</w:t>
      </w:r>
    </w:p>
    <w:p w14:paraId="6F5A704A" w14:textId="77777777" w:rsidR="00A95A44" w:rsidRPr="006C01D0" w:rsidRDefault="00A95A44" w:rsidP="00A95A44">
      <w:pPr>
        <w:spacing w:after="0"/>
        <w:jc w:val="left"/>
        <w:rPr>
          <w:b/>
          <w:bCs/>
          <w:lang w:val="fr-BE"/>
        </w:rPr>
      </w:pPr>
    </w:p>
    <w:p w14:paraId="04268FCA" w14:textId="77777777" w:rsidR="005E20D3" w:rsidRPr="006C01D0" w:rsidRDefault="005E20D3" w:rsidP="00527473">
      <w:pPr>
        <w:spacing w:after="0"/>
        <w:rPr>
          <w:lang w:val="fr-BE"/>
        </w:rPr>
      </w:pPr>
      <w:r w:rsidRPr="006C01D0">
        <w:rPr>
          <w:lang w:val="fr-BE"/>
        </w:rPr>
        <w:t>Nous recherchons un(e) collègue très motivé(e), intéressé(e) par les politiques liées à la sécurité des documents, à la gestion de l’identité ainsi qu’à la protection des frontières extérieures et à la sécurité intérieure de l’UE. La garantie d’une protection efficace des frontières extérieures, dans le plein respect des règles applicables, figure parmi les priorités des parties prenantes gouvernementales et non gouvernementales, ainsi que des citoyens de l’UE.</w:t>
      </w:r>
    </w:p>
    <w:p w14:paraId="7D08BBCC" w14:textId="77777777" w:rsidR="005E20D3" w:rsidRPr="006C01D0" w:rsidRDefault="005E20D3" w:rsidP="00527473">
      <w:pPr>
        <w:spacing w:after="0"/>
        <w:rPr>
          <w:lang w:val="fr-BE"/>
        </w:rPr>
      </w:pPr>
      <w:r w:rsidRPr="006C01D0">
        <w:rPr>
          <w:lang w:val="fr-BE"/>
        </w:rPr>
        <w:t>Le ou la collègue doit disposer de très bonnes capacités d’analyse et de rédaction, ainsi que de la capacité de travailler de manière autonome, mais aussi en tant que membre d’une équipe. Il ou elle doit avoir une compréhension approfondie des règles et procédures relatives à la délivrance et à la vérification des documents de voyage. Une expérience opérationnelle pertinente sur le terrain auprès des autorités nationales chargées des frontières et de la migration constituerait un atout.</w:t>
      </w:r>
    </w:p>
    <w:p w14:paraId="15924CB7" w14:textId="77777777" w:rsidR="005E20D3" w:rsidRPr="006C01D0" w:rsidRDefault="005E20D3" w:rsidP="00527473">
      <w:pPr>
        <w:spacing w:after="0"/>
        <w:rPr>
          <w:lang w:val="fr-BE"/>
        </w:rPr>
      </w:pPr>
      <w:r w:rsidRPr="006C01D0">
        <w:rPr>
          <w:lang w:val="fr-BE"/>
        </w:rPr>
        <w:t>Les travaux impliqueront souvent des délais très serrés et des questions hautement politiques, nécessitant discernement et résistance au stress, ainsi que des déplacements fréquents.</w:t>
      </w:r>
    </w:p>
    <w:p w14:paraId="149A6932" w14:textId="77777777" w:rsidR="005E20D3" w:rsidRPr="006C01D0" w:rsidRDefault="005E20D3" w:rsidP="00527473">
      <w:pPr>
        <w:spacing w:after="0"/>
        <w:rPr>
          <w:lang w:val="fr-BE"/>
        </w:rPr>
      </w:pPr>
      <w:r w:rsidRPr="006C01D0">
        <w:rPr>
          <w:lang w:val="fr-BE"/>
        </w:rPr>
        <w:t>Compétences linguistiques :</w:t>
      </w:r>
    </w:p>
    <w:p w14:paraId="58B08E0C" w14:textId="77777777" w:rsidR="005E20D3" w:rsidRPr="006C01D0" w:rsidRDefault="005E20D3" w:rsidP="00527473">
      <w:pPr>
        <w:spacing w:after="0"/>
        <w:rPr>
          <w:lang w:val="fr-BE"/>
        </w:rPr>
      </w:pPr>
      <w:r w:rsidRPr="006C01D0">
        <w:rPr>
          <w:lang w:val="fr-BE"/>
        </w:rPr>
        <w:t>Connaissance approfondie de l’anglais. La connaissance d’autres langues officielles de l’UE constitue un atout.</w:t>
      </w:r>
    </w:p>
    <w:p w14:paraId="09F8FCC5" w14:textId="77777777" w:rsidR="005E20D3" w:rsidRPr="006C01D0" w:rsidRDefault="005E20D3" w:rsidP="00527473">
      <w:pPr>
        <w:spacing w:after="0"/>
        <w:rPr>
          <w:lang w:val="fr-BE"/>
        </w:rPr>
      </w:pPr>
      <w:r w:rsidRPr="006C01D0">
        <w:rPr>
          <w:lang w:val="fr-BE"/>
        </w:rPr>
        <w:t>Pour de plus amples informations sur la protection des données, veuillez consulter la déclaration spécifique relative à la protection de la vie privée :</w:t>
      </w:r>
    </w:p>
    <w:p w14:paraId="7B92B82C" w14:textId="3005D753" w:rsidR="00A95A44" w:rsidRPr="006C01D0" w:rsidRDefault="005E20D3" w:rsidP="00527473">
      <w:pPr>
        <w:spacing w:after="0"/>
        <w:rPr>
          <w:lang w:val="fr-BE"/>
        </w:rPr>
      </w:pPr>
      <w:r w:rsidRPr="006C01D0">
        <w:rPr>
          <w:lang w:val="fr-BE"/>
        </w:rPr>
        <w:t>https://ec.europa.eu/dpo-register/detail/DPR-EC-01029</w:t>
      </w:r>
    </w:p>
    <w:p w14:paraId="46B06266" w14:textId="77777777" w:rsidR="00A95A44" w:rsidRPr="006C01D0" w:rsidRDefault="00A95A44" w:rsidP="00A95A44">
      <w:pPr>
        <w:spacing w:after="0"/>
        <w:jc w:val="left"/>
        <w:rPr>
          <w:lang w:val="fr-BE"/>
        </w:rPr>
      </w:pPr>
      <w:r w:rsidRPr="006C01D0">
        <w:rPr>
          <w:lang w:val="fr-B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lastRenderedPageBreak/>
        <w:t>Brussels</w:t>
      </w:r>
    </w:p>
    <w:p w14:paraId="21F5E2BF" w14:textId="12A6DC68" w:rsidR="0017274D" w:rsidRPr="00E61551" w:rsidRDefault="005E20D3" w:rsidP="0017274D">
      <w:pPr>
        <w:spacing w:after="0"/>
        <w:jc w:val="right"/>
        <w:rPr>
          <w:sz w:val="22"/>
          <w:szCs w:val="18"/>
          <w:lang w:val="de-DE"/>
        </w:rPr>
      </w:pPr>
      <w:r>
        <w:rPr>
          <w:sz w:val="22"/>
          <w:szCs w:val="18"/>
          <w:lang w:val="de-DE"/>
        </w:rPr>
        <w:t>11/02/2026</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2B6785AE" w14:textId="0246AC37" w:rsidR="00A95A44" w:rsidRDefault="005E20D3" w:rsidP="00527473">
      <w:pPr>
        <w:spacing w:after="0"/>
        <w:rPr>
          <w:lang w:val="de-DE"/>
        </w:rPr>
      </w:pPr>
      <w:r>
        <w:rPr>
          <w:lang w:val="de-DE"/>
        </w:rPr>
        <w:t>Aufgabe des Referats C.1 ist es, zum reibungslosen Funktionieren des Schengen-Raums ohne Kontrollen an den Binnengrenzen beizutragen. Sie leistet außerdem einen Beitrag zur inneren Sicherheit der EU.   Zu diesem Zweck entwickelt das Referat C.1 legislative und nicht-legislative Initiativen, die darauf abzielen, den Schutz der Außengrenzen der Europäischen Union zu stärken und die Integrität des Schengen-Raums zu wahren. Das Referat ist zudem für den jährlichen Schengen-Statusbericht zuständig und sorgt im Rahmen der regelmäßigen Sitzungen des „Schengen-Rates“, an dessen Vorbereitung das Referat mitwirkt, für die Weiterverfolgung des Berichts. Das Referat C.1 ist für die Beziehungen zu Frontex zuständig und stellt sicher, dass die ständige Reserve der Europäischen Grenz- und Küstenwache mit 10000 Mitarbeitern Wirklichkeit wird. Schließlich ist das Referat auch für die Entwicklung der EU-Politik in Bezug auf einheitliche EU-Dokumente zuständig, einschließlich der Sicherheit von Reisedokumenten und des Identitätsmanagements.</w:t>
      </w: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100867F1" w14:textId="77777777" w:rsidR="005E20D3" w:rsidRDefault="005E20D3" w:rsidP="00527473">
      <w:pPr>
        <w:spacing w:after="0"/>
        <w:rPr>
          <w:lang w:val="de-DE"/>
        </w:rPr>
      </w:pPr>
      <w:r>
        <w:rPr>
          <w:lang w:val="de-DE"/>
        </w:rPr>
        <w:t>Eine anspruchsvolle Position als abgeordneter nationaler Sachverständiger im Team für Dokumentensicherheit und Identitätsmanagement, mit dem Ziel, an der Entwicklung rechtlicher, technischer und operativer Initiativen im Zusammenhang mit der Digitalisierung von Reisedokumenten sowie an möglichen neuen Initiativen in den Bereichen Reisedokumente, biometrische Daten und Identitätsmanagement mitzuwirken.</w:t>
      </w:r>
    </w:p>
    <w:p w14:paraId="5E84E970" w14:textId="77777777" w:rsidR="005E20D3" w:rsidRDefault="005E20D3" w:rsidP="00527473">
      <w:pPr>
        <w:spacing w:after="0"/>
        <w:rPr>
          <w:lang w:val="de-DE"/>
        </w:rPr>
      </w:pPr>
      <w:r>
        <w:rPr>
          <w:lang w:val="de-DE"/>
        </w:rPr>
        <w:t>Der erfolgreiche Bewerber/die erfolgreiche Bewerberin wird insbesondere:</w:t>
      </w:r>
    </w:p>
    <w:p w14:paraId="70D92DA0" w14:textId="77777777" w:rsidR="005E20D3" w:rsidRDefault="005E20D3" w:rsidP="00527473">
      <w:pPr>
        <w:spacing w:after="0"/>
        <w:rPr>
          <w:lang w:val="de-DE"/>
        </w:rPr>
      </w:pPr>
      <w:r>
        <w:rPr>
          <w:lang w:val="de-DE"/>
        </w:rPr>
        <w:t>• einen Beitrag zur Ausarbeitung von Durchführungsrechtsakten im Zusammenhang mit der digitalen EU-Reise-Anwendung und digitalen Reiseausweisen leisten;</w:t>
      </w:r>
    </w:p>
    <w:p w14:paraId="05815086" w14:textId="77777777" w:rsidR="005E20D3" w:rsidRDefault="005E20D3" w:rsidP="00527473">
      <w:pPr>
        <w:spacing w:after="0"/>
        <w:rPr>
          <w:lang w:val="de-DE"/>
        </w:rPr>
      </w:pPr>
      <w:r>
        <w:rPr>
          <w:lang w:val="de-DE"/>
        </w:rPr>
        <w:t>• zur Überwachung der Umsetzung der einschlägigen technischen Standards im Bereich der Dokumentensicherheit (Pässe, Reisedokumente, Visa, Aufenthaltstitel) durch die Mitgliedstaaten beitragen;</w:t>
      </w:r>
    </w:p>
    <w:p w14:paraId="47677887" w14:textId="77777777" w:rsidR="005E20D3" w:rsidRDefault="005E20D3" w:rsidP="00527473">
      <w:pPr>
        <w:spacing w:after="0"/>
        <w:rPr>
          <w:lang w:val="de-DE"/>
        </w:rPr>
      </w:pPr>
      <w:r>
        <w:rPr>
          <w:lang w:val="de-DE"/>
        </w:rPr>
        <w:t>• die Entwicklung möglicher neuer Initiativen in den Bereichen Dokumentensicherheit, Biometrie, Anerkennung von Reisedokumenten und Bekämpfung von Dokumentenbetrug unterstützen, einschließlich der Durchführung von Studien, der Erstellung von Berichten und der Ausarbeitung von Rechtsvorschriften;</w:t>
      </w:r>
    </w:p>
    <w:p w14:paraId="3EC62C84" w14:textId="77777777" w:rsidR="005E20D3" w:rsidRDefault="005E20D3" w:rsidP="00527473">
      <w:pPr>
        <w:spacing w:after="0"/>
        <w:rPr>
          <w:lang w:val="de-DE"/>
        </w:rPr>
      </w:pPr>
      <w:r>
        <w:rPr>
          <w:lang w:val="de-DE"/>
        </w:rPr>
        <w:t>• Kontakte zu anderen Referaten der GD HOME, zu anderen Generaldirektionen, zu Frontex, eu-LISA und weiteren Partnern in Bezug auf Reisedokumente und Identitätsmanagement pflegen;</w:t>
      </w:r>
    </w:p>
    <w:p w14:paraId="385C994D" w14:textId="77777777" w:rsidR="005E20D3" w:rsidRDefault="005E20D3" w:rsidP="00527473">
      <w:pPr>
        <w:spacing w:after="0"/>
        <w:rPr>
          <w:lang w:val="de-DE"/>
        </w:rPr>
      </w:pPr>
      <w:r>
        <w:rPr>
          <w:lang w:val="de-DE"/>
        </w:rPr>
        <w:t>• Beiträge zu Briefings sowie zu Antworten auf parlamentarische Anfragen, individuellen Beschwerden und Anträgen auf Zugang zu Dokumenten leisten;</w:t>
      </w:r>
    </w:p>
    <w:p w14:paraId="53FCFA8E" w14:textId="77777777" w:rsidR="005E20D3" w:rsidRDefault="005E20D3" w:rsidP="00527473">
      <w:pPr>
        <w:spacing w:after="0"/>
        <w:rPr>
          <w:lang w:val="de-DE"/>
        </w:rPr>
      </w:pPr>
      <w:r>
        <w:rPr>
          <w:lang w:val="de-DE"/>
        </w:rPr>
        <w:t>• Sitzungen vorbereiten und daran teilnehmen sowie Dokumente erstellen (einschließlich Sitzungsprotokollen und Sitzungsberichten).</w:t>
      </w:r>
    </w:p>
    <w:p w14:paraId="2BE34DBA" w14:textId="43EECA85" w:rsidR="00A95A44" w:rsidRPr="00A95A44" w:rsidRDefault="005E20D3" w:rsidP="00527473">
      <w:pPr>
        <w:spacing w:after="0"/>
        <w:rPr>
          <w:lang w:val="de-DE"/>
        </w:rPr>
      </w:pPr>
      <w:r>
        <w:rPr>
          <w:lang w:val="de-DE"/>
        </w:rPr>
        <w:t xml:space="preserve">Die erste Abordnung kann ein oder zwei Jahre dauern. Sie kann einmal oder mehrmals bis zu einer Gesamtdauer von höchstens vier Jahren verlängert werden. In Ausnahmefällen </w:t>
      </w:r>
      <w:r>
        <w:rPr>
          <w:lang w:val="de-DE"/>
        </w:rPr>
        <w:lastRenderedPageBreak/>
        <w:t>kann der Generaldirektor für Personal und Verwaltung auf Antrag der betreffenden Generaldirektion und sofern das dienstliche Interesse dies rechtfertigt, nach Ablauf des Vierjahreszeitraums eine oder mehrere Verlängerungen der Abordnung um höchstens zwei weitere Jahre genehmigen.</w:t>
      </w: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4600F134" w14:textId="77777777" w:rsidR="005E20D3" w:rsidRPr="006C01D0" w:rsidRDefault="005E20D3" w:rsidP="00527473">
      <w:pPr>
        <w:spacing w:after="0"/>
        <w:rPr>
          <w:lang w:val="de-DE"/>
        </w:rPr>
      </w:pPr>
      <w:r w:rsidRPr="006C01D0">
        <w:rPr>
          <w:lang w:val="de-DE"/>
        </w:rPr>
        <w:t>Wir suchen einen hochmotivierten Kollegen oder eine hochmotivierte Kollegin, der/die sich für die Politik im Zusammenhang mit Dokumentensicherheit, Identitätsmanagement sowie dem Schutz der EU-Außengrenzen und der inneren Sicherheit interessiert. Die Gewährleistung eines wirksamen Schutzes der Außengrenzen unter voller Einhaltung der geltenden Vorschriften steht ganz oben auf der Agenda staatlicher und nichtstaatlicher Interessenträger sowie der EU-Bürgerinnen und Bürger.</w:t>
      </w:r>
    </w:p>
    <w:p w14:paraId="0C0712B0" w14:textId="77777777" w:rsidR="005E20D3" w:rsidRPr="006C01D0" w:rsidRDefault="005E20D3" w:rsidP="00527473">
      <w:pPr>
        <w:spacing w:after="0"/>
        <w:rPr>
          <w:lang w:val="de-DE"/>
        </w:rPr>
      </w:pPr>
      <w:r w:rsidRPr="006C01D0">
        <w:rPr>
          <w:lang w:val="de-DE"/>
        </w:rPr>
        <w:t>Der/die Kolleg/in sollte über sehr gute analytische und redaktionelle Fähigkeiten verfügen sowie die Fähigkeit, sowohl eigenständig als auch im Team zu arbeiten. Zudem sollte er/sie ein fundiertes Verständnis der Vorschriften und Verfahren für die Ausstellung und Überprüfung von Reisedokumenten besitzen. Einschlägige praktische Erfahrungen bei den nationalen Grenz- und Migrationsbehörden wären von Vorteil.</w:t>
      </w:r>
    </w:p>
    <w:p w14:paraId="28AAF3D8" w14:textId="77777777" w:rsidR="005E20D3" w:rsidRPr="006C01D0" w:rsidRDefault="005E20D3" w:rsidP="00527473">
      <w:pPr>
        <w:spacing w:after="0"/>
        <w:rPr>
          <w:lang w:val="de-DE"/>
        </w:rPr>
      </w:pPr>
      <w:r w:rsidRPr="006C01D0">
        <w:rPr>
          <w:lang w:val="de-DE"/>
        </w:rPr>
        <w:t>Die Tätigkeit wird häufig sehr knappe Fristen und hochpolitische Fragestellungen mit sich bringen, die ein gutes Urteilsvermögen, Stressresistenz sowie Bereitschaft zu häufigen Reisen erfordern.</w:t>
      </w:r>
    </w:p>
    <w:p w14:paraId="2130CE7A" w14:textId="77777777" w:rsidR="005E20D3" w:rsidRPr="006C01D0" w:rsidRDefault="005E20D3" w:rsidP="00527473">
      <w:pPr>
        <w:spacing w:after="0"/>
        <w:rPr>
          <w:lang w:val="de-DE"/>
        </w:rPr>
      </w:pPr>
      <w:r w:rsidRPr="006C01D0">
        <w:rPr>
          <w:lang w:val="de-DE"/>
        </w:rPr>
        <w:t>Sprachkenntnisse: gründliche Kenntnisse der englischen Sprache. Kenntnisse weiterer EU-Amtssprachen sind von Vorteil.</w:t>
      </w:r>
    </w:p>
    <w:p w14:paraId="7DFF067A" w14:textId="5B57EB46" w:rsidR="00792E59" w:rsidRPr="006C01D0" w:rsidRDefault="005E20D3" w:rsidP="00527473">
      <w:pPr>
        <w:spacing w:after="0"/>
        <w:rPr>
          <w:lang w:val="de-DE"/>
        </w:rPr>
      </w:pPr>
      <w:r w:rsidRPr="006C01D0">
        <w:rPr>
          <w:lang w:val="de-DE"/>
        </w:rPr>
        <w:t xml:space="preserve">Weitere Informationen zum Datenschutz finden Sie in der speziellen Datenschutzerklärung. https://ec.europa.eu/dpo-register/detail/DPR-EC-01029 </w:t>
      </w:r>
    </w:p>
    <w:p w14:paraId="76B14B1B" w14:textId="5E8DFDB1" w:rsidR="3AC20AC9" w:rsidRPr="006C01D0" w:rsidRDefault="3AC20AC9">
      <w:pPr>
        <w:rPr>
          <w:lang w:val="de-DE"/>
        </w:rPr>
      </w:pPr>
      <w:r w:rsidRPr="006C01D0">
        <w:rPr>
          <w:lang w:val="de-DE"/>
        </w:rPr>
        <w:br w:type="page"/>
      </w:r>
    </w:p>
    <w:p w14:paraId="7D181BF0" w14:textId="3A61C086" w:rsidR="3AC20AC9" w:rsidRPr="006C01D0" w:rsidRDefault="3AC20AC9" w:rsidP="3AC20AC9">
      <w:pPr>
        <w:spacing w:after="0"/>
        <w:jc w:val="left"/>
        <w:rPr>
          <w:lang w:val="de-DE"/>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lastRenderedPageBreak/>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Pr="006C01D0" w:rsidRDefault="00D2684B" w:rsidP="00D2684B">
      <w:pPr>
        <w:keepNext/>
        <w:rPr>
          <w:lang w:val="fr-BE"/>
        </w:rPr>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r w:rsidRPr="006C01D0">
        <w:rPr>
          <w:lang w:val="fr-BE"/>
        </w:rPr>
        <w:t>Before applying, please read the attached privacy statement.</w:t>
      </w:r>
      <w:bookmarkEnd w:id="1"/>
    </w:p>
    <w:p w14:paraId="4E4400CB" w14:textId="77777777" w:rsidR="00D2684B" w:rsidRPr="006C01D0" w:rsidRDefault="00D2684B" w:rsidP="76A1E002">
      <w:pPr>
        <w:spacing w:after="0"/>
        <w:jc w:val="left"/>
        <w:rPr>
          <w:b/>
          <w:bCs/>
          <w:lang w:val="fr-BE"/>
        </w:rPr>
      </w:pPr>
    </w:p>
    <w:p w14:paraId="4CFE77ED" w14:textId="35FE82E0" w:rsidR="76A1E002" w:rsidRPr="006C01D0" w:rsidRDefault="76A1E002">
      <w:pPr>
        <w:rPr>
          <w:lang w:val="fr-BE"/>
        </w:rPr>
      </w:pPr>
      <w:r w:rsidRPr="006C01D0">
        <w:rPr>
          <w:lang w:val="fr-BE"/>
        </w:rPr>
        <w:br w:type="page"/>
      </w:r>
    </w:p>
    <w:p w14:paraId="6E1EDA10" w14:textId="38866761" w:rsidR="00A10C67" w:rsidRPr="006C01D0" w:rsidRDefault="07A71DF2" w:rsidP="00A10C67">
      <w:pPr>
        <w:spacing w:after="0" w:line="259" w:lineRule="auto"/>
        <w:jc w:val="left"/>
        <w:rPr>
          <w:b/>
          <w:bCs/>
          <w:szCs w:val="24"/>
          <w:lang w:val="fr-BE"/>
        </w:rPr>
      </w:pPr>
      <w:bookmarkStart w:id="2" w:name="french"/>
      <w:r w:rsidRPr="006C01D0">
        <w:rPr>
          <w:b/>
          <w:bCs/>
          <w:lang w:val="fr-BE"/>
        </w:rPr>
        <w:lastRenderedPageBreak/>
        <w:t>Critères</w:t>
      </w:r>
      <w:r w:rsidRPr="006C01D0">
        <w:rPr>
          <w:b/>
          <w:bCs/>
          <w:szCs w:val="24"/>
          <w:lang w:val="fr-BE"/>
        </w:rPr>
        <w:t xml:space="preserve"> d’éligibilité</w:t>
      </w:r>
    </w:p>
    <w:bookmarkEnd w:id="2"/>
    <w:p w14:paraId="7A0A1E24" w14:textId="77777777" w:rsidR="00A10C67" w:rsidRPr="006C01D0" w:rsidRDefault="00A10C67" w:rsidP="00A10C67">
      <w:pPr>
        <w:spacing w:after="0" w:line="259" w:lineRule="auto"/>
        <w:jc w:val="left"/>
        <w:rPr>
          <w:b/>
          <w:bCs/>
          <w:szCs w:val="24"/>
          <w:lang w:val="fr-BE"/>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Pr="006C01D0" w:rsidRDefault="00A10C67" w:rsidP="00A10C67">
      <w:pPr>
        <w:pStyle w:val="ListParagraph"/>
        <w:numPr>
          <w:ilvl w:val="0"/>
          <w:numId w:val="27"/>
        </w:numPr>
        <w:rPr>
          <w:lang w:val="fr-BE"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lastRenderedPageBreak/>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Pr="006C01D0" w:rsidRDefault="00A10C67">
      <w:pPr>
        <w:rPr>
          <w:lang w:val="de-D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xml:space="preserve">). Ces dispositions s’appliquent en particulier à la confidentialité et à la sécurité de ces données. </w:t>
      </w:r>
      <w:r w:rsidRPr="006C01D0">
        <w:rPr>
          <w:lang w:val="de-DE"/>
        </w:rPr>
        <w:t>Avant de postuler, veuillez lire la déclaration de confidentialité.</w:t>
      </w:r>
    </w:p>
    <w:p w14:paraId="01610E16" w14:textId="77777777" w:rsidR="00A10C67" w:rsidRPr="006C01D0" w:rsidRDefault="00A10C67">
      <w:pPr>
        <w:spacing w:after="0"/>
        <w:jc w:val="left"/>
        <w:rPr>
          <w:lang w:val="de-DE"/>
        </w:rPr>
      </w:pPr>
      <w:r w:rsidRPr="006C01D0">
        <w:rPr>
          <w:lang w:val="de-DE"/>
        </w:rPr>
        <w:br w:type="page"/>
      </w:r>
    </w:p>
    <w:p w14:paraId="40201384" w14:textId="77777777" w:rsidR="76A1E002" w:rsidRPr="006C01D0" w:rsidRDefault="76A1E002">
      <w:pPr>
        <w:rPr>
          <w:lang w:val="de-D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w:t>
      </w:r>
      <w:r w:rsidRPr="004E22C5">
        <w:rPr>
          <w:lang w:val="de-DE"/>
        </w:rPr>
        <w:lastRenderedPageBreak/>
        <w:t xml:space="preserve">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rsidRPr="006C01D0">
        <w:rPr>
          <w:lang w:val="fr-BE"/>
        </w:rPr>
        <w:t>(</w:t>
      </w:r>
      <w:r>
        <w:rPr>
          <w:rStyle w:val="FootnoteReference"/>
        </w:rPr>
        <w:footnoteRef/>
      </w:r>
      <w:r w:rsidRPr="006C01D0">
        <w:rPr>
          <w:lang w:val="fr-BE"/>
        </w:rPr>
        <w:t>)</w:t>
      </w:r>
      <w:r w:rsidRPr="006C01D0">
        <w:rPr>
          <w:lang w:val="fr-BE"/>
        </w:rP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6C01D0" w:rsidRDefault="004E22C5" w:rsidP="004E22C5">
      <w:pPr>
        <w:pStyle w:val="FootnoteText"/>
        <w:rPr>
          <w:lang w:val="de-DE"/>
        </w:rPr>
      </w:pPr>
      <w:r w:rsidRPr="004E22C5">
        <w:rPr>
          <w:lang w:val="de-DE"/>
        </w:rPr>
        <w:t>(</w:t>
      </w:r>
      <w:r>
        <w:rPr>
          <w:rStyle w:val="FootnoteReference"/>
        </w:rPr>
        <w:footnoteRef/>
      </w:r>
      <w:r w:rsidRPr="004E22C5">
        <w:rPr>
          <w:lang w:val="de-DE"/>
        </w:rPr>
        <w:t>)</w:t>
      </w:r>
      <w:r w:rsidRPr="004E22C5">
        <w:rPr>
          <w:lang w:val="de-DE"/>
        </w:rPr>
        <w:tab/>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rsidRPr="006C01D0">
        <w:rPr>
          <w:lang w:val="de-DE"/>
        </w:rP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6C01D0"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6C01D0"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6C01D0"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6C01D0"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6C01D0"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6C01D0"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6C01D0"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6C01D0"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6C01D0"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6C01D0"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A58EA"/>
    <w:rsid w:val="00133924"/>
    <w:rsid w:val="0014561B"/>
    <w:rsid w:val="0017274D"/>
    <w:rsid w:val="001C36B4"/>
    <w:rsid w:val="001D41F9"/>
    <w:rsid w:val="001D5846"/>
    <w:rsid w:val="001E03FA"/>
    <w:rsid w:val="00337347"/>
    <w:rsid w:val="00341311"/>
    <w:rsid w:val="00391EC0"/>
    <w:rsid w:val="003C1977"/>
    <w:rsid w:val="003D0078"/>
    <w:rsid w:val="00422812"/>
    <w:rsid w:val="00441699"/>
    <w:rsid w:val="0044242B"/>
    <w:rsid w:val="004571A6"/>
    <w:rsid w:val="00490E75"/>
    <w:rsid w:val="00497DBA"/>
    <w:rsid w:val="004D46F1"/>
    <w:rsid w:val="004E22C5"/>
    <w:rsid w:val="005133CC"/>
    <w:rsid w:val="00513D14"/>
    <w:rsid w:val="005172A3"/>
    <w:rsid w:val="00527473"/>
    <w:rsid w:val="005345C9"/>
    <w:rsid w:val="0056126B"/>
    <w:rsid w:val="005805ED"/>
    <w:rsid w:val="005A1FBF"/>
    <w:rsid w:val="005C5DB6"/>
    <w:rsid w:val="005C6DCE"/>
    <w:rsid w:val="005E20D3"/>
    <w:rsid w:val="00612C22"/>
    <w:rsid w:val="00623A0F"/>
    <w:rsid w:val="00630079"/>
    <w:rsid w:val="00670759"/>
    <w:rsid w:val="006718D3"/>
    <w:rsid w:val="006938F5"/>
    <w:rsid w:val="006C01D0"/>
    <w:rsid w:val="006D6E0A"/>
    <w:rsid w:val="00713690"/>
    <w:rsid w:val="00744D10"/>
    <w:rsid w:val="00767380"/>
    <w:rsid w:val="007735F6"/>
    <w:rsid w:val="00792E59"/>
    <w:rsid w:val="007C5580"/>
    <w:rsid w:val="00802A17"/>
    <w:rsid w:val="0080358B"/>
    <w:rsid w:val="00806C5B"/>
    <w:rsid w:val="008250D4"/>
    <w:rsid w:val="00857439"/>
    <w:rsid w:val="00857A83"/>
    <w:rsid w:val="008D1AA0"/>
    <w:rsid w:val="0092356E"/>
    <w:rsid w:val="00927E8E"/>
    <w:rsid w:val="0095315F"/>
    <w:rsid w:val="009726C6"/>
    <w:rsid w:val="009D6A62"/>
    <w:rsid w:val="00A10C67"/>
    <w:rsid w:val="00A21C60"/>
    <w:rsid w:val="00A2704A"/>
    <w:rsid w:val="00A32261"/>
    <w:rsid w:val="00A95A44"/>
    <w:rsid w:val="00AB1753"/>
    <w:rsid w:val="00B404B3"/>
    <w:rsid w:val="00B82B1B"/>
    <w:rsid w:val="00BC2D0B"/>
    <w:rsid w:val="00BD6B4C"/>
    <w:rsid w:val="00C663A7"/>
    <w:rsid w:val="00C82B7A"/>
    <w:rsid w:val="00CB605F"/>
    <w:rsid w:val="00CD37A3"/>
    <w:rsid w:val="00CF1E56"/>
    <w:rsid w:val="00D048FF"/>
    <w:rsid w:val="00D2524E"/>
    <w:rsid w:val="00D2684B"/>
    <w:rsid w:val="00D32CFA"/>
    <w:rsid w:val="00DC59C8"/>
    <w:rsid w:val="00DE17E2"/>
    <w:rsid w:val="00DF6F20"/>
    <w:rsid w:val="00E21F7F"/>
    <w:rsid w:val="00E46272"/>
    <w:rsid w:val="00E61551"/>
    <w:rsid w:val="00E63058"/>
    <w:rsid w:val="00E769D3"/>
    <w:rsid w:val="00EA54E0"/>
    <w:rsid w:val="00EB02E3"/>
    <w:rsid w:val="00EF5990"/>
    <w:rsid w:val="00F14C9C"/>
    <w:rsid w:val="00F67936"/>
    <w:rsid w:val="00F72F55"/>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772865877fe3d7e0a6d4c8488fde8578">
  <xsd:schema xmlns:xsd="http://www.w3.org/2001/XMLSchema" xmlns:xs="http://www.w3.org/2001/XMLSchema" xmlns:p="http://schemas.microsoft.com/office/2006/metadata/properties" xmlns:ns2="377bab0a-d071-4169-beb3-19429c7d906e" targetNamespace="http://schemas.microsoft.com/office/2006/metadata/properties" ma:root="true" ma:fieldsID="54c8970442a033c2a790c6479047cddc"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5.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Props1.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3EA5527-7367-4268-9D83-5125C98D0ED2}">
  <ds:schemaRefs/>
</ds:datastoreItem>
</file>

<file path=customXml/itemProps3.xml><?xml version="1.0" encoding="utf-8"?>
<ds:datastoreItem xmlns:ds="http://schemas.openxmlformats.org/officeDocument/2006/customXml" ds:itemID="{9B456B3C-85C9-4640-8BAA-E52BC93701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7bab0a-d071-4169-beb3-19429c7d90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94DFE5-253A-4153-898E-8455850CD0E5}">
  <ds:schemaRefs/>
</ds:datastoreItem>
</file>

<file path=customXml/itemProps5.xml><?xml version="1.0" encoding="utf-8"?>
<ds:datastoreItem xmlns:ds="http://schemas.openxmlformats.org/officeDocument/2006/customXml" ds:itemID="{4EF90DE6-88B6-4264-9629-4D8DFDFE87D2}">
  <ds:schemaRefs/>
</ds:datastoreItem>
</file>

<file path=customXml/itemProps6.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customXml/itemProps7.xml><?xml version="1.0" encoding="utf-8"?>
<ds:datastoreItem xmlns:ds="http://schemas.openxmlformats.org/officeDocument/2006/customXml" ds:itemID="{15D3B012-74E8-48F9-A611-708C4C830D3B}">
  <ds:schemaRefs>
    <ds:schemaRef ds:uri="http://schemas.microsoft.com/sharepoint/v3/contenttype/forms"/>
  </ds:schemaRefs>
</ds:datastoreItem>
</file>

<file path=customXml/itemProps8.xml><?xml version="1.0" encoding="utf-8"?>
<ds:datastoreItem xmlns:ds="http://schemas.openxmlformats.org/officeDocument/2006/customXml" ds:itemID="{9527879E-A095-452E-B6E3-1C85628FFB16}">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13</Pages>
  <Words>4514</Words>
  <Characters>21761</Characters>
  <Application>Microsoft Office Word</Application>
  <DocSecurity>0</DocSecurity>
  <PresentationFormat>Microsoft Word 14.0</PresentationFormat>
  <Lines>604</Lines>
  <Paragraphs>495</Paragraphs>
  <ScaleCrop>true</ScaleCrop>
  <Company/>
  <LinksUpToDate>false</LinksUpToDate>
  <CharactersWithSpaces>25780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FILIPKOVA Anna (HR)</cp:lastModifiedBy>
  <cp:revision>3</cp:revision>
  <dcterms:created xsi:type="dcterms:W3CDTF">2026-02-11T14:14:00Z</dcterms:created>
  <dcterms:modified xsi:type="dcterms:W3CDTF">2026-02-11T15:32:00Z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