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C9FC3BC" w:rsidR="005C6DCE" w:rsidRPr="0080358B" w:rsidRDefault="00D902A6"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902A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24A3863" w:rsidR="006938F5" w:rsidRDefault="00D902A6" w:rsidP="006718D3">
            <w:pPr>
              <w:spacing w:after="0"/>
              <w:jc w:val="left"/>
            </w:pPr>
            <w:r>
              <w:t>ECFIN.D.3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B740DD1" w:rsidR="006938F5" w:rsidRDefault="00D902A6" w:rsidP="006718D3">
            <w:pPr>
              <w:spacing w:after="0"/>
              <w:jc w:val="left"/>
            </w:pPr>
            <w:r>
              <w:t>341430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60473BF" w:rsidR="4EEB584D" w:rsidRDefault="00D902A6"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278CC42" w:rsidR="006938F5" w:rsidRDefault="00D902A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91E7401" w:rsidR="3C2D33B5" w:rsidRDefault="00D902A6" w:rsidP="14270372">
            <w:pPr>
              <w:spacing w:after="0"/>
              <w:jc w:val="left"/>
            </w:pPr>
            <w:r>
              <w:t>Brussels</w:t>
            </w:r>
          </w:p>
          <w:p w14:paraId="6B7C1AA9" w14:textId="38962D14" w:rsidR="3C2D33B5" w:rsidRDefault="00D902A6" w:rsidP="14270372">
            <w:pPr>
              <w:spacing w:after="0"/>
              <w:jc w:val="left"/>
            </w:pPr>
            <w:r>
              <w:t>Bruxelles</w:t>
            </w:r>
          </w:p>
          <w:p w14:paraId="5C918E8F" w14:textId="28C3B7A6" w:rsidR="3C2D33B5" w:rsidRDefault="00D902A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53C6E12" w:rsidR="006938F5" w:rsidRDefault="00D902A6" w:rsidP="006718D3">
            <w:pPr>
              <w:spacing w:after="0"/>
              <w:jc w:val="left"/>
            </w:pPr>
            <w:r>
              <w:t>With allowances</w:t>
            </w:r>
          </w:p>
          <w:p w14:paraId="02E31856" w14:textId="16D004A8" w:rsidR="006938F5" w:rsidRDefault="00D902A6" w:rsidP="006718D3">
            <w:pPr>
              <w:spacing w:after="0"/>
              <w:jc w:val="left"/>
            </w:pPr>
            <w:r>
              <w:t>Avec indemnités</w:t>
            </w:r>
          </w:p>
          <w:p w14:paraId="720FD450" w14:textId="0F69D0E7" w:rsidR="006938F5" w:rsidRDefault="00D902A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277EDE4" w:rsidR="006938F5" w:rsidRDefault="00D902A6" w:rsidP="006718D3">
            <w:pPr>
              <w:spacing w:after="0"/>
              <w:jc w:val="left"/>
            </w:pPr>
            <w:r>
              <w:t>Member States</w:t>
            </w:r>
          </w:p>
          <w:p w14:paraId="2A7DF233" w14:textId="69E57223" w:rsidR="006938F5" w:rsidRDefault="00D902A6" w:rsidP="006718D3">
            <w:pPr>
              <w:spacing w:after="0"/>
              <w:jc w:val="left"/>
            </w:pPr>
            <w:r>
              <w:t>États membres</w:t>
            </w:r>
          </w:p>
          <w:p w14:paraId="13C75E2E" w14:textId="3C38A95B" w:rsidR="006938F5" w:rsidRDefault="00D902A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A273C6F" w:rsidR="006938F5" w:rsidRDefault="00D902A6"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A442DE1" w:rsidR="00A95A44" w:rsidRPr="00E61551" w:rsidRDefault="00D902A6"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51DC828" w14:textId="77777777" w:rsidR="00D902A6" w:rsidRDefault="00D902A6" w:rsidP="003C1977">
      <w:pPr>
        <w:spacing w:after="0"/>
      </w:pPr>
      <w:r>
        <w:t>Directorate D's main objective is to foster growth and stability in third countries and thereby contribute to economic prosperity and stability in the EU. This is a multidimensional objective that can be reached by working in parallel on several topical and stimulating fronts, including:</w:t>
      </w:r>
    </w:p>
    <w:p w14:paraId="00539025" w14:textId="77777777" w:rsidR="00D902A6" w:rsidRDefault="00D902A6" w:rsidP="003C1977">
      <w:pPr>
        <w:spacing w:after="0"/>
      </w:pPr>
      <w:r>
        <w:t>• Promoting EU policies in the international context.</w:t>
      </w:r>
    </w:p>
    <w:p w14:paraId="1A2A5575" w14:textId="77777777" w:rsidR="00D902A6" w:rsidRDefault="00D902A6" w:rsidP="003C1977">
      <w:pPr>
        <w:spacing w:after="0"/>
      </w:pPr>
      <w:r>
        <w:t>• Projecting the values and principles of the EU's economic and financial framework and policy recommendations by helping to shape the EU’s external economic policies and promote their implementation.</w:t>
      </w:r>
    </w:p>
    <w:p w14:paraId="2B745DC2" w14:textId="77777777" w:rsidR="00D902A6" w:rsidRDefault="00D902A6" w:rsidP="003C1977">
      <w:pPr>
        <w:spacing w:after="0"/>
      </w:pPr>
      <w:r>
        <w:t>• Incorporating relevant global economic developments into the Commission’s internal economic analysis and policies.</w:t>
      </w:r>
    </w:p>
    <w:p w14:paraId="72DAAF82" w14:textId="77777777" w:rsidR="00D902A6" w:rsidRDefault="00D902A6" w:rsidP="003C1977">
      <w:pPr>
        <w:spacing w:after="0"/>
      </w:pPr>
      <w:r>
        <w:t>D3 is the unit responsible for preparing the Commission's position and participation in the main international economic and financial institutions and fora, notably the G7, G20 and the IMF. We analyse and provide policy advice on horizontal international economic matters (for example, global economic imbalances, international capital flows, international debt architecture, international financial architecture). We also prepare the participation of Commission representatives in the G7 and G20 Finance Working Groups, Ministerial meetings and Summits. We promote EU policy approaches in the international multilateral context and work on strengthening the external economic representation of the euro area and the EU – all high-visibility activities.</w:t>
      </w:r>
    </w:p>
    <w:p w14:paraId="77B6BEDD" w14:textId="77777777" w:rsidR="00D902A6" w:rsidRDefault="00D902A6" w:rsidP="003C1977">
      <w:pPr>
        <w:spacing w:after="0"/>
      </w:pPr>
      <w:r>
        <w:t>We are a motivated, young dynamic and friendly team focused on international economics and governance.</w:t>
      </w:r>
    </w:p>
    <w:p w14:paraId="2444BC8A" w14:textId="4A8BFEB2"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E95FD37" w14:textId="77777777" w:rsidR="00D902A6" w:rsidRDefault="00D902A6" w:rsidP="003C1977">
      <w:pPr>
        <w:spacing w:after="0"/>
      </w:pPr>
      <w:r>
        <w:t>We propose an interesting opportunity to a motivated colleague to join our team in ECFIN D3 in the position of an “Economic Analyst”.</w:t>
      </w:r>
    </w:p>
    <w:p w14:paraId="37C63333" w14:textId="77777777" w:rsidR="00D902A6" w:rsidRDefault="00D902A6" w:rsidP="003C1977">
      <w:pPr>
        <w:spacing w:after="0"/>
      </w:pPr>
      <w:r>
        <w:t>The successful candidate will be responsible for:</w:t>
      </w:r>
    </w:p>
    <w:p w14:paraId="21A0EEF4" w14:textId="77777777" w:rsidR="00D902A6" w:rsidRDefault="00D902A6" w:rsidP="003C1977">
      <w:pPr>
        <w:spacing w:after="0"/>
      </w:pPr>
      <w:r>
        <w:t>i.</w:t>
      </w:r>
      <w:r>
        <w:tab/>
        <w:t xml:space="preserve">Support the participation of the EU in IMF and other relevant international meetings as well as summits, including preparing the material for the President of the European Commission, the Commissioner responsible for Economic and Financial Affairs, and the Director-General, coordinating the EU positions with the EU Member States, and liaising with international financial institutions; </w:t>
      </w:r>
    </w:p>
    <w:p w14:paraId="74BC74E9" w14:textId="77777777" w:rsidR="00D902A6" w:rsidRDefault="00D902A6" w:rsidP="003C1977">
      <w:pPr>
        <w:spacing w:after="0"/>
      </w:pPr>
      <w:r>
        <w:t>ii.</w:t>
      </w:r>
      <w:r>
        <w:tab/>
        <w:t xml:space="preserve">Prepare analytical contributions on matters related to international economic and financial developments, in particular in the area of international financial architecture, and assess the implications for the euro area/EU and the world economy; </w:t>
      </w:r>
    </w:p>
    <w:p w14:paraId="6B882833" w14:textId="77777777" w:rsidR="00D902A6" w:rsidRDefault="00D902A6" w:rsidP="003C1977">
      <w:pPr>
        <w:spacing w:after="0"/>
      </w:pPr>
      <w:r>
        <w:t>iii.</w:t>
      </w:r>
      <w:r>
        <w:tab/>
        <w:t>Draft and /or coordinate the preparation of briefings and speaking points, in collaboration with other Commission services, and participate in meetings where appropriate.</w:t>
      </w:r>
    </w:p>
    <w:p w14:paraId="4FA38409" w14:textId="7CDDFEE2"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lastRenderedPageBreak/>
        <w:t>Jobholder profile</w:t>
      </w:r>
      <w:r w:rsidR="00A95A44">
        <w:rPr>
          <w:b/>
          <w:bCs/>
        </w:rPr>
        <w:t>:</w:t>
      </w:r>
    </w:p>
    <w:p w14:paraId="33B6FBDB" w14:textId="77777777" w:rsidR="00A95A44" w:rsidRDefault="00A95A44" w:rsidP="00A95A44">
      <w:pPr>
        <w:spacing w:after="0"/>
        <w:jc w:val="left"/>
        <w:rPr>
          <w:b/>
          <w:bCs/>
        </w:rPr>
      </w:pPr>
    </w:p>
    <w:p w14:paraId="7A46756D" w14:textId="77777777" w:rsidR="00D902A6" w:rsidRDefault="00D902A6" w:rsidP="00527473">
      <w:pPr>
        <w:spacing w:after="0"/>
        <w:jc w:val="left"/>
      </w:pPr>
      <w:r>
        <w:t xml:space="preserve">We are looking for a dynamic, highly motivated and analytically strong economist to join our team as desk officer on IMF, G7 and G20 issues. </w:t>
      </w:r>
    </w:p>
    <w:p w14:paraId="1EC59800" w14:textId="77777777" w:rsidR="00D902A6" w:rsidRDefault="00D902A6" w:rsidP="00527473">
      <w:pPr>
        <w:spacing w:after="0"/>
        <w:jc w:val="left"/>
      </w:pPr>
      <w:r>
        <w:t>The successful applicant should be able to produce high quality output, often within short deadlines.</w:t>
      </w:r>
    </w:p>
    <w:p w14:paraId="0DE8C532" w14:textId="7C13CDA8"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909C754" w:rsidR="0017274D" w:rsidRPr="008250D4" w:rsidRDefault="00D902A6"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2FFA1C6" w14:textId="77777777" w:rsidR="00D902A6" w:rsidRDefault="00D902A6" w:rsidP="00527473">
      <w:pPr>
        <w:spacing w:after="0"/>
        <w:rPr>
          <w:lang w:val="de-DE"/>
        </w:rPr>
      </w:pPr>
      <w:r>
        <w:rPr>
          <w:lang w:val="de-DE"/>
        </w:rPr>
        <w:t>Le principal objectif de la direction D est de favoriser la croissance et la stabilité dans les pays tiers et de contribuer ainsi à la prospérité et à la stabilité économiques dans l’UE. Il s’agit d’un objectif multidimensionnel qui peut être atteint en travaillant en parallèle sur plusieurs fronts d’actualité et stimulants, notamment :</w:t>
      </w:r>
    </w:p>
    <w:p w14:paraId="605CA9AA" w14:textId="77777777" w:rsidR="00D902A6" w:rsidRDefault="00D902A6" w:rsidP="00527473">
      <w:pPr>
        <w:spacing w:after="0"/>
        <w:rPr>
          <w:lang w:val="de-DE"/>
        </w:rPr>
      </w:pPr>
      <w:r>
        <w:rPr>
          <w:lang w:val="de-DE"/>
        </w:rPr>
        <w:t xml:space="preserve">• Promouvoir les politiques de l’UE dans le contexte international. </w:t>
      </w:r>
    </w:p>
    <w:p w14:paraId="38234371" w14:textId="77777777" w:rsidR="00D902A6" w:rsidRDefault="00D902A6" w:rsidP="00527473">
      <w:pPr>
        <w:spacing w:after="0"/>
        <w:rPr>
          <w:lang w:val="de-DE"/>
        </w:rPr>
      </w:pPr>
      <w:r>
        <w:rPr>
          <w:lang w:val="de-DE"/>
        </w:rPr>
        <w:t xml:space="preserve">• Projeter les valeurs et les principes du cadre économique et financier de l’UE et formuler des recommandations politiques en contribuant à façonner les politiques économiques extérieures de l’UE et à promouvoir leur mise en œuvre. </w:t>
      </w:r>
    </w:p>
    <w:p w14:paraId="478DE509" w14:textId="77777777" w:rsidR="00D902A6" w:rsidRDefault="00D902A6" w:rsidP="00527473">
      <w:pPr>
        <w:spacing w:after="0"/>
        <w:rPr>
          <w:lang w:val="de-DE"/>
        </w:rPr>
      </w:pPr>
      <w:r>
        <w:rPr>
          <w:lang w:val="de-DE"/>
        </w:rPr>
        <w:t xml:space="preserve">• Intégrer les évolutions économiques mondiales pertinentes dans l’analyse et les politiques économiques internes de la Commission. </w:t>
      </w:r>
    </w:p>
    <w:p w14:paraId="4D53DC50" w14:textId="77777777" w:rsidR="00D902A6" w:rsidRDefault="00D902A6" w:rsidP="00527473">
      <w:pPr>
        <w:spacing w:after="0"/>
        <w:rPr>
          <w:lang w:val="de-DE"/>
        </w:rPr>
      </w:pPr>
      <w:r>
        <w:rPr>
          <w:lang w:val="de-DE"/>
        </w:rPr>
        <w:t>D3 est l’unité chargée de préparer la position de la Commission et de participer aux principales institutions et forums économiques et financiers internationaux, notamment le G7, le G20 et le FMI. Nous analysons et fournissons des conseils stratégiques sur des questions économiques internationales horizontales (par exemple, déséquilibres économiques mondiaux, flux internationaux de capitaux, architecture de la dette internationale, architecture financière internationale). Nous préparons également la participation de représentants de la Commission aux groupes de travail sur les finances du G7 et du G20, aux réunions ministérielles et aux sommets.</w:t>
      </w:r>
    </w:p>
    <w:p w14:paraId="38749840" w14:textId="77777777" w:rsidR="00D902A6" w:rsidRDefault="00D902A6" w:rsidP="00527473">
      <w:pPr>
        <w:spacing w:after="0"/>
        <w:rPr>
          <w:lang w:val="de-DE"/>
        </w:rPr>
      </w:pPr>
      <w:r>
        <w:rPr>
          <w:lang w:val="de-DE"/>
        </w:rPr>
        <w:t xml:space="preserve">Nous encourageons les approches stratégiques de l’UE dans le contexte multilatéral international et nous travaillons au renforcement de la représentation économique extérieure de la zone euro et de l’UE, toutes activités à haute visibilité.  </w:t>
      </w:r>
    </w:p>
    <w:p w14:paraId="7EAFC2F2" w14:textId="77777777" w:rsidR="00D902A6" w:rsidRDefault="00D902A6" w:rsidP="00527473">
      <w:pPr>
        <w:spacing w:after="0"/>
        <w:rPr>
          <w:lang w:val="de-DE"/>
        </w:rPr>
      </w:pPr>
      <w:r>
        <w:rPr>
          <w:lang w:val="de-DE"/>
        </w:rPr>
        <w:t>Nous sommes une équipe motivée, jeune, dynamique et amicale axée sur l’économie et la gouvernance internationales.</w:t>
      </w:r>
    </w:p>
    <w:p w14:paraId="6810D07E" w14:textId="12DB35E8"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869C2B5" w14:textId="77777777" w:rsidR="00D902A6" w:rsidRDefault="00D902A6" w:rsidP="00527473">
      <w:pPr>
        <w:spacing w:after="0"/>
        <w:jc w:val="left"/>
        <w:rPr>
          <w:lang w:val="de-DE"/>
        </w:rPr>
      </w:pPr>
      <w:r>
        <w:rPr>
          <w:lang w:val="de-DE"/>
        </w:rPr>
        <w:t xml:space="preserve">Nous proposons une opportunité intéressante à un collègue motivé de rejoindre notre équipe d’ECFIN D3 au poste d’«analyste économique». </w:t>
      </w:r>
    </w:p>
    <w:p w14:paraId="0480A44B" w14:textId="77777777" w:rsidR="00D902A6" w:rsidRDefault="00D902A6" w:rsidP="00527473">
      <w:pPr>
        <w:spacing w:after="0"/>
        <w:jc w:val="left"/>
        <w:rPr>
          <w:lang w:val="de-DE"/>
        </w:rPr>
      </w:pPr>
      <w:r>
        <w:rPr>
          <w:lang w:val="de-DE"/>
        </w:rPr>
        <w:t xml:space="preserve">Le candidat retenu sera responsable de: </w:t>
      </w:r>
    </w:p>
    <w:p w14:paraId="3658B5E8" w14:textId="77777777" w:rsidR="00D902A6" w:rsidRDefault="00D902A6" w:rsidP="00527473">
      <w:pPr>
        <w:spacing w:after="0"/>
        <w:jc w:val="left"/>
        <w:rPr>
          <w:lang w:val="de-DE"/>
        </w:rPr>
      </w:pPr>
      <w:r>
        <w:rPr>
          <w:lang w:val="de-DE"/>
        </w:rPr>
        <w:t xml:space="preserve">I. Soutenir la participation de l'UE au FMI et à d'autres réunions internationales pertinentes ainsi qu'aux sommets, notamment en préparant les documents destinés au président de la Commission européenne, au commissaire chargé des affaires économiques et financières et au directeur général, en coordonnant les positions de l'UE avec les États membres de l'UE et en assurant la liaison avec les institutions financières internationales; </w:t>
      </w:r>
    </w:p>
    <w:p w14:paraId="5B1C31E4" w14:textId="77777777" w:rsidR="00D902A6" w:rsidRDefault="00D902A6" w:rsidP="00527473">
      <w:pPr>
        <w:spacing w:after="0"/>
        <w:jc w:val="left"/>
        <w:rPr>
          <w:lang w:val="de-DE"/>
        </w:rPr>
      </w:pPr>
      <w:r>
        <w:rPr>
          <w:lang w:val="de-DE"/>
        </w:rPr>
        <w:t xml:space="preserve">II. Préparer des contributions analytiques sur les questions liées à l’évolution économique et financière internationale, en particulier dans le domaine de l’architecture financière internationale, et évaluer les implications pour la zone euro/l’UE et l’économie mondiale; </w:t>
      </w:r>
    </w:p>
    <w:p w14:paraId="41E40388" w14:textId="77777777" w:rsidR="00D902A6" w:rsidRDefault="00D902A6" w:rsidP="00527473">
      <w:pPr>
        <w:spacing w:after="0"/>
        <w:jc w:val="left"/>
        <w:rPr>
          <w:lang w:val="de-DE"/>
        </w:rPr>
      </w:pPr>
      <w:r>
        <w:rPr>
          <w:lang w:val="de-DE"/>
        </w:rPr>
        <w:t>III. Rédiger et/ou coordonner la préparation des réunions d’information et des points d’intervention, en collaboration avec d’autres services de la Commission, et participer aux réunions, le cas échéant.</w:t>
      </w:r>
    </w:p>
    <w:p w14:paraId="59404C02" w14:textId="5FF129F8"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16BB83F" w14:textId="77777777" w:rsidR="00D902A6" w:rsidRDefault="00D902A6" w:rsidP="00527473">
      <w:pPr>
        <w:spacing w:after="0"/>
        <w:rPr>
          <w:lang w:val="de-DE"/>
        </w:rPr>
      </w:pPr>
      <w:r>
        <w:rPr>
          <w:lang w:val="de-DE"/>
        </w:rPr>
        <w:t xml:space="preserve">Nous sommes à la recherche d’un économiste dynamique, motivé et analytiquement fort pour rejoindre notre équipe en tant qu’officier de bureau sur les questions du FMI, du G7 et du G20. </w:t>
      </w:r>
    </w:p>
    <w:p w14:paraId="6E4E2E28" w14:textId="77777777" w:rsidR="00D902A6" w:rsidRDefault="00D902A6" w:rsidP="00527473">
      <w:pPr>
        <w:spacing w:after="0"/>
        <w:rPr>
          <w:lang w:val="de-DE"/>
        </w:rPr>
      </w:pPr>
      <w:r>
        <w:rPr>
          <w:lang w:val="de-DE"/>
        </w:rPr>
        <w:t>Le candidat retenu devrait être en mesure de produire des résultats de haute qualité, souvent dans des délais courts.</w:t>
      </w:r>
    </w:p>
    <w:p w14:paraId="7B92B82C" w14:textId="23AAE634"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639A514" w:rsidR="0017274D" w:rsidRPr="00E61551" w:rsidRDefault="00D902A6"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B680EC0" w14:textId="77777777" w:rsidR="00D902A6" w:rsidRDefault="00D902A6" w:rsidP="00527473">
      <w:pPr>
        <w:spacing w:after="0"/>
        <w:rPr>
          <w:lang w:val="de-DE"/>
        </w:rPr>
      </w:pPr>
      <w:r>
        <w:rPr>
          <w:lang w:val="de-DE"/>
        </w:rPr>
        <w:t xml:space="preserve">Das Hauptziel der Direktion D besteht darin, Wachstum und Stabilität in Drittländern zu fördern und damit zu wirtschaftlichem Wohlstand und Stabilität in der EU beizutragen. Dies ist ein multidimensionales Ziel, das durch paralleles Arbeiten an mehreren aktuellen und stimulierenden Fronten erreicht werden kann, darunter: </w:t>
      </w:r>
    </w:p>
    <w:p w14:paraId="0C83FA75" w14:textId="77777777" w:rsidR="00D902A6" w:rsidRDefault="00D902A6" w:rsidP="00527473">
      <w:pPr>
        <w:spacing w:after="0"/>
        <w:rPr>
          <w:lang w:val="de-DE"/>
        </w:rPr>
      </w:pPr>
      <w:r>
        <w:rPr>
          <w:lang w:val="de-DE"/>
        </w:rPr>
        <w:t xml:space="preserve">• Förderung der EU-Politik im internationalen Kontext. </w:t>
      </w:r>
    </w:p>
    <w:p w14:paraId="156515E9" w14:textId="77777777" w:rsidR="00D902A6" w:rsidRDefault="00D902A6" w:rsidP="00527473">
      <w:pPr>
        <w:spacing w:after="0"/>
        <w:rPr>
          <w:lang w:val="de-DE"/>
        </w:rPr>
      </w:pPr>
      <w:r>
        <w:rPr>
          <w:lang w:val="de-DE"/>
        </w:rPr>
        <w:t xml:space="preserve">• Die Werte und Grundsätze des Wirtschafts- und Finanzrahmens und der politischen Empfehlungen der EU zu projizieren, indem sie dazu beitragen, die Außenwirtschaftspolitik der EU zu gestalten und deren Umsetzung zu fördern. </w:t>
      </w:r>
    </w:p>
    <w:p w14:paraId="26768581" w14:textId="77777777" w:rsidR="00D902A6" w:rsidRDefault="00D902A6" w:rsidP="00527473">
      <w:pPr>
        <w:spacing w:after="0"/>
        <w:rPr>
          <w:lang w:val="de-DE"/>
        </w:rPr>
      </w:pPr>
      <w:r>
        <w:rPr>
          <w:lang w:val="de-DE"/>
        </w:rPr>
        <w:t xml:space="preserve">• Einbeziehung einschlägiger weltwirtschaftlicher Entwicklungen in die interne wirtschaftliche Analyse und Politik der Kommission. </w:t>
      </w:r>
    </w:p>
    <w:p w14:paraId="2C1AA5CD" w14:textId="77777777" w:rsidR="00D902A6" w:rsidRDefault="00D902A6" w:rsidP="00527473">
      <w:pPr>
        <w:spacing w:after="0"/>
        <w:rPr>
          <w:lang w:val="de-DE"/>
        </w:rPr>
      </w:pPr>
      <w:r>
        <w:rPr>
          <w:lang w:val="de-DE"/>
        </w:rPr>
        <w:t xml:space="preserve">D3 ist das Referat, das für die Vorbereitung des Standpunkts der Kommission und ihrer Beteiligung an den wichtigsten internationalen Wirtschafts- und Finanzinstitutionen und Foren, insbesondere der G7, der G20 und des IWF, zuständig ist. Wir analysieren und bieten politische Beratung zu horizontalen internationalen Wirtschaftsfragen (z. B. globale wirtschaftliche Ungleichgewichte, internationale Kapitalströme, internationale Schuldenarchitektur, internationale Finanzarchitektur). Darüber hinaus bereiten wir die Teilnahme von Vertretern der Kommission an den Arbeitsgruppen der G7 und der G20, an Ministertagungen und Gipfeltreffen vor. Wir fördern politische Ansätze der EU im internationalen multilateralen Kontext und arbeiten an einer Stärkung der außenwirtschaftlichen Vertretung des Euro-Währungsgebiets und der EU – alles mit hoher Sichtbarkeit.  </w:t>
      </w:r>
    </w:p>
    <w:p w14:paraId="56E2C1ED" w14:textId="77777777" w:rsidR="00D902A6" w:rsidRDefault="00D902A6" w:rsidP="00527473">
      <w:pPr>
        <w:spacing w:after="0"/>
        <w:rPr>
          <w:lang w:val="de-DE"/>
        </w:rPr>
      </w:pPr>
      <w:r>
        <w:rPr>
          <w:lang w:val="de-DE"/>
        </w:rPr>
        <w:t>Wir sind ein motiviertes, junges, dynamisches und freundliches Team, das sich auf internationale Wirtschaft und Governance konzentriert.</w:t>
      </w:r>
    </w:p>
    <w:p w14:paraId="2B6785AE" w14:textId="155772FB"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FA44C92" w14:textId="77777777" w:rsidR="00D902A6" w:rsidRDefault="00D902A6" w:rsidP="00527473">
      <w:pPr>
        <w:spacing w:after="0"/>
        <w:rPr>
          <w:lang w:val="de-DE"/>
        </w:rPr>
      </w:pPr>
      <w:r>
        <w:rPr>
          <w:lang w:val="de-DE"/>
        </w:rPr>
        <w:t xml:space="preserve">Wir schlagen einem motivierten Kollegen eine interessante Gelegenheit vor, unserem Team in ECFIN D3 in der Position eines „Wirtschaftsanalytikers“ beizutreten. </w:t>
      </w:r>
    </w:p>
    <w:p w14:paraId="04F43964" w14:textId="77777777" w:rsidR="00D902A6" w:rsidRDefault="00D902A6" w:rsidP="00527473">
      <w:pPr>
        <w:spacing w:after="0"/>
        <w:rPr>
          <w:lang w:val="de-DE"/>
        </w:rPr>
      </w:pPr>
      <w:r>
        <w:rPr>
          <w:lang w:val="de-DE"/>
        </w:rPr>
        <w:t xml:space="preserve">Der erfolgreiche Bewerber ist verantwortlich für: </w:t>
      </w:r>
    </w:p>
    <w:p w14:paraId="74F34B4F" w14:textId="77777777" w:rsidR="00D902A6" w:rsidRDefault="00D902A6" w:rsidP="00527473">
      <w:pPr>
        <w:spacing w:after="0"/>
        <w:rPr>
          <w:lang w:val="de-DE"/>
        </w:rPr>
      </w:pPr>
      <w:r>
        <w:rPr>
          <w:lang w:val="de-DE"/>
        </w:rPr>
        <w:t xml:space="preserve">I. Unterstützung der Teilnahme der EU an Sitzungen des IWF und anderen relevanten internationalen Treffen sowie Gipfeltreffen, einschließlich der Vorbereitung der Unterlagen für den Präsidenten der Europäischen Kommission, den für Wirtschaft und Finanzen zuständigen Kommissar und den Generaldirektor, der Koordinierung der Standpunkte der EU mit den EU-Mitgliedstaaten und der Zusammenarbeit mit internationalen Finanzinstitutionen; </w:t>
      </w:r>
    </w:p>
    <w:p w14:paraId="4BFAC3CA" w14:textId="77777777" w:rsidR="00D902A6" w:rsidRDefault="00D902A6" w:rsidP="00527473">
      <w:pPr>
        <w:spacing w:after="0"/>
        <w:rPr>
          <w:lang w:val="de-DE"/>
        </w:rPr>
      </w:pPr>
      <w:r>
        <w:rPr>
          <w:lang w:val="de-DE"/>
        </w:rPr>
        <w:t xml:space="preserve">II. Ausarbeitung analytischer Beiträge zu Fragen im Zusammenhang mit der internationalen wirtschaftlichen und finanziellen Entwicklung, insbesondere im Bereich der internationalen Finanzarchitektur, und Bewertung der Auswirkungen auf das Euro-Währungsgebiet/die EU und die Weltwirtschaft; </w:t>
      </w:r>
    </w:p>
    <w:p w14:paraId="6479380B" w14:textId="77777777" w:rsidR="00D902A6" w:rsidRDefault="00D902A6" w:rsidP="00527473">
      <w:pPr>
        <w:spacing w:after="0"/>
        <w:rPr>
          <w:lang w:val="de-DE"/>
        </w:rPr>
      </w:pPr>
      <w:r>
        <w:rPr>
          <w:lang w:val="de-DE"/>
        </w:rPr>
        <w:t>III. Ausarbeitung und/oder Koordinierung der Vorbereitung von Briefings und Reden in Zusammenarbeit mit anderen Kommissionsdienststellen und gegebenenfalls Teilnahme an Sitzungen.</w:t>
      </w:r>
    </w:p>
    <w:p w14:paraId="2BE34DBA" w14:textId="2A8C53D7"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0EAA5E5" w14:textId="77777777" w:rsidR="00D902A6" w:rsidRDefault="00D902A6" w:rsidP="00527473">
      <w:pPr>
        <w:spacing w:after="0"/>
        <w:rPr>
          <w:lang w:val="en-US"/>
        </w:rPr>
      </w:pPr>
      <w:r>
        <w:rPr>
          <w:lang w:val="en-US"/>
        </w:rPr>
        <w:t xml:space="preserve">Wir suchen einen dynamischen, hochmotivierten und analytisch starken Ökonomen, der sich unserem Team als Desk Officer für IWF-, G7- und G20-Themen anschließt.  </w:t>
      </w:r>
    </w:p>
    <w:p w14:paraId="22AF3607" w14:textId="77777777" w:rsidR="00D902A6" w:rsidRDefault="00D902A6" w:rsidP="00527473">
      <w:pPr>
        <w:spacing w:after="0"/>
        <w:rPr>
          <w:lang w:val="en-US"/>
        </w:rPr>
      </w:pPr>
      <w:r>
        <w:rPr>
          <w:lang w:val="en-US"/>
        </w:rPr>
        <w:t>Der erfolgreiche Bewerber sollte in der Lage sein, qualitativ hochwertige Ergebnisse zu produzieren, oft innerhalb kurzer Fristen.</w:t>
      </w:r>
    </w:p>
    <w:p w14:paraId="7DFF067A" w14:textId="2918422B"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902A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902A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902A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902A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902A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902A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902A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902A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902A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902A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06991"/>
    <w:rsid w:val="00C663A7"/>
    <w:rsid w:val="00C82B7A"/>
    <w:rsid w:val="00CB605F"/>
    <w:rsid w:val="00CD37A3"/>
    <w:rsid w:val="00CF1E56"/>
    <w:rsid w:val="00D048FF"/>
    <w:rsid w:val="00D2524E"/>
    <w:rsid w:val="00D2684B"/>
    <w:rsid w:val="00D32CFA"/>
    <w:rsid w:val="00D902A6"/>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5CDC4-C499-4BD2-8B1E-5FD97C3A1720}"/>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10</Pages>
  <Words>3358</Words>
  <Characters>19147</Characters>
  <Application>Microsoft Office Word</Application>
  <DocSecurity>4</DocSecurity>
  <PresentationFormat>Microsoft Word 14.0</PresentationFormat>
  <Lines>159</Lines>
  <Paragraphs>44</Paragraphs>
  <ScaleCrop>true</ScaleCrop>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2026-02-11T14:12:00Z</dcterms:created>
  <dcterms:modified xsi:type="dcterms:W3CDTF">2026-02-11T14:12:00Z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