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64CF0CC" w:rsidR="005C6DCE" w:rsidRPr="0080358B" w:rsidRDefault="00D35100"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3510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4966212" w:rsidR="006938F5" w:rsidRDefault="00D35100" w:rsidP="006718D3">
            <w:pPr>
              <w:spacing w:after="0"/>
              <w:jc w:val="left"/>
            </w:pPr>
            <w:r>
              <w:t>CLIMA.B.3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A91E475" w:rsidR="006938F5" w:rsidRDefault="00D35100" w:rsidP="006718D3">
            <w:pPr>
              <w:spacing w:after="0"/>
              <w:jc w:val="left"/>
            </w:pPr>
            <w:r>
              <w:t>110236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4CF084E" w:rsidR="4EEB584D" w:rsidRDefault="00D35100"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0000DBB" w:rsidR="006938F5" w:rsidRDefault="00D3510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B4161BE" w:rsidR="3C2D33B5" w:rsidRDefault="00D35100" w:rsidP="14270372">
            <w:pPr>
              <w:spacing w:after="0"/>
              <w:jc w:val="left"/>
            </w:pPr>
            <w:r>
              <w:t>Brussels</w:t>
            </w:r>
          </w:p>
          <w:p w14:paraId="6B7C1AA9" w14:textId="712E77B0" w:rsidR="3C2D33B5" w:rsidRDefault="00D35100" w:rsidP="14270372">
            <w:pPr>
              <w:spacing w:after="0"/>
              <w:jc w:val="left"/>
            </w:pPr>
            <w:r>
              <w:t>Bruxelles</w:t>
            </w:r>
          </w:p>
          <w:p w14:paraId="5C918E8F" w14:textId="40C0963F" w:rsidR="3C2D33B5" w:rsidRDefault="00D3510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4D068A6" w:rsidR="006938F5" w:rsidRDefault="00D35100" w:rsidP="006718D3">
            <w:pPr>
              <w:spacing w:after="0"/>
              <w:jc w:val="left"/>
            </w:pPr>
            <w:r>
              <w:t>With allowances</w:t>
            </w:r>
          </w:p>
          <w:p w14:paraId="02E31856" w14:textId="32C0E744" w:rsidR="006938F5" w:rsidRDefault="00D35100" w:rsidP="006718D3">
            <w:pPr>
              <w:spacing w:after="0"/>
              <w:jc w:val="left"/>
            </w:pPr>
            <w:r>
              <w:t>Avec indemnités</w:t>
            </w:r>
          </w:p>
          <w:p w14:paraId="720FD450" w14:textId="7B50036A" w:rsidR="006938F5" w:rsidRDefault="00D3510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C28E9FE" w:rsidR="006938F5" w:rsidRDefault="00D35100" w:rsidP="006718D3">
            <w:pPr>
              <w:spacing w:after="0"/>
              <w:jc w:val="left"/>
            </w:pPr>
            <w:r>
              <w:t>Member States</w:t>
            </w:r>
          </w:p>
          <w:p w14:paraId="2A7DF233" w14:textId="5E80B558" w:rsidR="006938F5" w:rsidRDefault="00D35100" w:rsidP="006718D3">
            <w:pPr>
              <w:spacing w:after="0"/>
              <w:jc w:val="left"/>
            </w:pPr>
            <w:r>
              <w:t>États membres</w:t>
            </w:r>
          </w:p>
          <w:p w14:paraId="13C75E2E" w14:textId="1691C2C2" w:rsidR="006938F5" w:rsidRDefault="00D3510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CA5172D" w:rsidR="006938F5" w:rsidRDefault="00D35100"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6F0DECF" w:rsidR="00A95A44" w:rsidRPr="00E61551" w:rsidRDefault="00D35100"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0504B85" w14:textId="77777777" w:rsidR="00D35100" w:rsidRDefault="00D35100" w:rsidP="003C1977">
      <w:pPr>
        <w:spacing w:after="0"/>
      </w:pPr>
      <w:r>
        <w:t>The Directorate-General for Climate Action (DG CLIMA) leads the European Commission's efforts to fight climate change, the defining challenge of our times. Our mission, based on the European Green Deal and the European Climate Law, is to formulate and implement policies and strategies that will enable the EU to meet its climate targets and achieve its planned transition to a climate neutral economy.</w:t>
      </w:r>
    </w:p>
    <w:p w14:paraId="46088371" w14:textId="77777777" w:rsidR="00D35100" w:rsidRDefault="00D35100" w:rsidP="003C1977">
      <w:pPr>
        <w:spacing w:after="0"/>
      </w:pPr>
    </w:p>
    <w:p w14:paraId="03EF7561" w14:textId="77777777" w:rsidR="00D35100" w:rsidRDefault="00D35100" w:rsidP="003C1977">
      <w:pPr>
        <w:spacing w:after="0"/>
      </w:pPr>
      <w:r>
        <w:t xml:space="preserve">Within DG CLIMA, Directorate B “Carbon Markets &amp; Clean Mobility” is responsible to ensure the proper functioning, integrity and implementation of the EU Emission Trading System (EU ETS) and its future developments, as well as to promote clean mobility, including through the CO2 standards for road vehicles, and other policies for the decarbonisation of all modes of transport. </w:t>
      </w:r>
    </w:p>
    <w:p w14:paraId="2B83D9B4" w14:textId="77777777" w:rsidR="00D35100" w:rsidRDefault="00D35100" w:rsidP="003C1977">
      <w:pPr>
        <w:spacing w:after="0"/>
      </w:pPr>
    </w:p>
    <w:p w14:paraId="2444BC8A" w14:textId="0751507B" w:rsidR="00A95A44" w:rsidRDefault="00D35100" w:rsidP="003C1977">
      <w:pPr>
        <w:spacing w:after="0"/>
      </w:pPr>
      <w:r>
        <w:t>Unit B.3 “Mobility (I): Road” in DG CLIMA is in charge of EU climate policy and action in road transport. Our mission is to strive for a sustainable, decarbonised and competitive road transport system. We are a team of 18 policy officers from different backgrounds. We work in close collaboration with other units of DG CLIMA and other Commission services – notably DGs GROW, ENER, MOVE, ENV, RTD, JRC, LS and the SG and others – as well the Member States and with industry, NGOs and other stakeholders.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026D77E" w14:textId="77777777" w:rsidR="00D35100" w:rsidRDefault="00D35100" w:rsidP="003C1977">
      <w:pPr>
        <w:spacing w:after="0"/>
      </w:pPr>
      <w:r>
        <w:t xml:space="preserve">An interesting and challenging post, providing expertise to colleagues within and outside the Unit in the area of road transport decarbonisation. The SNE will be part of the team of colleagues responsible for the implementation and development of current and new legislation related to CO2 emissions from passenger cars, light commercial vehicles (vans) and heavy-duty vehicles. </w:t>
      </w:r>
    </w:p>
    <w:p w14:paraId="59EFF889" w14:textId="77777777" w:rsidR="00D35100" w:rsidRDefault="00D35100" w:rsidP="003C1977">
      <w:pPr>
        <w:spacing w:after="0"/>
      </w:pPr>
    </w:p>
    <w:p w14:paraId="77EA601B" w14:textId="77777777" w:rsidR="00D35100" w:rsidRDefault="00D35100" w:rsidP="003C1977">
      <w:pPr>
        <w:spacing w:after="0"/>
      </w:pPr>
      <w:r>
        <w:t xml:space="preserve">The main responsibility of the SNE will be to contribute to the work of the Unit related to the implementation of the Regulations on CO2 emissions from passenger cars, light commercial vehicles (vans) and from heavy-duty vehicles. The job will require extensive collaboration and coordination with colleagues and stakeholders within and outside the Commission, including Member States representatives. </w:t>
      </w:r>
    </w:p>
    <w:p w14:paraId="45B2DA71" w14:textId="77777777" w:rsidR="00D35100" w:rsidRDefault="00D35100" w:rsidP="003C1977">
      <w:pPr>
        <w:spacing w:after="0"/>
      </w:pPr>
    </w:p>
    <w:p w14:paraId="4D997146" w14:textId="77777777" w:rsidR="00D35100" w:rsidRDefault="00D35100" w:rsidP="003C1977">
      <w:pPr>
        <w:spacing w:after="0"/>
      </w:pPr>
      <w:r>
        <w:t>In this context, the SNE is expected to contribute in particular to the following:</w:t>
      </w:r>
    </w:p>
    <w:p w14:paraId="12A3003C" w14:textId="77777777" w:rsidR="00D35100" w:rsidRDefault="00D35100" w:rsidP="003C1977">
      <w:pPr>
        <w:spacing w:after="0"/>
      </w:pPr>
      <w:r>
        <w:t>-</w:t>
      </w:r>
      <w:r>
        <w:tab/>
        <w:t xml:space="preserve"> implementation and follow-up, and further development, of the relatively new procedures for the verification of CO2 emissions from cars, vans and heavy-duty vehicles “in service” by Member States’ type-approval authorities. </w:t>
      </w:r>
    </w:p>
    <w:p w14:paraId="2D9E1C54" w14:textId="77777777" w:rsidR="00D35100" w:rsidRDefault="00D35100" w:rsidP="003C1977">
      <w:pPr>
        <w:spacing w:after="0"/>
      </w:pPr>
      <w:r>
        <w:t>-</w:t>
      </w:r>
      <w:r>
        <w:tab/>
        <w:t xml:space="preserve">further development and implementation of vehicle labelling legislation. On 16 December 2025, the Commission proposed revised provisions – integrated into the CO2 standards for cars and vans Regulation – setting up a harmonised CO2 label for new and second-hand cars and vans at the European level inspired by the energy efficiency label </w:t>
      </w:r>
      <w:r>
        <w:lastRenderedPageBreak/>
        <w:t xml:space="preserve">for energy-related products, which would replace the outdated 1999 Car Labelling Directive. This proposal is currently under discussion between co-legislators. </w:t>
      </w:r>
    </w:p>
    <w:p w14:paraId="28133464" w14:textId="77777777" w:rsidR="00D35100" w:rsidRDefault="00D35100" w:rsidP="003C1977">
      <w:pPr>
        <w:spacing w:after="0"/>
      </w:pPr>
      <w:r>
        <w:t>-</w:t>
      </w:r>
      <w:r>
        <w:tab/>
        <w:t>implementation of the monitoring and reporting provisions of the CO2 emission standards from cars, vans and heavy-duty vehicles.</w:t>
      </w:r>
    </w:p>
    <w:p w14:paraId="027DC290" w14:textId="77777777" w:rsidR="00D35100" w:rsidRDefault="00D35100" w:rsidP="003C1977">
      <w:pPr>
        <w:spacing w:after="0"/>
      </w:pPr>
    </w:p>
    <w:p w14:paraId="542A3CA8" w14:textId="77777777" w:rsidR="00D35100" w:rsidRDefault="00D35100" w:rsidP="003C1977">
      <w:pPr>
        <w:spacing w:after="0"/>
      </w:pPr>
      <w:r>
        <w:t>Other possible tasks of general nature for the SNE include:</w:t>
      </w:r>
    </w:p>
    <w:p w14:paraId="26966CD2" w14:textId="77777777" w:rsidR="00D35100" w:rsidRDefault="00D35100" w:rsidP="003C1977">
      <w:pPr>
        <w:spacing w:after="0"/>
      </w:pPr>
      <w:r>
        <w:t>•</w:t>
      </w:r>
      <w:r>
        <w:tab/>
        <w:t>Represent the unit in meetings with stakeholders and experts.</w:t>
      </w:r>
    </w:p>
    <w:p w14:paraId="7959FA3F" w14:textId="77777777" w:rsidR="00D35100" w:rsidRDefault="00D35100" w:rsidP="003C1977">
      <w:pPr>
        <w:spacing w:after="0"/>
      </w:pPr>
      <w:r>
        <w:t>•</w:t>
      </w:r>
      <w:r>
        <w:tab/>
        <w:t xml:space="preserve">Prepare policy briefings for the Commissioners and the hierarchy in accordance with the line to take of the DG, contribute to Interservice consultations. </w:t>
      </w:r>
    </w:p>
    <w:p w14:paraId="4FA38409" w14:textId="029096F8" w:rsidR="00A95A44" w:rsidRDefault="00D35100" w:rsidP="003C1977">
      <w:pPr>
        <w:spacing w:after="0"/>
      </w:pPr>
      <w:r>
        <w:t>•</w:t>
      </w:r>
      <w:r>
        <w:tab/>
        <w:t>Perform the necessary general or ad hoc tasks that arise in relation to the post and the achievement of the objectives of the unit.</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AD2A87D" w14:textId="77777777" w:rsidR="00D35100" w:rsidRDefault="00D35100" w:rsidP="00527473">
      <w:pPr>
        <w:spacing w:after="0"/>
        <w:jc w:val="left"/>
      </w:pPr>
      <w:r>
        <w:t xml:space="preserve">A motivated colleague to provide expertise in the area of road transport decarbonisation. </w:t>
      </w:r>
    </w:p>
    <w:p w14:paraId="43D089C6" w14:textId="77777777" w:rsidR="00D35100" w:rsidRDefault="00D35100" w:rsidP="00527473">
      <w:pPr>
        <w:spacing w:after="0"/>
        <w:jc w:val="left"/>
      </w:pPr>
    </w:p>
    <w:p w14:paraId="6CF1005C" w14:textId="77777777" w:rsidR="00D35100" w:rsidRDefault="00D35100" w:rsidP="00527473">
      <w:pPr>
        <w:spacing w:after="0"/>
        <w:jc w:val="left"/>
      </w:pPr>
      <w:r>
        <w:t>The SNE needs to have the skills and operational ability to deal with highly technical issues relating to climate and sustainable transport policies, and should ideally have a university diploma in a scientific and/or technical field or comparable professional experience. The SNE should have strong analytical and communication skills, with the ability to analyse complex technical issues and find pragmatic solutions, and the ability to explain complex technical issues also to non-technical audiences.</w:t>
      </w:r>
    </w:p>
    <w:p w14:paraId="5FAD61CF" w14:textId="77777777" w:rsidR="00D35100" w:rsidRDefault="00D35100" w:rsidP="00527473">
      <w:pPr>
        <w:spacing w:after="0"/>
        <w:jc w:val="left"/>
      </w:pPr>
    </w:p>
    <w:p w14:paraId="136A60DF" w14:textId="77777777" w:rsidR="00D35100" w:rsidRDefault="00D35100" w:rsidP="00527473">
      <w:pPr>
        <w:spacing w:after="0"/>
        <w:jc w:val="left"/>
      </w:pPr>
      <w:r>
        <w:t>The SNE should have preferably at least 3 years of professional experience in a field related to climate and/or transport policies. The SNE should ideally have a good knowledge of and experience with EU/national climate policies and the necessary skills and ability to deal with economic and technical issues relating to climate and sustainable transport policies. Experience in implementing EU policies/legislation in these areas would be an asset. Experience of working with stakeholders will be considered an advantage.</w:t>
      </w:r>
    </w:p>
    <w:p w14:paraId="3963CDF9" w14:textId="77777777" w:rsidR="00D35100" w:rsidRDefault="00D35100" w:rsidP="00527473">
      <w:pPr>
        <w:spacing w:after="0"/>
        <w:jc w:val="left"/>
      </w:pPr>
    </w:p>
    <w:p w14:paraId="4841F6CC" w14:textId="77777777" w:rsidR="00D35100" w:rsidRDefault="00D35100" w:rsidP="00527473">
      <w:pPr>
        <w:spacing w:after="0"/>
        <w:jc w:val="left"/>
      </w:pPr>
      <w:r>
        <w:t xml:space="preserve">We look for a colleague who combines the ability to work with a high degree of autonomy and proactivity with an interest in actively cooperating with team members in the unit. </w:t>
      </w:r>
    </w:p>
    <w:p w14:paraId="67018143" w14:textId="77777777" w:rsidR="00D35100" w:rsidRDefault="00D35100" w:rsidP="00527473">
      <w:pPr>
        <w:spacing w:after="0"/>
        <w:jc w:val="left"/>
      </w:pPr>
    </w:p>
    <w:p w14:paraId="68BD107C" w14:textId="77777777" w:rsidR="00D35100" w:rsidRDefault="00D35100" w:rsidP="00527473">
      <w:pPr>
        <w:spacing w:after="0"/>
        <w:jc w:val="left"/>
      </w:pPr>
      <w:r>
        <w:t xml:space="preserve">The SNE would be able to manage several files simultaneously and to produce high quality output sometimes within short deadlines, organising and prioritising the work in an appropriate manner. Excellent interpersonal skills, readiness to adapt quickly to a new working environment, and the ability to maintain and develop good relations with colleagues inside and outside the unit will be essential. </w:t>
      </w:r>
    </w:p>
    <w:p w14:paraId="673416D1" w14:textId="77777777" w:rsidR="00D35100" w:rsidRDefault="00D35100" w:rsidP="00527473">
      <w:pPr>
        <w:spacing w:after="0"/>
        <w:jc w:val="left"/>
      </w:pPr>
    </w:p>
    <w:p w14:paraId="0DE8C532" w14:textId="7116BAB7" w:rsidR="00A95A44" w:rsidRDefault="00D35100" w:rsidP="00527473">
      <w:pPr>
        <w:spacing w:after="0"/>
        <w:jc w:val="left"/>
      </w:pPr>
      <w:r>
        <w:t xml:space="preserve">Languages necessary for the performance of duties: Excellent oral and written English. Knowledge of other EU languages, will be considered an asset.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67B7E0A" w:rsidR="0017274D" w:rsidRPr="008250D4" w:rsidRDefault="00D35100"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BBDBB4" w14:textId="77777777" w:rsidR="00D35100" w:rsidRDefault="00D35100" w:rsidP="00527473">
      <w:pPr>
        <w:spacing w:after="0"/>
        <w:rPr>
          <w:lang w:val="de-DE"/>
        </w:rPr>
      </w:pPr>
      <w:r>
        <w:rPr>
          <w:lang w:val="de-DE"/>
        </w:rPr>
        <w:t>La direction générale de l’action pour le climat (DG CLIMA) dirige les efforts de la Commission européenne pour lutter contre le changement climatique, qui constitue le défi majeur de notre époque. Notre mission, fondée sur le pacte vert pour l’Europe et la loi européenne sur le climat, est de formuler et de mettre en œuvre des politiques et des stratégies qui permettront à l’UE d’atteindre ses objectifs climatiques et de réaliser sa transition prévue vers une économie neutre pour le climat.</w:t>
      </w:r>
    </w:p>
    <w:p w14:paraId="15E2A794" w14:textId="77777777" w:rsidR="00D35100" w:rsidRDefault="00D35100" w:rsidP="00527473">
      <w:pPr>
        <w:spacing w:after="0"/>
        <w:rPr>
          <w:lang w:val="de-DE"/>
        </w:rPr>
      </w:pPr>
    </w:p>
    <w:p w14:paraId="76168602" w14:textId="77777777" w:rsidR="00D35100" w:rsidRDefault="00D35100" w:rsidP="00527473">
      <w:pPr>
        <w:spacing w:after="0"/>
        <w:rPr>
          <w:lang w:val="de-DE"/>
        </w:rPr>
      </w:pPr>
      <w:r>
        <w:rPr>
          <w:lang w:val="de-DE"/>
        </w:rPr>
        <w:t xml:space="preserve">Au sein de la DG CLIMA, la direction B « Marchés du carbone &amp; mobilité propre » est chargée d’assurer le bon fonctionnement, l’intégrité et la mise en œuvre du système d’échange de quotas d’émission de l’UE (SEQE de l’UE) et de ses évolutions futures, ainsi que de promouvoir la mobilité propre, y compris au moyen des normes CO2 pour les véhicules routiers, et d’autres politiques de décarbonation de tous les modes de transport. </w:t>
      </w:r>
    </w:p>
    <w:p w14:paraId="378BF502" w14:textId="77777777" w:rsidR="00D35100" w:rsidRDefault="00D35100" w:rsidP="00527473">
      <w:pPr>
        <w:spacing w:after="0"/>
        <w:rPr>
          <w:lang w:val="de-DE"/>
        </w:rPr>
      </w:pPr>
    </w:p>
    <w:p w14:paraId="6810D07E" w14:textId="06CC7AC8" w:rsidR="00A95A44" w:rsidRPr="00E61551" w:rsidRDefault="00D35100" w:rsidP="00527473">
      <w:pPr>
        <w:spacing w:after="0"/>
        <w:rPr>
          <w:lang w:val="de-DE"/>
        </w:rPr>
      </w:pPr>
      <w:r>
        <w:rPr>
          <w:lang w:val="de-DE"/>
        </w:rPr>
        <w:t>L’unité B.3 « Mobilité (I): Route » de la DG CLIMA est chargée de la politique et de l’action de l’UE en matière de climat dans le domaine du transport routier. Notre mission est d’œuvrer en faveur d’un système de transport routier durable, décarboné et compétitif. Nous sommes une équipe de 18 chargés de mission issus d’horizons différents. Nous travaillons en étroite collaboration avec d’autres unités de la DG CLIMA et d’autres services de la Commission — notamment les DG GROW, ENER, MOVE, ENV, RTD, JRC, le SJ et le SG et d’autres — ainsi qu’avec les États membres et avec l’industrie, les ONG et d’autres parties prenantes.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B3F51EF" w14:textId="77777777" w:rsidR="00D35100" w:rsidRDefault="00D35100" w:rsidP="00527473">
      <w:pPr>
        <w:spacing w:after="0"/>
        <w:jc w:val="left"/>
        <w:rPr>
          <w:lang w:val="de-DE"/>
        </w:rPr>
      </w:pPr>
      <w:r>
        <w:rPr>
          <w:lang w:val="de-DE"/>
        </w:rPr>
        <w:t xml:space="preserve">Un poste intéressant et stimulant, consistant à apporter une expertise à des collègues au sein et en dehors de l’unité dans le domaine de la décarbonation du transport routier. L’END fera partie de l’équipe de collègues chargés de la mise en œuvre et de l’élaboration de la législation actuelle et à venir relative aux émissions de CO2 des voitures particulières, des véhicules utilitaires légers (camionnettes) et des véhicules utilitaires lourds. </w:t>
      </w:r>
    </w:p>
    <w:p w14:paraId="65603FC7" w14:textId="77777777" w:rsidR="00D35100" w:rsidRDefault="00D35100" w:rsidP="00527473">
      <w:pPr>
        <w:spacing w:after="0"/>
        <w:jc w:val="left"/>
        <w:rPr>
          <w:lang w:val="de-DE"/>
        </w:rPr>
      </w:pPr>
    </w:p>
    <w:p w14:paraId="51FE7BCD" w14:textId="77777777" w:rsidR="00D35100" w:rsidRDefault="00D35100" w:rsidP="00527473">
      <w:pPr>
        <w:spacing w:after="0"/>
        <w:jc w:val="left"/>
        <w:rPr>
          <w:lang w:val="de-DE"/>
        </w:rPr>
      </w:pPr>
      <w:r>
        <w:rPr>
          <w:lang w:val="de-DE"/>
        </w:rPr>
        <w:t xml:space="preserve">La principale responsabilité de l’END sera de contribuer aux travaux de l’unité liés à la mise en œuvre des règlements sur les émissions de CO2 des voitures particulières, des véhicules utilitaires légers (camionnettes) et des véhicules utilitaires lourds. Le poste nécessitera une collaboration et une coordination approfondies avec les collègues et les parties prenantes au sein et en dehors de la Commission, y compris les représentants des États membres. </w:t>
      </w:r>
    </w:p>
    <w:p w14:paraId="7708994F" w14:textId="77777777" w:rsidR="00D35100" w:rsidRDefault="00D35100" w:rsidP="00527473">
      <w:pPr>
        <w:spacing w:after="0"/>
        <w:jc w:val="left"/>
        <w:rPr>
          <w:lang w:val="de-DE"/>
        </w:rPr>
      </w:pPr>
    </w:p>
    <w:p w14:paraId="1A381CE0" w14:textId="77777777" w:rsidR="00D35100" w:rsidRDefault="00D35100" w:rsidP="00527473">
      <w:pPr>
        <w:spacing w:after="0"/>
        <w:jc w:val="left"/>
        <w:rPr>
          <w:lang w:val="de-DE"/>
        </w:rPr>
      </w:pPr>
      <w:r>
        <w:rPr>
          <w:lang w:val="de-DE"/>
        </w:rPr>
        <w:t>Dans ce contexte, l’END devrait contribuer en particulier aux activités suivantes:</w:t>
      </w:r>
    </w:p>
    <w:p w14:paraId="41122BEA" w14:textId="77777777" w:rsidR="00D35100" w:rsidRDefault="00D35100" w:rsidP="00527473">
      <w:pPr>
        <w:spacing w:after="0"/>
        <w:jc w:val="left"/>
        <w:rPr>
          <w:lang w:val="de-DE"/>
        </w:rPr>
      </w:pPr>
      <w:r>
        <w:rPr>
          <w:lang w:val="de-DE"/>
        </w:rPr>
        <w:t>-</w:t>
      </w:r>
      <w:r>
        <w:rPr>
          <w:lang w:val="de-DE"/>
        </w:rPr>
        <w:tab/>
        <w:t xml:space="preserve">mise en œuvre, suivi et développement ultérieur des procédures relativement nouvelles de vérification des émissions de CO2 des voitures, camionnettes et véhicules utilitaires lourds « en service » par les autorités des États membres compétentes en matière d’homologation des véhicules. </w:t>
      </w:r>
    </w:p>
    <w:p w14:paraId="4DD39C3F" w14:textId="77777777" w:rsidR="00D35100" w:rsidRDefault="00D35100" w:rsidP="00527473">
      <w:pPr>
        <w:spacing w:after="0"/>
        <w:jc w:val="left"/>
        <w:rPr>
          <w:lang w:val="de-DE"/>
        </w:rPr>
      </w:pPr>
      <w:r>
        <w:rPr>
          <w:lang w:val="de-DE"/>
        </w:rPr>
        <w:t>-</w:t>
      </w:r>
      <w:r>
        <w:rPr>
          <w:lang w:val="de-DE"/>
        </w:rPr>
        <w:tab/>
        <w:t xml:space="preserve">poursuite du développement et mise en œuvre de la législation sur l’étiquetage des véhicules. Le 16 décembre 2025, la Commission a proposé des dispositions révisées — intégrées dans le règlement sur les normes d’émission de CO2 pour les voitures et les camionnettes — établissant un étiquetage harmonisé des émissions de CO2 pour les voitures et les camionnettes neuves et d’occasion au niveau européen, inspiré de l’étiquetage relatif à l’efficacité énergétique des produits liés à l’énergie, qui remplacerait la directive obsolète de 1999 sur l’étiquetage des voitures. Cette proposition fait actuellement l’objet de discussions entre les colégislateurs. </w:t>
      </w:r>
    </w:p>
    <w:p w14:paraId="7E586AA3" w14:textId="77777777" w:rsidR="00D35100" w:rsidRDefault="00D35100" w:rsidP="00527473">
      <w:pPr>
        <w:spacing w:after="0"/>
        <w:jc w:val="left"/>
        <w:rPr>
          <w:lang w:val="de-DE"/>
        </w:rPr>
      </w:pPr>
      <w:r>
        <w:rPr>
          <w:lang w:val="de-DE"/>
        </w:rPr>
        <w:t>-</w:t>
      </w:r>
      <w:r>
        <w:rPr>
          <w:lang w:val="de-DE"/>
        </w:rPr>
        <w:tab/>
        <w:t>mise en œuvre des dispositions en matière de surveillance et de communication des normes d’émission de CO2 pour les voitures, les camionnettes et les véhicules utilitaires lourds.</w:t>
      </w:r>
    </w:p>
    <w:p w14:paraId="14CD366A" w14:textId="77777777" w:rsidR="00D35100" w:rsidRDefault="00D35100" w:rsidP="00527473">
      <w:pPr>
        <w:spacing w:after="0"/>
        <w:jc w:val="left"/>
        <w:rPr>
          <w:lang w:val="de-DE"/>
        </w:rPr>
      </w:pPr>
    </w:p>
    <w:p w14:paraId="556A9CCB" w14:textId="77777777" w:rsidR="00D35100" w:rsidRDefault="00D35100" w:rsidP="00527473">
      <w:pPr>
        <w:spacing w:after="0"/>
        <w:jc w:val="left"/>
        <w:rPr>
          <w:lang w:val="de-DE"/>
        </w:rPr>
      </w:pPr>
      <w:r>
        <w:rPr>
          <w:lang w:val="de-DE"/>
        </w:rPr>
        <w:t>D’autres tâches de nature générale peuvent être confiées à l’END, notamment:</w:t>
      </w:r>
    </w:p>
    <w:p w14:paraId="0F5040CC" w14:textId="77777777" w:rsidR="00D35100" w:rsidRDefault="00D35100" w:rsidP="00527473">
      <w:pPr>
        <w:spacing w:after="0"/>
        <w:jc w:val="left"/>
        <w:rPr>
          <w:lang w:val="de-DE"/>
        </w:rPr>
      </w:pPr>
      <w:r>
        <w:rPr>
          <w:lang w:val="de-DE"/>
        </w:rPr>
        <w:t>•</w:t>
      </w:r>
      <w:r>
        <w:rPr>
          <w:lang w:val="de-DE"/>
        </w:rPr>
        <w:tab/>
        <w:t>Représenter l’unité lors de réunions avec les parties prenantes et les experts.</w:t>
      </w:r>
    </w:p>
    <w:p w14:paraId="12DEAB48" w14:textId="77777777" w:rsidR="00D35100" w:rsidRDefault="00D35100" w:rsidP="00527473">
      <w:pPr>
        <w:spacing w:after="0"/>
        <w:jc w:val="left"/>
        <w:rPr>
          <w:lang w:val="de-DE"/>
        </w:rPr>
      </w:pPr>
      <w:r>
        <w:rPr>
          <w:lang w:val="de-DE"/>
        </w:rPr>
        <w:t>•</w:t>
      </w:r>
      <w:r>
        <w:rPr>
          <w:lang w:val="de-DE"/>
        </w:rPr>
        <w:tab/>
        <w:t xml:space="preserve">Préparer des notes d’information à l’intention des commissaires et de la hiérarchie conformément à la position à adopter par la DG, contribuer aux consultations interservices. </w:t>
      </w:r>
    </w:p>
    <w:p w14:paraId="59404C02" w14:textId="3B42EE05" w:rsidR="00A95A44" w:rsidRPr="00E61551" w:rsidRDefault="00D35100" w:rsidP="00527473">
      <w:pPr>
        <w:spacing w:after="0"/>
        <w:jc w:val="left"/>
        <w:rPr>
          <w:lang w:val="de-DE"/>
        </w:rPr>
      </w:pPr>
      <w:r>
        <w:rPr>
          <w:lang w:val="de-DE"/>
        </w:rPr>
        <w:t>•</w:t>
      </w:r>
      <w:r>
        <w:rPr>
          <w:lang w:val="de-DE"/>
        </w:rPr>
        <w:tab/>
        <w:t>Exécuter les tâches générales ou ad hoc nécessaires liées au poste et à la réalisation des objectifs de l’unité.</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058BF2A" w14:textId="77777777" w:rsidR="00D35100" w:rsidRDefault="00D35100" w:rsidP="00527473">
      <w:pPr>
        <w:spacing w:after="0"/>
        <w:rPr>
          <w:lang w:val="de-DE"/>
        </w:rPr>
      </w:pPr>
      <w:r>
        <w:rPr>
          <w:lang w:val="de-DE"/>
        </w:rPr>
        <w:t xml:space="preserve">Un(e) collègue motivé(e) pour apporter son expertise dans le domaine de la décarbonation du transport routier. </w:t>
      </w:r>
    </w:p>
    <w:p w14:paraId="2F826ED0" w14:textId="77777777" w:rsidR="00D35100" w:rsidRDefault="00D35100" w:rsidP="00527473">
      <w:pPr>
        <w:spacing w:after="0"/>
        <w:rPr>
          <w:lang w:val="de-DE"/>
        </w:rPr>
      </w:pPr>
    </w:p>
    <w:p w14:paraId="55331142" w14:textId="77777777" w:rsidR="00D35100" w:rsidRDefault="00D35100" w:rsidP="00527473">
      <w:pPr>
        <w:spacing w:after="0"/>
        <w:rPr>
          <w:lang w:val="de-DE"/>
        </w:rPr>
      </w:pPr>
      <w:r>
        <w:rPr>
          <w:lang w:val="de-DE"/>
        </w:rPr>
        <w:t>L’END doit posséder les compétences et la capacité opérationnelle nécessaires pour traiter des questions hautement techniques liées aux politiques en matière de climat et de transport durable, et devrait idéalement posséder un diplôme universitaire dans un domaine scientifique et/ou technique ou une expérience professionnelle comparable. L’END doit posséder de solides capacités d’analyse et de communication, être capable d’analyser des questions techniques complexes et de trouver des solutions pragmatiques, et être capable d’expliquer des questions techniques complexes également à des publics non techniques.</w:t>
      </w:r>
    </w:p>
    <w:p w14:paraId="18D4B49A" w14:textId="77777777" w:rsidR="00D35100" w:rsidRDefault="00D35100" w:rsidP="00527473">
      <w:pPr>
        <w:spacing w:after="0"/>
        <w:rPr>
          <w:lang w:val="de-DE"/>
        </w:rPr>
      </w:pPr>
    </w:p>
    <w:p w14:paraId="6EE2B4BC" w14:textId="77777777" w:rsidR="00D35100" w:rsidRDefault="00D35100" w:rsidP="00527473">
      <w:pPr>
        <w:spacing w:after="0"/>
        <w:rPr>
          <w:lang w:val="de-DE"/>
        </w:rPr>
      </w:pPr>
      <w:r>
        <w:rPr>
          <w:lang w:val="de-DE"/>
        </w:rPr>
        <w:t>L’END devrait de préférence avoir au moins 3 ans d’expérience professionnelle dans un domaine lié aux politiques en matière de climat et/ou de transport. Idéalement, l’END devrait avoir une bonne connaissance et une bonne expérience des politiques climatiques de l’UE/nationales, ainsi que les compétences et la capacité nécessaires pour traiter les questions économiques et techniques liées aux politiques en matière de climat et de transports durables. Une expérience de la mise en œuvre des politiques/de la législation de l’UE dans ces domaines constituerait un atout. Une expérience de travail avec les parties prenantes sera considérée comme un atout.</w:t>
      </w:r>
    </w:p>
    <w:p w14:paraId="5118A951" w14:textId="77777777" w:rsidR="00D35100" w:rsidRDefault="00D35100" w:rsidP="00527473">
      <w:pPr>
        <w:spacing w:after="0"/>
        <w:rPr>
          <w:lang w:val="de-DE"/>
        </w:rPr>
      </w:pPr>
    </w:p>
    <w:p w14:paraId="09365DC2" w14:textId="77777777" w:rsidR="00D35100" w:rsidRDefault="00D35100" w:rsidP="00527473">
      <w:pPr>
        <w:spacing w:after="0"/>
        <w:rPr>
          <w:lang w:val="de-DE"/>
        </w:rPr>
      </w:pPr>
      <w:r>
        <w:rPr>
          <w:lang w:val="de-DE"/>
        </w:rPr>
        <w:t xml:space="preserve">Nous recherchons un(e) collègue qui combine la capacité de travailler avec un degré élevé d’autonomie et de proactivité et un intérêt à coopérer activement avec les membres de l’équipe au sein de l’unité. </w:t>
      </w:r>
    </w:p>
    <w:p w14:paraId="6EF0ECEE" w14:textId="77777777" w:rsidR="00D35100" w:rsidRDefault="00D35100" w:rsidP="00527473">
      <w:pPr>
        <w:spacing w:after="0"/>
        <w:rPr>
          <w:lang w:val="de-DE"/>
        </w:rPr>
      </w:pPr>
    </w:p>
    <w:p w14:paraId="648BE68D" w14:textId="77777777" w:rsidR="00D35100" w:rsidRDefault="00D35100" w:rsidP="00527473">
      <w:pPr>
        <w:spacing w:after="0"/>
        <w:rPr>
          <w:lang w:val="de-DE"/>
        </w:rPr>
      </w:pPr>
      <w:r>
        <w:rPr>
          <w:lang w:val="de-DE"/>
        </w:rPr>
        <w:t xml:space="preserve">L’END serait en mesure de gérer plusieurs dossiers simultanément et de produire des résultats de haute qualité, parfois dans des délais courts, en organisant et en hiérarchisant les travaux de manière appropriée. D’excellentes aptitudes relationnelles, la volonté de s’adapter rapidement à un nouvel environnement de travail et la capacité d’entretenir et de développer de bonnes relations avec les collègues à l’intérieur et à l’extérieur de l’unité seront essentielles. </w:t>
      </w:r>
    </w:p>
    <w:p w14:paraId="59207C06" w14:textId="77777777" w:rsidR="00D35100" w:rsidRDefault="00D35100" w:rsidP="00527473">
      <w:pPr>
        <w:spacing w:after="0"/>
        <w:rPr>
          <w:lang w:val="de-DE"/>
        </w:rPr>
      </w:pPr>
    </w:p>
    <w:p w14:paraId="7B92B82C" w14:textId="4E42CCFE" w:rsidR="00A95A44" w:rsidRPr="00E61551" w:rsidRDefault="00D35100" w:rsidP="00527473">
      <w:pPr>
        <w:spacing w:after="0"/>
        <w:rPr>
          <w:lang w:val="de-DE"/>
        </w:rPr>
      </w:pPr>
      <w:r>
        <w:rPr>
          <w:lang w:val="de-DE"/>
        </w:rPr>
        <w:t xml:space="preserve">Langues nécessaires à l’exécution des tâches: excellente maîtrise orale et écrite de l’anglais. La connaissance d’autres langues de l’UE sera considérée comme un atout.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253FB7C" w:rsidR="0017274D" w:rsidRPr="00E61551" w:rsidRDefault="00D35100"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6439152" w14:textId="77777777" w:rsidR="00D35100" w:rsidRDefault="00D35100" w:rsidP="00527473">
      <w:pPr>
        <w:spacing w:after="0"/>
        <w:rPr>
          <w:lang w:val="de-DE"/>
        </w:rPr>
      </w:pPr>
      <w:r>
        <w:rPr>
          <w:lang w:val="de-DE"/>
        </w:rPr>
        <w:t>Die Generaldirektion Klimapolitik (GD CLIMA) leitet die Bemühungen der Europäischen Kommission zur Bekämpfung des Klimawandels, der entscheidenden Herausforderung unserer Zeit. Unsere Aufgabe ist es, auf der Grundlage des europäischen Grünen Deals und des Europäischen Klimagesetzes politische Maßnahmen und Strategien zu formulieren und umzusetzen, die es der EU ermöglichen, ihre Klimaziele zu erreichen und den geplanten Übergang zu einer klimaneutralen Wirtschaft zu vollziehen.</w:t>
      </w:r>
    </w:p>
    <w:p w14:paraId="5ACEDF71" w14:textId="77777777" w:rsidR="00D35100" w:rsidRDefault="00D35100" w:rsidP="00527473">
      <w:pPr>
        <w:spacing w:after="0"/>
        <w:rPr>
          <w:lang w:val="de-DE"/>
        </w:rPr>
      </w:pPr>
    </w:p>
    <w:p w14:paraId="7A06D316" w14:textId="77777777" w:rsidR="00D35100" w:rsidRDefault="00D35100" w:rsidP="00527473">
      <w:pPr>
        <w:spacing w:after="0"/>
        <w:rPr>
          <w:lang w:val="de-DE"/>
        </w:rPr>
      </w:pPr>
      <w:r>
        <w:rPr>
          <w:lang w:val="de-DE"/>
        </w:rPr>
        <w:t xml:space="preserve">Innerhalb der GD CLIMA ist die Direktion B „Kohlenstoffmärkte und saubere Mobilität“ dafür zuständig, das ordnungsgemäße Funktionieren, die Integrität und die Umsetzung des EU-Emissionshandelssystems (EU-EHS) und seiner künftigen Entwicklungen sicherzustellen sowie saubere Mobilität zu fördern, unter anderem durch die CO2-Normen für Straßenfahrzeuge und andere Maßnahmen zur Dekarbonisierung aller Verkehrsträger. </w:t>
      </w:r>
    </w:p>
    <w:p w14:paraId="229E2926" w14:textId="77777777" w:rsidR="00D35100" w:rsidRDefault="00D35100" w:rsidP="00527473">
      <w:pPr>
        <w:spacing w:after="0"/>
        <w:rPr>
          <w:lang w:val="de-DE"/>
        </w:rPr>
      </w:pPr>
    </w:p>
    <w:p w14:paraId="2B6785AE" w14:textId="35E9074C" w:rsidR="00A95A44" w:rsidRDefault="00D35100" w:rsidP="00527473">
      <w:pPr>
        <w:spacing w:after="0"/>
        <w:rPr>
          <w:lang w:val="de-DE"/>
        </w:rPr>
      </w:pPr>
      <w:r>
        <w:rPr>
          <w:lang w:val="de-DE"/>
        </w:rPr>
        <w:t>Referat B.3 „Mobilität (I): Road“ der GD CLIMA ist für die Klimapolitik und die Maßnahmen der EU im Straßenverkehr zuständig. Unsere Aufgabe ist es, ein nachhaltiges, dekarbonisiertes und wettbewerbsfähiges Straßenverkehrssystem anzustreben. Wir sind ein Team von 18 Referenten mit unterschiedlichem Hintergrund. Wir arbeiten eng mit anderen Referaten der GD CLIMA und anderen Kommissionsdienststellen – insbesondere den Generaldirektionen GROW, ENER, MOVE, ENV, RTD, JRC, Juristischer Dienst und dem Generalsekretariat – sowie mit den Mitgliedstaaten und der Industrie, NRO und anderen Interessenträgern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29C0D3C" w14:textId="77777777" w:rsidR="00D35100" w:rsidRDefault="00D35100" w:rsidP="00527473">
      <w:pPr>
        <w:spacing w:after="0"/>
        <w:rPr>
          <w:lang w:val="de-DE"/>
        </w:rPr>
      </w:pPr>
      <w:r>
        <w:rPr>
          <w:lang w:val="de-DE"/>
        </w:rPr>
        <w:t xml:space="preserve">Eine interessante und anspruchsvolle Stelle, die Kolleginnen und Kollegen innerhalb und außerhalb des Referats Fachwissen im Bereich der Dekarbonisierung des Straßenverkehrs zur Verfügung stellt. Die/der ANS wird Teil des Teams von Kollegen sein, die für die Umsetzung und Entwicklung geltender und neuer Rechtsvorschriften in Bezug auf CO2-Emissionen von Personenkraftwagen, leichten Nutzfahrzeugen und schweren Nutzfahrzeugen zuständig sind. </w:t>
      </w:r>
    </w:p>
    <w:p w14:paraId="1A5632C1" w14:textId="77777777" w:rsidR="00D35100" w:rsidRDefault="00D35100" w:rsidP="00527473">
      <w:pPr>
        <w:spacing w:after="0"/>
        <w:rPr>
          <w:lang w:val="de-DE"/>
        </w:rPr>
      </w:pPr>
    </w:p>
    <w:p w14:paraId="2D49F746" w14:textId="77777777" w:rsidR="00D35100" w:rsidRDefault="00D35100" w:rsidP="00527473">
      <w:pPr>
        <w:spacing w:after="0"/>
        <w:rPr>
          <w:lang w:val="de-DE"/>
        </w:rPr>
      </w:pPr>
      <w:r>
        <w:rPr>
          <w:lang w:val="de-DE"/>
        </w:rPr>
        <w:t xml:space="preserve">Die Hauptaufgabe der/des ANS wird darin bestehen, einen Beitrag zur Arbeit des Referats im Zusammenhang mit der Umsetzung der Verordnungen über CO2-Emissionen von Personenkraftwagen, leichten Nutzfahrzeugen und schweren Nutzfahrzeugen zu leisten. Die Stelle erfordert eine umfassende Zusammenarbeit und Koordinierung mit Kollegen und Interessenträgern innerhalb und außerhalb der Kommission, einschließlich Vertretern der Mitgliedstaaten. </w:t>
      </w:r>
    </w:p>
    <w:p w14:paraId="5BA7C139" w14:textId="77777777" w:rsidR="00D35100" w:rsidRDefault="00D35100" w:rsidP="00527473">
      <w:pPr>
        <w:spacing w:after="0"/>
        <w:rPr>
          <w:lang w:val="de-DE"/>
        </w:rPr>
      </w:pPr>
    </w:p>
    <w:p w14:paraId="6E0F683C" w14:textId="77777777" w:rsidR="00D35100" w:rsidRDefault="00D35100" w:rsidP="00527473">
      <w:pPr>
        <w:spacing w:after="0"/>
        <w:rPr>
          <w:lang w:val="de-DE"/>
        </w:rPr>
      </w:pPr>
      <w:r>
        <w:rPr>
          <w:lang w:val="de-DE"/>
        </w:rPr>
        <w:t>In diesem Zusammenhang wird von der/dem ANS insbesondere erwartet, dass sie/er zu Folgendem beiträgt:</w:t>
      </w:r>
    </w:p>
    <w:p w14:paraId="4C14AF8E" w14:textId="77777777" w:rsidR="00D35100" w:rsidRDefault="00D35100" w:rsidP="00527473">
      <w:pPr>
        <w:spacing w:after="0"/>
        <w:rPr>
          <w:lang w:val="de-DE"/>
        </w:rPr>
      </w:pPr>
      <w:r>
        <w:rPr>
          <w:lang w:val="de-DE"/>
        </w:rPr>
        <w:t>-</w:t>
      </w:r>
      <w:r>
        <w:rPr>
          <w:lang w:val="de-DE"/>
        </w:rPr>
        <w:tab/>
        <w:t xml:space="preserve">Umsetzung, Weiterverfolgung und Weiterentwicklung der relativ neuen Verfahren zur Überprüfung der CO2-Emissionen von in Betrieb befindlichen Personenkraftwagen, leichten Nutzfahrzeugen und schweren Nutzfahrzeugen durch die Typgenehmigungsbehörden der Mitgliedstaaten. </w:t>
      </w:r>
    </w:p>
    <w:p w14:paraId="4FF372F1" w14:textId="77777777" w:rsidR="00D35100" w:rsidRDefault="00D35100" w:rsidP="00527473">
      <w:pPr>
        <w:spacing w:after="0"/>
        <w:rPr>
          <w:lang w:val="de-DE"/>
        </w:rPr>
      </w:pPr>
      <w:r>
        <w:rPr>
          <w:lang w:val="de-DE"/>
        </w:rPr>
        <w:t>-</w:t>
      </w:r>
      <w:r>
        <w:rPr>
          <w:lang w:val="de-DE"/>
        </w:rPr>
        <w:tab/>
        <w:t xml:space="preserve">Weiterentwicklung und Umsetzung der Rechtsvorschriften über die Kennzeichnung von Fahrzeugen. Am 16. Dezember 2025 schlug die Kommission überarbeitete Bestimmungen vor, die in die Verordnung über CO2-Normen für Personenkraftwagen und leichte Nutzfahrzeuge aufgenommen wurden und mit denen eine harmonisierte CO2-Kennzeichnung für neue und gebrauchte Personenkraftwagen und leichte Nutzfahrzeuge auf europäischer Ebene eingeführt wurde, die sich an der Energieeffizienzkennzeichnung für energieverbrauchsrelevante Produkte orientiert und die veraltete Richtlinie über die Kennzeichnung von Personenkraftwagen aus dem Jahr 1999 ersetzen würde. Dieser Vorschlag wird derzeit von den beiden gesetzgebenden Organen erörtert. </w:t>
      </w:r>
    </w:p>
    <w:p w14:paraId="763D010A" w14:textId="77777777" w:rsidR="00D35100" w:rsidRDefault="00D35100" w:rsidP="00527473">
      <w:pPr>
        <w:spacing w:after="0"/>
        <w:rPr>
          <w:lang w:val="de-DE"/>
        </w:rPr>
      </w:pPr>
      <w:r>
        <w:rPr>
          <w:lang w:val="de-DE"/>
        </w:rPr>
        <w:t>-</w:t>
      </w:r>
      <w:r>
        <w:rPr>
          <w:lang w:val="de-DE"/>
        </w:rPr>
        <w:tab/>
        <w:t>Umsetzung der Überwachungs- und Berichterstattungsbestimmungen der CO2-Emissionsnormen für Personenkraftwagen, leichte Nutzfahrzeuge und schwere Nutzfahrzeuge.</w:t>
      </w:r>
    </w:p>
    <w:p w14:paraId="3310A4F5" w14:textId="77777777" w:rsidR="00D35100" w:rsidRDefault="00D35100" w:rsidP="00527473">
      <w:pPr>
        <w:spacing w:after="0"/>
        <w:rPr>
          <w:lang w:val="de-DE"/>
        </w:rPr>
      </w:pPr>
    </w:p>
    <w:p w14:paraId="14B62404" w14:textId="77777777" w:rsidR="00D35100" w:rsidRDefault="00D35100" w:rsidP="00527473">
      <w:pPr>
        <w:spacing w:after="0"/>
        <w:rPr>
          <w:lang w:val="de-DE"/>
        </w:rPr>
      </w:pPr>
      <w:r>
        <w:rPr>
          <w:lang w:val="de-DE"/>
        </w:rPr>
        <w:t>Weitere mögliche Aufgaben allgemeiner Art für die/den ANS sind:</w:t>
      </w:r>
    </w:p>
    <w:p w14:paraId="7F340405" w14:textId="77777777" w:rsidR="00D35100" w:rsidRDefault="00D35100" w:rsidP="00527473">
      <w:pPr>
        <w:spacing w:after="0"/>
        <w:rPr>
          <w:lang w:val="de-DE"/>
        </w:rPr>
      </w:pPr>
      <w:r>
        <w:rPr>
          <w:lang w:val="de-DE"/>
        </w:rPr>
        <w:t>•</w:t>
      </w:r>
      <w:r>
        <w:rPr>
          <w:lang w:val="de-DE"/>
        </w:rPr>
        <w:tab/>
        <w:t>Vertretung des Referats in Sitzungen mit Interessenträgern und Sachverständigen.</w:t>
      </w:r>
    </w:p>
    <w:p w14:paraId="479FE17E" w14:textId="77777777" w:rsidR="00D35100" w:rsidRDefault="00D35100" w:rsidP="00527473">
      <w:pPr>
        <w:spacing w:after="0"/>
        <w:rPr>
          <w:lang w:val="de-DE"/>
        </w:rPr>
      </w:pPr>
      <w:r>
        <w:rPr>
          <w:lang w:val="de-DE"/>
        </w:rPr>
        <w:t>•</w:t>
      </w:r>
      <w:r>
        <w:rPr>
          <w:lang w:val="de-DE"/>
        </w:rPr>
        <w:tab/>
        <w:t xml:space="preserve">Vorbereitung politischer Briefings für die Kommissionsmitglieder und die Vorgesetzten im Einklang mit der Haltung der GD, Mitwirkung an dienststellenübergreifenden Konsultationen. </w:t>
      </w:r>
    </w:p>
    <w:p w14:paraId="2BE34DBA" w14:textId="52621611" w:rsidR="00A95A44" w:rsidRPr="00A95A44" w:rsidRDefault="00D35100" w:rsidP="00527473">
      <w:pPr>
        <w:spacing w:after="0"/>
        <w:rPr>
          <w:lang w:val="de-DE"/>
        </w:rPr>
      </w:pPr>
      <w:r>
        <w:rPr>
          <w:lang w:val="de-DE"/>
        </w:rPr>
        <w:t>•</w:t>
      </w:r>
      <w:r>
        <w:rPr>
          <w:lang w:val="de-DE"/>
        </w:rPr>
        <w:tab/>
        <w:t>Wahrnehmung der erforderlichen allgemeinen oder Ad-hoc-Aufgaben, die sich im Zusammenhang mit der Stelle und der Erreichung der Ziele des Referats ergeben.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F853FE2" w14:textId="77777777" w:rsidR="00D35100" w:rsidRDefault="00D35100" w:rsidP="00527473">
      <w:pPr>
        <w:spacing w:after="0"/>
        <w:rPr>
          <w:lang w:val="en-US"/>
        </w:rPr>
      </w:pPr>
      <w:r>
        <w:rPr>
          <w:lang w:val="en-US"/>
        </w:rPr>
        <w:t xml:space="preserve">Ein motivierter Kollege, der Fachwissen im Bereich der Dekarbonisierung des Straßenverkehrs bereitstellt. </w:t>
      </w:r>
    </w:p>
    <w:p w14:paraId="702BFF65" w14:textId="77777777" w:rsidR="00D35100" w:rsidRDefault="00D35100" w:rsidP="00527473">
      <w:pPr>
        <w:spacing w:after="0"/>
        <w:rPr>
          <w:lang w:val="en-US"/>
        </w:rPr>
      </w:pPr>
    </w:p>
    <w:p w14:paraId="4F923D6D" w14:textId="77777777" w:rsidR="00D35100" w:rsidRDefault="00D35100" w:rsidP="00527473">
      <w:pPr>
        <w:spacing w:after="0"/>
        <w:rPr>
          <w:lang w:val="en-US"/>
        </w:rPr>
      </w:pPr>
      <w:r>
        <w:rPr>
          <w:lang w:val="en-US"/>
        </w:rPr>
        <w:t>Die/der ANS muss über die Fähigkeiten und operativen Fähigkeiten verfügen, um sich mit hochtechnischen Fragen im Zusammenhang mit der Klima- und der nachhaltigen Verkehrspolitik zu befassen, und sollte idealerweise über einen Hochschulabschluss in einem wissenschaftlichen und/oder technischen Bereich oder eine vergleichbare Berufserfahrung verfügen. Die/der ANS sollte über ausgeprägte Analyse- und Kommunikationsfähigkeiten verfügen und in der Lage sein, komplexe technische Fragen zu analysieren und pragmatische Lösungen zu finden, sowie in der Lage sein, komplexe technische Fragen auch nichttechnischen Zielgruppen zu erläutern.</w:t>
      </w:r>
    </w:p>
    <w:p w14:paraId="3FF6968E" w14:textId="77777777" w:rsidR="00D35100" w:rsidRDefault="00D35100" w:rsidP="00527473">
      <w:pPr>
        <w:spacing w:after="0"/>
        <w:rPr>
          <w:lang w:val="en-US"/>
        </w:rPr>
      </w:pPr>
    </w:p>
    <w:p w14:paraId="61ED7648" w14:textId="77777777" w:rsidR="00D35100" w:rsidRDefault="00D35100" w:rsidP="00527473">
      <w:pPr>
        <w:spacing w:after="0"/>
        <w:rPr>
          <w:lang w:val="en-US"/>
        </w:rPr>
      </w:pPr>
      <w:r>
        <w:rPr>
          <w:lang w:val="en-US"/>
        </w:rPr>
        <w:t>Die/der ANS sollte vorzugsweise über eine mindestens dreijährige Berufserfahrung in einem Bereich mit Bezug zur Klima- und/oder Verkehrspolitik verfügen. Die/der ANS sollte idealerweise über gute Kenntnisse und Erfahrungen mit der EU-/nationalen Klimapolitik sowie über die erforderlichen Fähigkeiten und Fertigkeiten verfügen, um wirtschaftliche und technische Fragen im Zusammenhang mit der Klima- und der nachhaltigen Verkehrspolitik zu bewältigen. Erfahrung mit der Umsetzung von EU-Politiken/Rechtsvorschriften in diesen Bereichen wäre von Vorteil. Erfahrung in der Zusammenarbeit mit Interessenträgern wird als Vorteil gewertet.</w:t>
      </w:r>
    </w:p>
    <w:p w14:paraId="33A1B8C4" w14:textId="77777777" w:rsidR="00D35100" w:rsidRDefault="00D35100" w:rsidP="00527473">
      <w:pPr>
        <w:spacing w:after="0"/>
        <w:rPr>
          <w:lang w:val="en-US"/>
        </w:rPr>
      </w:pPr>
    </w:p>
    <w:p w14:paraId="59B30D90" w14:textId="77777777" w:rsidR="00D35100" w:rsidRDefault="00D35100" w:rsidP="00527473">
      <w:pPr>
        <w:spacing w:after="0"/>
        <w:rPr>
          <w:lang w:val="en-US"/>
        </w:rPr>
      </w:pPr>
      <w:r>
        <w:rPr>
          <w:lang w:val="en-US"/>
        </w:rPr>
        <w:t xml:space="preserve">Wir suchen eine Kollegin/einen Kollegen, die/der die Fähigkeit, mit einem hohen Maß an Autonomie und Proaktivität zu arbeiten, mit einem Interesse an einer aktiven Zusammenarbeit mit Teammitgliedern im Referat verbindet. </w:t>
      </w:r>
    </w:p>
    <w:p w14:paraId="6741705E" w14:textId="77777777" w:rsidR="00D35100" w:rsidRDefault="00D35100" w:rsidP="00527473">
      <w:pPr>
        <w:spacing w:after="0"/>
        <w:rPr>
          <w:lang w:val="en-US"/>
        </w:rPr>
      </w:pPr>
    </w:p>
    <w:p w14:paraId="49548BBA" w14:textId="77777777" w:rsidR="00D35100" w:rsidRDefault="00D35100" w:rsidP="00527473">
      <w:pPr>
        <w:spacing w:after="0"/>
        <w:rPr>
          <w:lang w:val="en-US"/>
        </w:rPr>
      </w:pPr>
      <w:r>
        <w:rPr>
          <w:lang w:val="en-US"/>
        </w:rPr>
        <w:t xml:space="preserve">Die/der ANS wäre in der Lage, mehrere Dossiers gleichzeitig zu verwalten und mitunter innerhalb kurzer Fristen hochwertige Ergebnisse zu erzielen, indem sie/er die Arbeit in geeigneter Weise organisiert und priorisiert. Ausgezeichnete zwischenmenschliche Fähigkeiten, die Bereitschaft, sich rasch an ein neues Arbeitsumfeld anzupassen, und die Fähigkeit, gute Beziehungen zu Kollegen innerhalb und außerhalb des Referats aufrechtzuerhalten und zu entwickeln, werden von entscheidender Bedeutung sein. </w:t>
      </w:r>
    </w:p>
    <w:p w14:paraId="3718E8EC" w14:textId="77777777" w:rsidR="00D35100" w:rsidRDefault="00D35100" w:rsidP="00527473">
      <w:pPr>
        <w:spacing w:after="0"/>
        <w:rPr>
          <w:lang w:val="en-US"/>
        </w:rPr>
      </w:pPr>
    </w:p>
    <w:p w14:paraId="7DFF067A" w14:textId="51AC6EF0" w:rsidR="00792E59" w:rsidRPr="00A10C67" w:rsidRDefault="00D35100" w:rsidP="00527473">
      <w:pPr>
        <w:spacing w:after="0"/>
        <w:rPr>
          <w:lang w:val="en-US"/>
        </w:rPr>
      </w:pPr>
      <w:r>
        <w:rPr>
          <w:lang w:val="en-US"/>
        </w:rPr>
        <w:t xml:space="preserve">Für die Ausübung der Tätigkeit erforderliche Sprachkenntnisse: ausgezeichnete Englischkenntnisse in Wort und Schrift, Kenntnisse in weiteren EU-Sprachen sind von Vorteil.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3510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3510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3510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3510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3510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3510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3510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3510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3510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3510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6084C"/>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35100"/>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F413F-F75D-43A1-9D65-2419FEB1DD86}"/>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4701</Words>
  <Characters>26800</Characters>
  <Application>Microsoft Office Word</Application>
  <DocSecurity>4</DocSecurity>
  <PresentationFormat>Microsoft Word 14.0</PresentationFormat>
  <Lines>223</Lines>
  <Paragraphs>62</Paragraphs>
  <ScaleCrop>true</ScaleCrop>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2026-02-11T14:10:00Z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