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432FC274" w:rsidR="005C6DCE" w:rsidRPr="0080358B" w:rsidRDefault="00563991" w:rsidP="005C6DCE">
      <w:pPr>
        <w:spacing w:after="0"/>
        <w:jc w:val="right"/>
        <w:rPr>
          <w:sz w:val="22"/>
          <w:szCs w:val="18"/>
          <w:lang w:val="en-US"/>
        </w:rPr>
      </w:pPr>
      <w:r>
        <w:rPr>
          <w:sz w:val="22"/>
          <w:szCs w:val="18"/>
          <w:lang w:val="en-US"/>
        </w:rPr>
        <w:t>14/01/2026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63991"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099C9104" w:rsidR="006938F5" w:rsidRDefault="00563991" w:rsidP="006718D3">
            <w:pPr>
              <w:spacing w:after="0"/>
              <w:jc w:val="left"/>
            </w:pPr>
            <w:r>
              <w:t>OLAF.A.2B</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BA6A15B" w:rsidR="006938F5" w:rsidRDefault="00563991" w:rsidP="006718D3">
            <w:pPr>
              <w:spacing w:after="0"/>
              <w:jc w:val="left"/>
            </w:pPr>
            <w:r>
              <w:t>504807</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5B3B45FC" w:rsidR="4EEB584D" w:rsidRDefault="00563991" w:rsidP="14270372">
            <w:pPr>
              <w:spacing w:after="0"/>
              <w:jc w:val="left"/>
            </w:pPr>
            <w:r>
              <w:t>Q2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0C517ED" w:rsidR="006938F5" w:rsidRDefault="00563991"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547D84FB" w:rsidR="3C2D33B5" w:rsidRDefault="00563991" w:rsidP="14270372">
            <w:pPr>
              <w:spacing w:after="0"/>
              <w:jc w:val="left"/>
            </w:pPr>
            <w:r>
              <w:t>Brussels</w:t>
            </w:r>
          </w:p>
          <w:p w14:paraId="6B7C1AA9" w14:textId="376677DE" w:rsidR="3C2D33B5" w:rsidRDefault="00563991" w:rsidP="14270372">
            <w:pPr>
              <w:spacing w:after="0"/>
              <w:jc w:val="left"/>
            </w:pPr>
            <w:r>
              <w:t>Bruxelles</w:t>
            </w:r>
          </w:p>
          <w:p w14:paraId="5C918E8F" w14:textId="3F8F1A02" w:rsidR="3C2D33B5" w:rsidRDefault="00563991"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7880662A" w:rsidR="006938F5" w:rsidRDefault="00563991" w:rsidP="006718D3">
            <w:pPr>
              <w:spacing w:after="0"/>
              <w:jc w:val="left"/>
            </w:pPr>
            <w:r>
              <w:t>With allowances</w:t>
            </w:r>
          </w:p>
          <w:p w14:paraId="02E31856" w14:textId="55518D66" w:rsidR="006938F5" w:rsidRDefault="00563991" w:rsidP="006718D3">
            <w:pPr>
              <w:spacing w:after="0"/>
              <w:jc w:val="left"/>
            </w:pPr>
            <w:r>
              <w:t>Avec indemnités</w:t>
            </w:r>
          </w:p>
          <w:p w14:paraId="720FD450" w14:textId="097F903E" w:rsidR="006938F5" w:rsidRDefault="00563991"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1244CD2" w:rsidR="006938F5" w:rsidRDefault="00563991" w:rsidP="006718D3">
            <w:pPr>
              <w:spacing w:after="0"/>
              <w:jc w:val="left"/>
            </w:pPr>
            <w:r>
              <w:t>Member States</w:t>
            </w:r>
          </w:p>
          <w:p w14:paraId="2A7DF233" w14:textId="488C63CB" w:rsidR="006938F5" w:rsidRDefault="00563991" w:rsidP="006718D3">
            <w:pPr>
              <w:spacing w:after="0"/>
              <w:jc w:val="left"/>
            </w:pPr>
            <w:r>
              <w:t>États membres</w:t>
            </w:r>
          </w:p>
          <w:p w14:paraId="13C75E2E" w14:textId="5D1127AF" w:rsidR="006938F5" w:rsidRDefault="00563991"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16BBA633" w:rsidR="006938F5" w:rsidRDefault="00563991"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45E1C33" w:rsidR="00A95A44" w:rsidRPr="00E61551" w:rsidRDefault="00563991" w:rsidP="00A95A44">
      <w:pPr>
        <w:spacing w:after="0"/>
        <w:jc w:val="right"/>
        <w:rPr>
          <w:sz w:val="22"/>
          <w:szCs w:val="18"/>
          <w:lang w:val="en-US"/>
        </w:rPr>
      </w:pPr>
      <w:r>
        <w:rPr>
          <w:sz w:val="22"/>
          <w:szCs w:val="18"/>
          <w:lang w:val="en-US"/>
        </w:rPr>
        <w:t>14/01/2026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3EDBC05C" w14:textId="77777777" w:rsidR="00563991" w:rsidRDefault="00563991" w:rsidP="003C1977">
      <w:pPr>
        <w:spacing w:after="0"/>
      </w:pPr>
      <w:r>
        <w:t>The European Anti-Fraud Office (OLAF) is both an investigative service and the Directorate General of the Commission responsible for the design and delivery of anti-fraud policy. The Director General of OLAF has statutory independence in the conducting of investigations into allegations of fraud and other illegal activities with financial consequences for the European budget. OLAF’s independent investigation powers cover all EU Institutions and bodies, as well as economic operators receiving funds from the EU budget both in Member States and in third countries.</w:t>
      </w:r>
    </w:p>
    <w:p w14:paraId="3EE6B705" w14:textId="77777777" w:rsidR="00563991" w:rsidRDefault="00563991" w:rsidP="003C1977">
      <w:pPr>
        <w:spacing w:after="0"/>
      </w:pPr>
    </w:p>
    <w:p w14:paraId="2444BC8A" w14:textId="0F9A38F6" w:rsidR="00A95A44" w:rsidRDefault="00563991" w:rsidP="003C1977">
      <w:pPr>
        <w:spacing w:after="0"/>
      </w:pPr>
      <w:r>
        <w:t>Unit A.2 Direct Expenditure – Operations and Investigations, conducts administrative investigations in the field of direct expenditure managed by the EU institutions, bodies, offices and agencies. Its operations cover all EU Member States as well as third countries. The unit investigates cases in the area of migration and home affairs, internal security, visa and border controls, Horizon Europe/Horizon 2020, Europe of Citizens Programme, Connecting Europe Facility (CEF), Trans-European Transport Networks (TEN-T), LIFE, ERASMUS+ and other areas funded by the European Union.</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4FA38409" w14:textId="434F0E49" w:rsidR="00A95A44" w:rsidRDefault="00563991" w:rsidP="003C1977">
      <w:pPr>
        <w:spacing w:after="0"/>
      </w:pPr>
      <w:r>
        <w:t>OLAF offers an interesting and challenging position for a seconded national expert as investigator at Unit A.2. The investigator will conduct administrative investigations in accordance with Regulation 883/2013 (including interviews with witnesses and persons concerned, inspections of premises at the EU institutions, bodies, offices and agencies, on-the-spot checks at the premises of economic operators etc.).</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07F5C34" w14:textId="77777777" w:rsidR="00563991" w:rsidRDefault="00563991" w:rsidP="00527473">
      <w:pPr>
        <w:spacing w:after="0"/>
        <w:jc w:val="left"/>
      </w:pPr>
      <w:r>
        <w:t>The ideal candidate should have a very good knowledge of OLAF's mission and procedures as well as of the EU anti-fraud policies and legislation, s/he should have a very good knowledge of practices in investigative and prosecution work in the Member States. The successful candidate should ideally have a university degree in Law or Economics (at least four years of university). The following skills and competences are considered important:</w:t>
      </w:r>
    </w:p>
    <w:p w14:paraId="0AC76559" w14:textId="77777777" w:rsidR="00563991" w:rsidRDefault="00563991" w:rsidP="00527473">
      <w:pPr>
        <w:spacing w:after="0"/>
        <w:jc w:val="left"/>
      </w:pPr>
    </w:p>
    <w:p w14:paraId="3B8BBCB1" w14:textId="77777777" w:rsidR="00563991" w:rsidRDefault="00563991" w:rsidP="00527473">
      <w:pPr>
        <w:spacing w:after="0"/>
        <w:jc w:val="left"/>
      </w:pPr>
      <w:r>
        <w:t>- a very good knowledge of English language (the working language of the Unit);</w:t>
      </w:r>
    </w:p>
    <w:p w14:paraId="7DC122A7" w14:textId="77777777" w:rsidR="00563991" w:rsidRDefault="00563991" w:rsidP="00527473">
      <w:pPr>
        <w:spacing w:after="0"/>
        <w:jc w:val="left"/>
      </w:pPr>
      <w:r>
        <w:t>- proven analytical and drafting skills, ability to organize and plan her/his work and to reach results;</w:t>
      </w:r>
    </w:p>
    <w:p w14:paraId="4ECB0F4F" w14:textId="77777777" w:rsidR="00563991" w:rsidRDefault="00563991" w:rsidP="00527473">
      <w:pPr>
        <w:spacing w:after="0"/>
        <w:jc w:val="left"/>
      </w:pPr>
      <w:r>
        <w:t>- a solid team spirit, an open mind and the ability to maintain good relations with a range of correspondents;</w:t>
      </w:r>
    </w:p>
    <w:p w14:paraId="4A32563A" w14:textId="77777777" w:rsidR="00563991" w:rsidRDefault="00563991" w:rsidP="00527473">
      <w:pPr>
        <w:spacing w:after="0"/>
        <w:jc w:val="left"/>
      </w:pPr>
      <w:r>
        <w:t>- excellent communication skills;</w:t>
      </w:r>
    </w:p>
    <w:p w14:paraId="37C4D85D" w14:textId="77777777" w:rsidR="00563991" w:rsidRDefault="00563991" w:rsidP="00527473">
      <w:pPr>
        <w:spacing w:after="0"/>
        <w:jc w:val="left"/>
      </w:pPr>
    </w:p>
    <w:p w14:paraId="0DE8C532" w14:textId="15AD33C4" w:rsidR="00A95A44" w:rsidRDefault="00563991" w:rsidP="00527473">
      <w:pPr>
        <w:spacing w:after="0"/>
        <w:jc w:val="left"/>
      </w:pPr>
      <w:r>
        <w:t>Proven experience in the anti-fraud investigations would be an important asset.</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76DC8052" w:rsidR="0017274D" w:rsidRPr="008250D4" w:rsidRDefault="00563991" w:rsidP="0017274D">
      <w:pPr>
        <w:spacing w:after="0"/>
        <w:jc w:val="right"/>
        <w:rPr>
          <w:sz w:val="22"/>
          <w:szCs w:val="18"/>
        </w:rPr>
      </w:pPr>
      <w:r>
        <w:rPr>
          <w:sz w:val="22"/>
          <w:szCs w:val="18"/>
        </w:rPr>
        <w:t>14/01/2026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13CCDC71" w14:textId="77777777" w:rsidR="00563991" w:rsidRDefault="00563991" w:rsidP="00527473">
      <w:pPr>
        <w:spacing w:after="0"/>
        <w:rPr>
          <w:lang w:val="de-DE"/>
        </w:rPr>
      </w:pPr>
      <w:r>
        <w:rPr>
          <w:lang w:val="de-DE"/>
        </w:rPr>
        <w:t>L’Office de Lutte Anti-Fraude européen (OLAF) est à la fois un service d’enquêtes et une Direction Générale de la Commission européenne responsable de l’élaboration et de la mise en œuvre de la politique anti-fraude. Le Directeur Général de l’OLAF bénéficie d’une indépendance statutaire dans la conduite des enquêtes sur les allégations de fraude et autres activités illégales qui sont financièrement préjudiciables au budget européen. Les compétences d’enquêtes indépendantes de l’OLAF couvrent toutes les institutions et organes européens, ainsi que les opérateurs économiques bénéficiaires des fonds européens dans les Etats membres et les Etats tiers.</w:t>
      </w:r>
    </w:p>
    <w:p w14:paraId="4A12F8C2" w14:textId="77777777" w:rsidR="00563991" w:rsidRDefault="00563991" w:rsidP="00527473">
      <w:pPr>
        <w:spacing w:after="0"/>
        <w:rPr>
          <w:lang w:val="de-DE"/>
        </w:rPr>
      </w:pPr>
    </w:p>
    <w:p w14:paraId="6810D07E" w14:textId="6E6C2BC7" w:rsidR="00A95A44" w:rsidRPr="00E61551" w:rsidRDefault="00563991" w:rsidP="00527473">
      <w:pPr>
        <w:spacing w:after="0"/>
        <w:rPr>
          <w:lang w:val="de-DE"/>
        </w:rPr>
      </w:pPr>
      <w:r>
        <w:rPr>
          <w:lang w:val="de-DE"/>
        </w:rPr>
        <w:t>L'Unité A.2 Dépenses directes – Opérations et enquêtes, conduit des enquêtes administratives  dans le domaine des dépenses directes gérées par les institutions, organes et agences de l’Union européenne. Ses opérations couvrent tous les Etats membres ainsi que les Etats tiers. L’unité enquête sur des cas relatifs à la migration et les affaires intérieures, la sécurité interne, les contrôles aux frontières externes, aux dépenses engagées au titre des programmes HORIZON Europe/HORIZON 2020, Europe des Citoyens, Mécanismes d’interconnexion en Europe (CEF), Réseau Trans-Européen de Transport (TEN-T) , LIFE, ERASMUS+ ainsi que sur d’autres secteurs financés par l’Union européenne.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4DA76922" w14:textId="77777777" w:rsidR="00563991" w:rsidRDefault="00563991" w:rsidP="00527473">
      <w:pPr>
        <w:spacing w:after="0"/>
        <w:jc w:val="left"/>
        <w:rPr>
          <w:lang w:val="de-DE"/>
        </w:rPr>
      </w:pPr>
      <w:r>
        <w:rPr>
          <w:lang w:val="de-DE"/>
        </w:rPr>
        <w:t>L’OLAF propose un poste intéressant et motivant pour un expert national détaché en tant qu’enquêteur au sein de l’Unité A.2. L’enquêteur conduira des enquêtes administratives en application du Règlement 883/2013 (comprenant des auditions de témoins et de personnes concernées, des inspections dans les locaux des institutions, organes et agences européens, des contrôle sur place dans les locaux d’opérateurs économiques etc.).</w:t>
      </w:r>
    </w:p>
    <w:p w14:paraId="59404C02" w14:textId="6C5D2D80"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128964F" w14:textId="77777777" w:rsidR="00563991" w:rsidRDefault="00563991" w:rsidP="00527473">
      <w:pPr>
        <w:spacing w:after="0"/>
        <w:rPr>
          <w:lang w:val="de-DE"/>
        </w:rPr>
      </w:pPr>
      <w:r>
        <w:rPr>
          <w:lang w:val="de-DE"/>
        </w:rPr>
        <w:t>Le candidat idéal doit avoir une très bonne connaissance de la mission et des procédures de l'OLAF ainsi que des politiques et la legislation antifraude de l’UE. Il doit avoir une très bonne connaissance des pratiques en matière d'enquête et de poursuites dans les États membres. Le candidat retenu doit idéalement être titulaire d'un diplôme universitaire en droit ou en économie (au moins quatre années d'université). Les aptitudes et compétences suivantes sont considérées comme importantes :</w:t>
      </w:r>
    </w:p>
    <w:p w14:paraId="7102C8DC" w14:textId="77777777" w:rsidR="00563991" w:rsidRDefault="00563991" w:rsidP="00527473">
      <w:pPr>
        <w:spacing w:after="0"/>
        <w:rPr>
          <w:lang w:val="de-DE"/>
        </w:rPr>
      </w:pPr>
    </w:p>
    <w:p w14:paraId="759D2955" w14:textId="77777777" w:rsidR="00563991" w:rsidRDefault="00563991" w:rsidP="00527473">
      <w:pPr>
        <w:spacing w:after="0"/>
        <w:rPr>
          <w:lang w:val="de-DE"/>
        </w:rPr>
      </w:pPr>
      <w:r>
        <w:rPr>
          <w:lang w:val="de-DE"/>
        </w:rPr>
        <w:t>- une très bonne connaissance de la langue anglaise (langue de travail de l'Unité) ;</w:t>
      </w:r>
    </w:p>
    <w:p w14:paraId="38BDB86F" w14:textId="77777777" w:rsidR="00563991" w:rsidRDefault="00563991" w:rsidP="00527473">
      <w:pPr>
        <w:spacing w:after="0"/>
        <w:rPr>
          <w:lang w:val="de-DE"/>
        </w:rPr>
      </w:pPr>
      <w:r>
        <w:rPr>
          <w:lang w:val="de-DE"/>
        </w:rPr>
        <w:t>- compétences avérées d'analyse et de rédaction, capacité à organiser et planifier son travail et à obtenir des résultats ;</w:t>
      </w:r>
    </w:p>
    <w:p w14:paraId="1CB4539C" w14:textId="77777777" w:rsidR="00563991" w:rsidRDefault="00563991" w:rsidP="00527473">
      <w:pPr>
        <w:spacing w:after="0"/>
        <w:rPr>
          <w:lang w:val="de-DE"/>
        </w:rPr>
      </w:pPr>
      <w:r>
        <w:rPr>
          <w:lang w:val="de-DE"/>
        </w:rPr>
        <w:t>- un solide esprit d'équipe, une ouverture d'esprit et la capacité à entretenir de bonnes relations avec une diversité de correspondants ;</w:t>
      </w:r>
    </w:p>
    <w:p w14:paraId="6E57808E" w14:textId="77777777" w:rsidR="00563991" w:rsidRDefault="00563991" w:rsidP="00527473">
      <w:pPr>
        <w:spacing w:after="0"/>
        <w:rPr>
          <w:lang w:val="de-DE"/>
        </w:rPr>
      </w:pPr>
      <w:r>
        <w:rPr>
          <w:lang w:val="de-DE"/>
        </w:rPr>
        <w:t>- excellentes capacités de communication.</w:t>
      </w:r>
    </w:p>
    <w:p w14:paraId="469F01AF" w14:textId="77777777" w:rsidR="00563991" w:rsidRDefault="00563991" w:rsidP="00527473">
      <w:pPr>
        <w:spacing w:after="0"/>
        <w:rPr>
          <w:lang w:val="de-DE"/>
        </w:rPr>
      </w:pPr>
    </w:p>
    <w:p w14:paraId="7B92B82C" w14:textId="5D107F06" w:rsidR="00A95A44" w:rsidRPr="00E61551" w:rsidRDefault="00563991" w:rsidP="00527473">
      <w:pPr>
        <w:spacing w:after="0"/>
        <w:rPr>
          <w:lang w:val="de-DE"/>
        </w:rPr>
      </w:pPr>
      <w:r>
        <w:rPr>
          <w:lang w:val="de-DE"/>
        </w:rPr>
        <w:t>Une expérience avérée dans les enquêtes antifraude serait un atout important.</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0017C3B" w:rsidR="0017274D" w:rsidRPr="00E61551" w:rsidRDefault="00563991" w:rsidP="0017274D">
      <w:pPr>
        <w:spacing w:after="0"/>
        <w:jc w:val="right"/>
        <w:rPr>
          <w:sz w:val="22"/>
          <w:szCs w:val="18"/>
          <w:lang w:val="de-DE"/>
        </w:rPr>
      </w:pPr>
      <w:r>
        <w:rPr>
          <w:sz w:val="22"/>
          <w:szCs w:val="18"/>
          <w:lang w:val="de-DE"/>
        </w:rPr>
        <w:t>14/01/2026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1015B5C4" w14:textId="77777777" w:rsidR="00563991" w:rsidRDefault="00563991" w:rsidP="00527473">
      <w:pPr>
        <w:spacing w:after="0"/>
        <w:rPr>
          <w:lang w:val="de-DE"/>
        </w:rPr>
      </w:pPr>
      <w:r>
        <w:rPr>
          <w:lang w:val="de-DE"/>
        </w:rPr>
        <w:t>Das Europäische Amt für Betrugsbekämpfung (OLAF) ist sowohl ein Ermittlungsdienst als auch eine Generaldirektion der Kommission, die für die Gestaltung und Umsetzung der Betrugsbekämpfungspolitik zuständig ist. Der Generaldirektor von OLAF ist, wie gesetzlich garantiert, unabhängig in der Durchführung von Untersuchungen von Betrugsvorwürfen und anderen unrechtmäßigen Aktivitäten, die Auswirkungen auf den Haushalt der Europäischen Union haben. Die unabhängigen Untersuchungsbefugnisse von OLAF erstrecken sich sowohl auf alle EU-Institutionen und EU-Körperschaften als auch auf Wirtschaftsteilnehmer, die in den Mitgliedstaaten oder auch Drittstaaten aus dem EU-Haushalt finanziert werden.</w:t>
      </w:r>
    </w:p>
    <w:p w14:paraId="6E3CE40C" w14:textId="77777777" w:rsidR="00563991" w:rsidRDefault="00563991" w:rsidP="00527473">
      <w:pPr>
        <w:spacing w:after="0"/>
        <w:rPr>
          <w:lang w:val="de-DE"/>
        </w:rPr>
      </w:pPr>
    </w:p>
    <w:p w14:paraId="2B6785AE" w14:textId="10C89E2B" w:rsidR="00A95A44" w:rsidRDefault="00563991" w:rsidP="00527473">
      <w:pPr>
        <w:spacing w:after="0"/>
        <w:rPr>
          <w:lang w:val="de-DE"/>
        </w:rPr>
      </w:pPr>
      <w:r>
        <w:rPr>
          <w:lang w:val="de-DE"/>
        </w:rPr>
        <w:t>Das Referat A.2 Direktausgaben – Operationelles und Untersuchungen führt administrative Untersuchungen auf dem Gebiet der Direktausgaben durch, die von den EU-Institutionen, Körperschaften, Diensten und Agenturen verwaltet werden. Das Referat untersucht Fälle auf dem Gebiet der inneren Angelegenheiten, der inneren Sicherheit, der Visa- und Grenzkontrollen. Das Referat untersucht auch Fälle, die Programme wie Horizont Europa/Horizont 2020 und Europa für Bürger, die Fazilität ‚Connecting Europe‘ (CEF), das transeuropäische Transportnetzwerk (TEN-T), LIFE, ERASMUS+ und andere von der Europäischen Union finanzierte Gebiete betreffen.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2BE34DBA" w14:textId="70FD7190" w:rsidR="00A95A44" w:rsidRPr="00A95A44" w:rsidRDefault="00563991" w:rsidP="00527473">
      <w:pPr>
        <w:spacing w:after="0"/>
        <w:rPr>
          <w:lang w:val="de-DE"/>
        </w:rPr>
      </w:pPr>
      <w:r>
        <w:rPr>
          <w:lang w:val="de-DE"/>
        </w:rPr>
        <w:t xml:space="preserve">OLAF bietet einem abgeordneten nationalen Sachverständigen eine interessante und herausfordernde Stelle als Ermittler/in in dem Referat A,2. Der/die Ermittler/in wird administrative Untersuchungen im Einklang mit der Verordnung 883/2013 (einschließlich von Zeugen- und Beschuldigtenbefragungen, Inspektionen in den Räumlichkeiten von EU-Institutionen, Körperschaften, Diensten und Agenturen sowie Vor-Ort-Kontrollen in den Räumlichkeiten von Wirtschaftsteilnehmern, etc.) durchführen. </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008D19CA" w14:textId="77777777" w:rsidR="00563991" w:rsidRDefault="00563991" w:rsidP="00527473">
      <w:pPr>
        <w:spacing w:after="0"/>
        <w:rPr>
          <w:lang w:val="en-US"/>
        </w:rPr>
      </w:pPr>
      <w:r>
        <w:rPr>
          <w:lang w:val="en-US"/>
        </w:rPr>
        <w:t>Der/die ideale Kandidat(in) sollte über sehr gute Kenntnisse von OLAFs Auftrag und Verfahren verfügen. Er/sie sollte auch die EU Politiken und Gesetzgebung zur Betrugsbekämpfung sehr gut kennen. Er/Sie sollte die Praxis der Mitgliedstaaten bei Untersuchungstätigkeiten und auf dem Gebiet der Strafverfolgung sehr gut kennen. Der/die ideale Kandidat(in) sollte über einen Universitätsabschluss in Recht oder Wirtschaft verfügen (oder zumindest ein vierjähriges Universitätsstudium). Die folgenden Fähigkeiten und Kompetenzen werden für wichtig erachtet:</w:t>
      </w:r>
    </w:p>
    <w:p w14:paraId="1A4AD472" w14:textId="77777777" w:rsidR="00563991" w:rsidRDefault="00563991" w:rsidP="00527473">
      <w:pPr>
        <w:spacing w:after="0"/>
        <w:rPr>
          <w:lang w:val="en-US"/>
        </w:rPr>
      </w:pPr>
    </w:p>
    <w:p w14:paraId="7098F120" w14:textId="77777777" w:rsidR="00563991" w:rsidRDefault="00563991" w:rsidP="00527473">
      <w:pPr>
        <w:spacing w:after="0"/>
        <w:rPr>
          <w:lang w:val="en-US"/>
        </w:rPr>
      </w:pPr>
      <w:r>
        <w:rPr>
          <w:lang w:val="en-US"/>
        </w:rPr>
        <w:t xml:space="preserve">- sehr gute Kenntnisse der englischen Sprache (der Arbeitssprache des Referates);  </w:t>
      </w:r>
    </w:p>
    <w:p w14:paraId="0AC5049E" w14:textId="77777777" w:rsidR="00563991" w:rsidRDefault="00563991" w:rsidP="00527473">
      <w:pPr>
        <w:spacing w:after="0"/>
        <w:rPr>
          <w:lang w:val="en-US"/>
        </w:rPr>
      </w:pPr>
      <w:r>
        <w:rPr>
          <w:lang w:val="en-US"/>
        </w:rPr>
        <w:t>- Nachgewiesene analytische Fähigkeiten und die Fähigkeit, Texte zu verfassen; die Fähigkeit die eigene Arbeit zu planen, organisieren und Ergebnisse zu erzielen;</w:t>
      </w:r>
    </w:p>
    <w:p w14:paraId="412FB3B9" w14:textId="77777777" w:rsidR="00563991" w:rsidRDefault="00563991" w:rsidP="00527473">
      <w:pPr>
        <w:spacing w:after="0"/>
        <w:rPr>
          <w:lang w:val="en-US"/>
        </w:rPr>
      </w:pPr>
      <w:r>
        <w:rPr>
          <w:lang w:val="en-US"/>
        </w:rPr>
        <w:t>- Solider Teamgeist, ein aufgeschlossenes Wesen und die Fähigkeit, gute Beziehungen mit einer Vielzahl von Beteiligten zu unterhalten;</w:t>
      </w:r>
    </w:p>
    <w:p w14:paraId="6E6FB01A" w14:textId="77777777" w:rsidR="00563991" w:rsidRDefault="00563991" w:rsidP="00527473">
      <w:pPr>
        <w:spacing w:after="0"/>
        <w:rPr>
          <w:lang w:val="en-US"/>
        </w:rPr>
      </w:pPr>
      <w:r>
        <w:rPr>
          <w:lang w:val="en-US"/>
        </w:rPr>
        <w:t xml:space="preserve">- Hervorragende kommunikative Fähigkeiten. </w:t>
      </w:r>
    </w:p>
    <w:p w14:paraId="6AC5EB9F" w14:textId="77777777" w:rsidR="00563991" w:rsidRDefault="00563991" w:rsidP="00527473">
      <w:pPr>
        <w:spacing w:after="0"/>
        <w:rPr>
          <w:lang w:val="en-US"/>
        </w:rPr>
      </w:pPr>
    </w:p>
    <w:p w14:paraId="7DFF067A" w14:textId="355EFB35" w:rsidR="00792E59" w:rsidRPr="00A10C67" w:rsidRDefault="00563991" w:rsidP="00527473">
      <w:pPr>
        <w:spacing w:after="0"/>
        <w:rPr>
          <w:lang w:val="en-US"/>
        </w:rPr>
      </w:pPr>
      <w:r>
        <w:rPr>
          <w:lang w:val="en-US"/>
        </w:rPr>
        <w:t>Nachgewiesene Erfahrung im Bereich von Betrugsermittlungen sind von großer Bedeutung.</w:t>
      </w: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63991"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63991"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63991"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63991"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63991"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63991"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63991"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63991"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63991"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63991"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85F0F"/>
    <w:rsid w:val="00490E75"/>
    <w:rsid w:val="00497DBA"/>
    <w:rsid w:val="004D46F1"/>
    <w:rsid w:val="004E22C5"/>
    <w:rsid w:val="005133CC"/>
    <w:rsid w:val="00513D14"/>
    <w:rsid w:val="005172A3"/>
    <w:rsid w:val="00527473"/>
    <w:rsid w:val="005345C9"/>
    <w:rsid w:val="0056126B"/>
    <w:rsid w:val="00563991"/>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C244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3F19E383-1489-4EB0-B852-C30D5E92BF83}"/>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2</Pages>
  <Words>3200</Words>
  <Characters>18242</Characters>
  <Application>Microsoft Office Word</Application>
  <DocSecurity>4</DocSecurity>
  <PresentationFormat>Microsoft Word 14.0</PresentationFormat>
  <Lines>152</Lines>
  <Paragraphs>42</Paragraphs>
  <ScaleCrop>true</ScaleCrop>
  <Company/>
  <LinksUpToDate>false</LinksUpToDate>
  <CharactersWithSpaces>21400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2026-01-14T10:38:00Z</dcterms:created>
  <dcterms:modified xsi:type="dcterms:W3CDTF">2026-01-14T10:38:00Z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