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350E283" w:rsidR="005C6DCE" w:rsidRPr="0080358B" w:rsidRDefault="00DD4FB0"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D4F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0C1F133" w:rsidR="006938F5" w:rsidRDefault="00DD4FB0" w:rsidP="006718D3">
            <w:pPr>
              <w:spacing w:after="0"/>
              <w:jc w:val="left"/>
            </w:pPr>
            <w:r>
              <w:t>JUST.C.4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5062934" w:rsidR="006938F5" w:rsidRDefault="00DD4FB0" w:rsidP="006718D3">
            <w:pPr>
              <w:spacing w:after="0"/>
              <w:jc w:val="left"/>
            </w:pPr>
            <w:r>
              <w:t>124389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957A2DE" w:rsidR="4EEB584D" w:rsidRDefault="00DD4FB0"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D405C9B" w:rsidR="006938F5" w:rsidRDefault="00DD4F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DF3CD81" w:rsidR="3C2D33B5" w:rsidRDefault="00DD4FB0" w:rsidP="14270372">
            <w:pPr>
              <w:spacing w:after="0"/>
              <w:jc w:val="left"/>
            </w:pPr>
            <w:r>
              <w:t>Brussels</w:t>
            </w:r>
          </w:p>
          <w:p w14:paraId="6B7C1AA9" w14:textId="71000807" w:rsidR="3C2D33B5" w:rsidRDefault="00DD4FB0" w:rsidP="14270372">
            <w:pPr>
              <w:spacing w:after="0"/>
              <w:jc w:val="left"/>
            </w:pPr>
            <w:r>
              <w:t>Bruxelles</w:t>
            </w:r>
          </w:p>
          <w:p w14:paraId="5C918E8F" w14:textId="375F8A28" w:rsidR="3C2D33B5" w:rsidRDefault="00DD4F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79E9A72" w:rsidR="006938F5" w:rsidRDefault="00DD4FB0" w:rsidP="006718D3">
            <w:pPr>
              <w:spacing w:after="0"/>
              <w:jc w:val="left"/>
            </w:pPr>
            <w:r>
              <w:t>With allowances</w:t>
            </w:r>
          </w:p>
          <w:p w14:paraId="02E31856" w14:textId="37223217" w:rsidR="006938F5" w:rsidRDefault="00DD4FB0" w:rsidP="006718D3">
            <w:pPr>
              <w:spacing w:after="0"/>
              <w:jc w:val="left"/>
            </w:pPr>
            <w:r>
              <w:t>Avec indemnités</w:t>
            </w:r>
          </w:p>
          <w:p w14:paraId="720FD450" w14:textId="2DE67D8F" w:rsidR="006938F5" w:rsidRDefault="00DD4F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C988F97" w:rsidR="006938F5" w:rsidRDefault="00DD4FB0" w:rsidP="006718D3">
            <w:pPr>
              <w:spacing w:after="0"/>
              <w:jc w:val="left"/>
            </w:pPr>
            <w:r>
              <w:t>Member States</w:t>
            </w:r>
          </w:p>
          <w:p w14:paraId="2A7DF233" w14:textId="0244FFC3" w:rsidR="006938F5" w:rsidRDefault="00DD4FB0" w:rsidP="006718D3">
            <w:pPr>
              <w:spacing w:after="0"/>
              <w:jc w:val="left"/>
            </w:pPr>
            <w:r>
              <w:t>États membres</w:t>
            </w:r>
          </w:p>
          <w:p w14:paraId="13C75E2E" w14:textId="28F688B1" w:rsidR="006938F5" w:rsidRDefault="00DD4F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BFC2D22" w:rsidR="006938F5" w:rsidRDefault="00DD4FB0"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B83E0BA" w:rsidR="00A95A44" w:rsidRPr="00E61551" w:rsidRDefault="00DD4FB0"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583E246" w14:textId="77777777" w:rsidR="00DD4FB0" w:rsidRDefault="00DD4FB0" w:rsidP="003C1977">
      <w:pPr>
        <w:spacing w:after="0"/>
      </w:pPr>
      <w:r>
        <w:t xml:space="preserve">The mission of the Unit is at the core of the Commission's action on Democracy, anti-corruption and EU citizenship. This unit is responsible for:  </w:t>
      </w:r>
    </w:p>
    <w:p w14:paraId="3D1AC5A3" w14:textId="77777777" w:rsidR="00DD4FB0" w:rsidRDefault="00DD4FB0" w:rsidP="003C1977">
      <w:pPr>
        <w:spacing w:after="0"/>
      </w:pPr>
      <w:r>
        <w:t>- Implementing key measures under the European Democracy Shield and other measures in the area of democracy including the promotion of democratic values and resilient democratic processes, support to free and fair electoral processes in Europe, and the engagement on EU citizens in the democratic life of the Union.</w:t>
      </w:r>
    </w:p>
    <w:p w14:paraId="1ABB7C8E" w14:textId="77777777" w:rsidR="00DD4FB0" w:rsidRDefault="00DD4FB0" w:rsidP="003C1977">
      <w:pPr>
        <w:spacing w:after="0"/>
      </w:pPr>
      <w:r>
        <w:t>- Implementing and promoting Union citizenship;</w:t>
      </w:r>
    </w:p>
    <w:p w14:paraId="72186C8D" w14:textId="77777777" w:rsidR="00DD4FB0" w:rsidRDefault="00DD4FB0" w:rsidP="003C1977">
      <w:pPr>
        <w:spacing w:after="0"/>
      </w:pPr>
      <w:r>
        <w:t xml:space="preserve">- Developing the EU’s anti-corruption strategy, follow up on anti-corruption policy and monitor and support the implementation of the legislative framework on anti-corruption. </w:t>
      </w:r>
    </w:p>
    <w:p w14:paraId="5FBC135F" w14:textId="77777777" w:rsidR="00DD4FB0" w:rsidRDefault="00DD4FB0" w:rsidP="003C1977">
      <w:pPr>
        <w:spacing w:after="0"/>
      </w:pPr>
      <w:r>
        <w:t>The unit is composed of 36 people with a very good, cordial team spirit and a high level of energy and commitment.</w:t>
      </w:r>
    </w:p>
    <w:p w14:paraId="2D7C59A0" w14:textId="77777777" w:rsidR="00DD4FB0" w:rsidRDefault="00DD4FB0" w:rsidP="003C1977">
      <w:pPr>
        <w:spacing w:after="0"/>
      </w:pPr>
    </w:p>
    <w:p w14:paraId="2444BC8A" w14:textId="4D400E9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D42DA0B" w14:textId="77777777" w:rsidR="00DD4FB0" w:rsidRDefault="00DD4FB0" w:rsidP="003C1977">
      <w:pPr>
        <w:spacing w:after="0"/>
      </w:pPr>
      <w:r>
        <w:t xml:space="preserve">The successful candidate will contribute to policy developments in the field of democracy and related policy areas, elections and EU citizenship rights, ensuring the implementation of the Commission's political guidelines and priorities. </w:t>
      </w:r>
    </w:p>
    <w:p w14:paraId="7674182D" w14:textId="77777777" w:rsidR="00DD4FB0" w:rsidRDefault="00DD4FB0" w:rsidP="003C1977">
      <w:pPr>
        <w:spacing w:after="0"/>
      </w:pPr>
      <w:r>
        <w:t>The successful candidate will among others:</w:t>
      </w:r>
    </w:p>
    <w:p w14:paraId="7AE89901" w14:textId="77777777" w:rsidR="00DD4FB0" w:rsidRDefault="00DD4FB0" w:rsidP="003C1977">
      <w:pPr>
        <w:spacing w:after="0"/>
      </w:pPr>
      <w:r>
        <w:t>Contribute to the definition of political objectives and priorities and to internal planning and programming.</w:t>
      </w:r>
    </w:p>
    <w:p w14:paraId="3ED23DF0" w14:textId="77777777" w:rsidR="00DD4FB0" w:rsidRDefault="00DD4FB0" w:rsidP="003C1977">
      <w:pPr>
        <w:spacing w:after="0"/>
      </w:pPr>
      <w:r>
        <w:t>Support policy development, including preparing proposals, drafting briefing notes and speeches, and conducting analyses on EU citizenship rights, democracy, elections and political advertising and related areas.</w:t>
      </w:r>
    </w:p>
    <w:p w14:paraId="3A9EDFC8" w14:textId="77777777" w:rsidR="00DD4FB0" w:rsidRDefault="00DD4FB0" w:rsidP="003C1977">
      <w:pPr>
        <w:spacing w:after="0"/>
      </w:pPr>
      <w:r>
        <w:t>Handle individual enquiries and complaints, collecting information from Member States and third parties, and drafting reports on national legislations and practices.</w:t>
      </w:r>
    </w:p>
    <w:p w14:paraId="05B06C88" w14:textId="77777777" w:rsidR="00DD4FB0" w:rsidRDefault="00DD4FB0" w:rsidP="003C1977">
      <w:pPr>
        <w:spacing w:after="0"/>
      </w:pPr>
      <w:r>
        <w:t>Coordinate with Commission departments, representing the unit in inter-service meetings, and communicating with stakeholders to ensure effective policy implementation.</w:t>
      </w:r>
    </w:p>
    <w:p w14:paraId="6566DCB8" w14:textId="77777777" w:rsidR="00DD4FB0" w:rsidRDefault="00DD4FB0" w:rsidP="003C1977">
      <w:pPr>
        <w:spacing w:after="0"/>
      </w:pPr>
      <w:r>
        <w:t>Conduct quantitative and qualitative policy analyses, studying stakeholder consultations, and integrating results into EU policies.</w:t>
      </w:r>
    </w:p>
    <w:p w14:paraId="2C6313DC" w14:textId="77777777" w:rsidR="00DD4FB0" w:rsidRDefault="00DD4FB0" w:rsidP="003C1977">
      <w:pPr>
        <w:spacing w:after="0"/>
      </w:pPr>
      <w:r>
        <w:t>Provide legal analysis, including assessing the jurisprudence of the Court of Justice and drafting synthesis notes on legal issues related to EU citizenship rights and democracy.</w:t>
      </w:r>
    </w:p>
    <w:p w14:paraId="6BFD3B8D" w14:textId="77777777" w:rsidR="00DD4FB0" w:rsidRDefault="00DD4FB0" w:rsidP="003C1977">
      <w:pPr>
        <w:spacing w:after="0"/>
      </w:pPr>
      <w:r>
        <w:t>Manage documents, files, and records, including registering, filing, and storing documents, and ensuring compliance with document management rules.</w:t>
      </w:r>
    </w:p>
    <w:p w14:paraId="4D7A70A6" w14:textId="77777777" w:rsidR="00DD4FB0" w:rsidRDefault="00DD4FB0" w:rsidP="003C1977">
      <w:pPr>
        <w:spacing w:after="0"/>
      </w:pPr>
      <w:r>
        <w:t>Constantly analyze the national political, economic, and social situation in the area of EU citizenship rights, democracy, and related areas, and informing national interlocutors about EU policies.</w:t>
      </w:r>
    </w:p>
    <w:p w14:paraId="4FA38409" w14:textId="4A417D8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34E37F7" w:rsidR="00A95A44" w:rsidRDefault="00DD4FB0" w:rsidP="00527473">
      <w:pPr>
        <w:spacing w:after="0"/>
        <w:jc w:val="left"/>
      </w:pPr>
      <w:r>
        <w:lastRenderedPageBreak/>
        <w:t>We look for a dynamic and motivated colleague, interested in and having experience of at least 3 years in policy design and development in the area of democracy and free and fair elections. The successful candidate will contribute to the Commission’s work in the field of democracy and related policy areas, elections and EU citizenship rights, ensuring the implementation of the Commission's political guidelines and priorities. Experience in the design and implementation of policy initiatives and their implementation would be beneficial. The successful candidate must have experience in negotiations, be able to work on sensitive and political topics under the supervision of Commission officials, be a very good team player, enjoy a high level of responsibility, and be able to find and propose creative solutions to problems. Candidates should have excellent organisational skills with the ability to deliver quality results. They must show drive, initiative and creativity in their job. Speaking and drafting in English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4B14EBC" w:rsidR="0017274D" w:rsidRPr="008250D4" w:rsidRDefault="00DD4FB0"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70506D6" w14:textId="77777777" w:rsidR="00DD4FB0" w:rsidRDefault="00DD4FB0" w:rsidP="00527473">
      <w:pPr>
        <w:spacing w:after="0"/>
        <w:rPr>
          <w:lang w:val="de-DE"/>
        </w:rPr>
      </w:pPr>
      <w:r>
        <w:rPr>
          <w:lang w:val="de-DE"/>
        </w:rPr>
        <w:t>La mission de l’unité est au cœur de l’action de la Commission dans les domaines de la démocratie, de la lutte contre la corruption et de la citoyenneté de l'Union. Cette unité est chargée de:</w:t>
      </w:r>
    </w:p>
    <w:p w14:paraId="6B9E6452" w14:textId="77777777" w:rsidR="00DD4FB0" w:rsidRDefault="00DD4FB0" w:rsidP="00527473">
      <w:pPr>
        <w:spacing w:after="0"/>
        <w:rPr>
          <w:lang w:val="de-DE"/>
        </w:rPr>
      </w:pPr>
      <w:r>
        <w:rPr>
          <w:lang w:val="de-DE"/>
        </w:rPr>
        <w:t>•</w:t>
      </w:r>
      <w:r>
        <w:rPr>
          <w:lang w:val="de-DE"/>
        </w:rPr>
        <w:tab/>
        <w:t>Mettre en œuvre des mesures clés dans le cadre du European Democracy Shield et d’autres mesures dans le domaine de la démocratie, notamment la promotion des valeurs démocratiques et des processus démocratiques résilients ainsi que le soutien à des processus électoraux libres et équitables en Europe et à l’engagement des citoyens de l’Union dans la vie démocratique de l’Union ;</w:t>
      </w:r>
    </w:p>
    <w:p w14:paraId="3B301BA6" w14:textId="77777777" w:rsidR="00DD4FB0" w:rsidRDefault="00DD4FB0" w:rsidP="00527473">
      <w:pPr>
        <w:spacing w:after="0"/>
        <w:rPr>
          <w:lang w:val="de-DE"/>
        </w:rPr>
      </w:pPr>
      <w:r>
        <w:rPr>
          <w:lang w:val="de-DE"/>
        </w:rPr>
        <w:t>•</w:t>
      </w:r>
      <w:r>
        <w:rPr>
          <w:lang w:val="de-DE"/>
        </w:rPr>
        <w:tab/>
        <w:t>Mettre en œuvre et promouvoir la citoyenneté de l’Union;</w:t>
      </w:r>
    </w:p>
    <w:p w14:paraId="2DA17A87" w14:textId="77777777" w:rsidR="00DD4FB0" w:rsidRDefault="00DD4FB0" w:rsidP="00527473">
      <w:pPr>
        <w:spacing w:after="0"/>
        <w:rPr>
          <w:lang w:val="de-DE"/>
        </w:rPr>
      </w:pPr>
      <w:r>
        <w:rPr>
          <w:lang w:val="de-DE"/>
        </w:rPr>
        <w:t>•</w:t>
      </w:r>
      <w:r>
        <w:rPr>
          <w:lang w:val="de-DE"/>
        </w:rPr>
        <w:tab/>
        <w:t xml:space="preserve">Développer la stratégie de l’UE en matière de lutte contre la corruption, assurer le suivi des politiques anticorruption et contrôler et soutenir la mise en œuvre du cadre législatif en matière de lutte contre la corruption </w:t>
      </w:r>
    </w:p>
    <w:p w14:paraId="6810D07E" w14:textId="26E653B4" w:rsidR="00A95A44" w:rsidRPr="00E61551" w:rsidRDefault="00DD4FB0" w:rsidP="00527473">
      <w:pPr>
        <w:spacing w:after="0"/>
        <w:rPr>
          <w:lang w:val="de-DE"/>
        </w:rPr>
      </w:pPr>
      <w:r>
        <w:rPr>
          <w:lang w:val="de-DE"/>
        </w:rPr>
        <w:t xml:space="preserve">L’unité est composée de 36 personnes avec un très bon esprit d’équipe et un niveau élevé d’énergie et d’engagement.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3EBC9C" w14:textId="77777777" w:rsidR="00DD4FB0" w:rsidRDefault="00DD4FB0" w:rsidP="00527473">
      <w:pPr>
        <w:spacing w:after="0"/>
        <w:jc w:val="left"/>
        <w:rPr>
          <w:lang w:val="de-DE"/>
        </w:rPr>
      </w:pPr>
      <w:r>
        <w:rPr>
          <w:lang w:val="de-DE"/>
        </w:rPr>
        <w:t xml:space="preserve">Le candidat retenu contribuera au développement des politiques dans le domaine de la démocratie et des domaines qui y sont liés, élections et droits liés à la citoyenneté de l’Union, en veillant à la mise en œuvre des orientations et priorités politiques de la Commission. </w:t>
      </w:r>
    </w:p>
    <w:p w14:paraId="25E0DD0E" w14:textId="77777777" w:rsidR="00DD4FB0" w:rsidRDefault="00DD4FB0" w:rsidP="00527473">
      <w:pPr>
        <w:spacing w:after="0"/>
        <w:jc w:val="left"/>
        <w:rPr>
          <w:lang w:val="de-DE"/>
        </w:rPr>
      </w:pPr>
      <w:r>
        <w:rPr>
          <w:lang w:val="de-DE"/>
        </w:rPr>
        <w:t>Le/la candidat (e) retenu (e) devra notamment:</w:t>
      </w:r>
    </w:p>
    <w:p w14:paraId="481BE8FB" w14:textId="77777777" w:rsidR="00DD4FB0" w:rsidRDefault="00DD4FB0" w:rsidP="00527473">
      <w:pPr>
        <w:spacing w:after="0"/>
        <w:jc w:val="left"/>
        <w:rPr>
          <w:lang w:val="de-DE"/>
        </w:rPr>
      </w:pPr>
      <w:r>
        <w:rPr>
          <w:lang w:val="de-DE"/>
        </w:rPr>
        <w:t>Contribuer à la définition d’objectifs et de priorités politiques ainsi qu’à la planification et à la programmation internes.</w:t>
      </w:r>
    </w:p>
    <w:p w14:paraId="70F306DD" w14:textId="77777777" w:rsidR="00DD4FB0" w:rsidRDefault="00DD4FB0" w:rsidP="00527473">
      <w:pPr>
        <w:spacing w:after="0"/>
        <w:jc w:val="left"/>
        <w:rPr>
          <w:lang w:val="de-DE"/>
        </w:rPr>
      </w:pPr>
      <w:r>
        <w:rPr>
          <w:lang w:val="de-DE"/>
        </w:rPr>
        <w:t>Participer à l’élaboration des politiques, y compris la préparation de propositions, la rédaction de briefings, de discours et de notes d’analyses sur les droits liés à la citoyenneté de l’Union, la démocratie, les élections, la publicité à caractère politique et les domaines connexes.</w:t>
      </w:r>
    </w:p>
    <w:p w14:paraId="6364D81E" w14:textId="77777777" w:rsidR="00DD4FB0" w:rsidRDefault="00DD4FB0" w:rsidP="00527473">
      <w:pPr>
        <w:spacing w:after="0"/>
        <w:jc w:val="left"/>
        <w:rPr>
          <w:lang w:val="de-DE"/>
        </w:rPr>
      </w:pPr>
      <w:r>
        <w:rPr>
          <w:lang w:val="de-DE"/>
        </w:rPr>
        <w:t>Répondre aux demandes d’information et aux plaintes, recueillir des informations auprès des États membres et des tiers et rédiger des rapports sur les législations et pratiques nationales.</w:t>
      </w:r>
    </w:p>
    <w:p w14:paraId="41432B10" w14:textId="77777777" w:rsidR="00DD4FB0" w:rsidRDefault="00DD4FB0" w:rsidP="00527473">
      <w:pPr>
        <w:spacing w:after="0"/>
        <w:jc w:val="left"/>
        <w:rPr>
          <w:lang w:val="de-DE"/>
        </w:rPr>
      </w:pPr>
      <w:r>
        <w:rPr>
          <w:lang w:val="de-DE"/>
        </w:rPr>
        <w:t>Assurer une coordination avec les services concernés de la Commission, représenter l’unité lors des réunions interservices et communiquer avec les parties prenantes afin de garantir une mise en œuvre efficace des politiques.</w:t>
      </w:r>
    </w:p>
    <w:p w14:paraId="640527D9" w14:textId="77777777" w:rsidR="00DD4FB0" w:rsidRDefault="00DD4FB0" w:rsidP="00527473">
      <w:pPr>
        <w:spacing w:after="0"/>
        <w:jc w:val="left"/>
        <w:rPr>
          <w:lang w:val="de-DE"/>
        </w:rPr>
      </w:pPr>
      <w:r>
        <w:rPr>
          <w:lang w:val="de-DE"/>
        </w:rPr>
        <w:t>Réaliser des analyses quantitatives et qualitatives des politiques, étudier les consultations des acteurs dans le domaine et intégrer les résultats obtenus dans les politiques de l’UE.</w:t>
      </w:r>
    </w:p>
    <w:p w14:paraId="28DE8E31" w14:textId="77777777" w:rsidR="00DD4FB0" w:rsidRDefault="00DD4FB0" w:rsidP="00527473">
      <w:pPr>
        <w:spacing w:after="0"/>
        <w:jc w:val="left"/>
        <w:rPr>
          <w:lang w:val="de-DE"/>
        </w:rPr>
      </w:pPr>
      <w:r>
        <w:rPr>
          <w:lang w:val="de-DE"/>
        </w:rPr>
        <w:t>Fournir une analyse juridique, notamment en examinant la jurisprudence de la Cour de justice et en rédigeant des notes de synthèse sur des questions juridiques liées aux droits de la citoyenneté de l’Union et à la démocratie.</w:t>
      </w:r>
    </w:p>
    <w:p w14:paraId="43E54355" w14:textId="77777777" w:rsidR="00DD4FB0" w:rsidRDefault="00DD4FB0" w:rsidP="00527473">
      <w:pPr>
        <w:spacing w:after="0"/>
        <w:jc w:val="left"/>
        <w:rPr>
          <w:lang w:val="de-DE"/>
        </w:rPr>
      </w:pPr>
      <w:r>
        <w:rPr>
          <w:lang w:val="de-DE"/>
        </w:rPr>
        <w:t>Gérer les documents et dossiers, y compris leur enregistrement, classement et stockage, et veiller au respect des règles de gestion des documents.</w:t>
      </w:r>
    </w:p>
    <w:p w14:paraId="59404C02" w14:textId="509D6195" w:rsidR="00A95A44" w:rsidRPr="00E61551" w:rsidRDefault="00DD4FB0" w:rsidP="00527473">
      <w:pPr>
        <w:spacing w:after="0"/>
        <w:jc w:val="left"/>
        <w:rPr>
          <w:lang w:val="de-DE"/>
        </w:rPr>
      </w:pPr>
      <w:r>
        <w:rPr>
          <w:lang w:val="de-DE"/>
        </w:rPr>
        <w:t>Assurer une veille juridique de la situation politique, économique et sociale au niveau national dans le domaine des droits liés à la citoyenneté de l’Union, de la démocratie et des domaines connexes, et diffuser des informations sur les politiques de l’UE dans ces domaines aux interlocuteurs nationaux.</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107D5CE5" w:rsidR="00A95A44" w:rsidRPr="00E61551" w:rsidRDefault="00DD4FB0" w:rsidP="00527473">
      <w:pPr>
        <w:spacing w:after="0"/>
        <w:rPr>
          <w:lang w:val="de-DE"/>
        </w:rPr>
      </w:pPr>
      <w:r>
        <w:rPr>
          <w:lang w:val="de-DE"/>
        </w:rPr>
        <w:t>Nous recherchons un(e) collègue dynamique et motivé(e), intéressé(e) et ayant une expérience d’au moins 3 ans dans la conception et le développement de politiques dans le domaine de la démocratie et des élections libres et équitables. Le/la candidat(e) retenu(e) contribuera aux travaux de la Commission dans le domaine de la démocratie et des sujets liés, des élections et des droits de la citoyenneté de l’Union, en veillant à la mise en œuvre des orientations et priorités politiques de la Commission. Une expérience dans l’élaboration et la mise en œuvre d’initiatives stratégiques constituerait un atout. Le/la candidat(e) retenu(e) doit avoir une expérience de négociations, être capable de travailler sur des sujets sensibles et politiques sous la supervision de fonctionnaires de la Commission, avoir un très bon esprit d’équipe, être en mesure d’assumer un niveau élevé de responsabilités et être capable de trouver et de proposer des solutions créatives aux problèmes. Les candidat(e)s doivent posséder d’excellentes compétences organisationnelles et être capables de produire un travail de qualité. Ils doivent faire preuve de dynamisme, d’initiative et de créativité dans leur travail. La maîtrise de l’anglais à l’écrit et à l’oral est essentielle.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22BDBA0" w:rsidR="0017274D" w:rsidRPr="00E61551" w:rsidRDefault="00DD4FB0"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2B18CA1" w14:textId="77777777" w:rsidR="00DD4FB0" w:rsidRDefault="00DD4FB0" w:rsidP="00527473">
      <w:pPr>
        <w:spacing w:after="0"/>
        <w:rPr>
          <w:lang w:val="de-DE"/>
        </w:rPr>
      </w:pPr>
      <w:r>
        <w:rPr>
          <w:lang w:val="de-DE"/>
        </w:rPr>
        <w:t>Im Mittelpunkt des Auftrags des Referats stehen die Maßnahmen der Kommission in den Bereichen Demokratie, Korruptionsbekämpfung. Unser Referat ist zuständig für:</w:t>
      </w:r>
    </w:p>
    <w:p w14:paraId="432FC04C" w14:textId="77777777" w:rsidR="00DD4FB0" w:rsidRDefault="00DD4FB0" w:rsidP="00527473">
      <w:pPr>
        <w:spacing w:after="0"/>
        <w:rPr>
          <w:lang w:val="de-DE"/>
        </w:rPr>
      </w:pPr>
      <w:r>
        <w:rPr>
          <w:lang w:val="de-DE"/>
        </w:rPr>
        <w:t>•</w:t>
      </w:r>
      <w:r>
        <w:rPr>
          <w:lang w:val="de-DE"/>
        </w:rPr>
        <w:tab/>
        <w:t>Umsetzung von Schlüsselinitiativen des Europäischen Demokratieschilds und anderer Maßnahmen im Bereich Demokratie, wie der Förderung demokratischer Werte und widerstandsfähiger demokratischer Prozesse, Unterstützung von freien und fairen Wahlen in Europa, sowie des Engagements der EU-Bürgerinnen und -Bürger im demokratischen Leben der Union.</w:t>
      </w:r>
    </w:p>
    <w:p w14:paraId="53FFBB60" w14:textId="77777777" w:rsidR="00DD4FB0" w:rsidRDefault="00DD4FB0" w:rsidP="00527473">
      <w:pPr>
        <w:spacing w:after="0"/>
        <w:rPr>
          <w:lang w:val="de-DE"/>
        </w:rPr>
      </w:pPr>
      <w:r>
        <w:rPr>
          <w:lang w:val="de-DE"/>
        </w:rPr>
        <w:t>•</w:t>
      </w:r>
      <w:r>
        <w:rPr>
          <w:lang w:val="de-DE"/>
        </w:rPr>
        <w:tab/>
        <w:t>Umsetzung und Förderung der Unionsbürgerschaft;</w:t>
      </w:r>
    </w:p>
    <w:p w14:paraId="45D37162" w14:textId="77777777" w:rsidR="00DD4FB0" w:rsidRDefault="00DD4FB0" w:rsidP="00527473">
      <w:pPr>
        <w:spacing w:after="0"/>
        <w:rPr>
          <w:lang w:val="de-DE"/>
        </w:rPr>
      </w:pPr>
      <w:r>
        <w:rPr>
          <w:lang w:val="de-DE"/>
        </w:rPr>
        <w:t>•</w:t>
      </w:r>
      <w:r>
        <w:rPr>
          <w:lang w:val="de-DE"/>
        </w:rPr>
        <w:tab/>
        <w:t>Entwicklung der Strategie der EU zur Korruptionsbekämpfung; Begleitung der Politik zur Korruptionsbekämpfung und Überwachung der Umsetzung des europäischen Rechtsrahmens zur Korruptionsbekämpfung.</w:t>
      </w:r>
    </w:p>
    <w:p w14:paraId="2B6785AE" w14:textId="481E90A0" w:rsidR="00A95A44" w:rsidRDefault="00DD4FB0" w:rsidP="00527473">
      <w:pPr>
        <w:spacing w:after="0"/>
        <w:rPr>
          <w:lang w:val="de-DE"/>
        </w:rPr>
      </w:pPr>
      <w:r>
        <w:rPr>
          <w:lang w:val="de-DE"/>
        </w:rPr>
        <w:t>Das Referat setzt sich aus 36 Personen   zusammen, die einen sehr guten Teamgeist und ein hohes Maß an Motivation und Engagement haben.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097B46B" w14:textId="77777777" w:rsidR="00DD4FB0" w:rsidRDefault="00DD4FB0" w:rsidP="00527473">
      <w:pPr>
        <w:spacing w:after="0"/>
        <w:rPr>
          <w:lang w:val="de-DE"/>
        </w:rPr>
      </w:pPr>
      <w:r>
        <w:rPr>
          <w:lang w:val="de-DE"/>
        </w:rPr>
        <w:t xml:space="preserve">Der/die erfolgreiche Bewerber/Bewerberin wird zu politischen Entwicklungen in den Bereichen Demokratie und damit zusammenhängende Politikbereiche, Wahlen und Unionsbürgerschaftsrechte beitragen und die Umsetzung der politischen Leitlinien und Prioritäten der Kommission sicherstellen. </w:t>
      </w:r>
    </w:p>
    <w:p w14:paraId="741B0471" w14:textId="77777777" w:rsidR="00DD4FB0" w:rsidRDefault="00DD4FB0" w:rsidP="00527473">
      <w:pPr>
        <w:spacing w:after="0"/>
        <w:rPr>
          <w:lang w:val="de-DE"/>
        </w:rPr>
      </w:pPr>
      <w:r>
        <w:rPr>
          <w:lang w:val="de-DE"/>
        </w:rPr>
        <w:t>Die Aufgabenbereiche des/der erfolgreichen Bewerbers/Bewerberin beinhalten unter anderem:</w:t>
      </w:r>
    </w:p>
    <w:p w14:paraId="7AE5C599" w14:textId="77777777" w:rsidR="00DD4FB0" w:rsidRDefault="00DD4FB0" w:rsidP="00527473">
      <w:pPr>
        <w:spacing w:after="0"/>
        <w:rPr>
          <w:lang w:val="de-DE"/>
        </w:rPr>
      </w:pPr>
      <w:r>
        <w:rPr>
          <w:lang w:val="de-DE"/>
        </w:rPr>
        <w:t>Beitrag zur Festlegung der politischen Ziele und Prioritäten sowie zur internen Planung und Programmplanung.</w:t>
      </w:r>
    </w:p>
    <w:p w14:paraId="32611A40" w14:textId="77777777" w:rsidR="00DD4FB0" w:rsidRDefault="00DD4FB0" w:rsidP="00527473">
      <w:pPr>
        <w:spacing w:after="0"/>
        <w:rPr>
          <w:lang w:val="de-DE"/>
        </w:rPr>
      </w:pPr>
      <w:r>
        <w:rPr>
          <w:lang w:val="de-DE"/>
        </w:rPr>
        <w:t>Unterstützung der Politikgestaltung, einschließlich der Ausarbeitung von Vorschlägen, der Ausarbeitung von Informationsvermerken und Reden sowie der Durchführung von Analysen zu den mit der Unionsbürgerschaft verbundenen Rechten, der Demokratie, Wahlen und politischer Werbung und damit zusammenhängenden Bereichen.</w:t>
      </w:r>
    </w:p>
    <w:p w14:paraId="67C0C551" w14:textId="77777777" w:rsidR="00DD4FB0" w:rsidRDefault="00DD4FB0" w:rsidP="00527473">
      <w:pPr>
        <w:spacing w:after="0"/>
        <w:rPr>
          <w:lang w:val="de-DE"/>
        </w:rPr>
      </w:pPr>
      <w:r>
        <w:rPr>
          <w:lang w:val="de-DE"/>
        </w:rPr>
        <w:t>Bearbeitung individueller Anfragen und Beschwerden, Erfassung von Informationen von Mitgliedstaaten und Dritten sowie Erstellung von Berichten über nationale Rechtsvorschriften und Praktiken.</w:t>
      </w:r>
    </w:p>
    <w:p w14:paraId="4310DBD0" w14:textId="77777777" w:rsidR="00DD4FB0" w:rsidRDefault="00DD4FB0" w:rsidP="00527473">
      <w:pPr>
        <w:spacing w:after="0"/>
        <w:rPr>
          <w:lang w:val="de-DE"/>
        </w:rPr>
      </w:pPr>
      <w:r>
        <w:rPr>
          <w:lang w:val="de-DE"/>
        </w:rPr>
        <w:t>Koordinierung mit den Kommissionsdienststellen, Vertretung des Referats in dienststellenübergreifenden Sitzungen und Kommunikation mit Interessenträgern, um eine wirksame Umsetzung der Politik zu gewährleisten.</w:t>
      </w:r>
    </w:p>
    <w:p w14:paraId="00290598" w14:textId="77777777" w:rsidR="00DD4FB0" w:rsidRDefault="00DD4FB0" w:rsidP="00527473">
      <w:pPr>
        <w:spacing w:after="0"/>
        <w:rPr>
          <w:lang w:val="de-DE"/>
        </w:rPr>
      </w:pPr>
      <w:r>
        <w:rPr>
          <w:lang w:val="de-DE"/>
        </w:rPr>
        <w:t>Durchführung quantitativer und qualitativer politischer Analysen, Untersuchung von Konsultationen der Interessenträger und Einbeziehung der Ergebnisse in die EU-Politik.</w:t>
      </w:r>
    </w:p>
    <w:p w14:paraId="5031420E" w14:textId="77777777" w:rsidR="00DD4FB0" w:rsidRDefault="00DD4FB0" w:rsidP="00527473">
      <w:pPr>
        <w:spacing w:after="0"/>
        <w:rPr>
          <w:lang w:val="de-DE"/>
        </w:rPr>
      </w:pPr>
      <w:r>
        <w:rPr>
          <w:lang w:val="de-DE"/>
        </w:rPr>
        <w:t>Bereitstellung einer rechtlichen Analyse, einschließlich der Bewertung der Rechtsprechung des Europäischen Gerichtshofs und Erstellung von Synthesevermerken zu Rechtsfragen im Zusammenhang mit den Unionsbürgerschaft verbundenen Rechten und der Demokratie.</w:t>
      </w:r>
    </w:p>
    <w:p w14:paraId="2F8E5424" w14:textId="77777777" w:rsidR="00DD4FB0" w:rsidRDefault="00DD4FB0" w:rsidP="00527473">
      <w:pPr>
        <w:spacing w:after="0"/>
        <w:rPr>
          <w:lang w:val="de-DE"/>
        </w:rPr>
      </w:pPr>
      <w:r>
        <w:rPr>
          <w:lang w:val="de-DE"/>
        </w:rPr>
        <w:t>Verwaltung von Dokumenten, Dateien und Aufzeichnungen, einschließlich Registrierung, Ablage und Aufbewahrung von Dokumenten, und Gewährleistung der Einhaltung der Vorschriften für die Dokumentenverwaltung.</w:t>
      </w:r>
    </w:p>
    <w:p w14:paraId="2BE34DBA" w14:textId="387B9493" w:rsidR="00A95A44" w:rsidRPr="00A95A44" w:rsidRDefault="00DD4FB0" w:rsidP="00527473">
      <w:pPr>
        <w:spacing w:after="0"/>
        <w:rPr>
          <w:lang w:val="de-DE"/>
        </w:rPr>
      </w:pPr>
      <w:r>
        <w:rPr>
          <w:lang w:val="de-DE"/>
        </w:rPr>
        <w:t xml:space="preserve">Ständige Analyse der nationalen politischen, wirtschaftlichen und sozialen Lage in den Bereichen Unionsbürgerschaftsrechte, Demokratie und damit zusammenhängende Bereiche und das Informieren der nationalen Gesprächspartner über die EU-Politik.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62B406B" w:rsidR="00792E59" w:rsidRPr="00A10C67" w:rsidRDefault="00DD4FB0" w:rsidP="00527473">
      <w:pPr>
        <w:spacing w:after="0"/>
        <w:rPr>
          <w:lang w:val="en-US"/>
        </w:rPr>
      </w:pPr>
      <w:r>
        <w:rPr>
          <w:lang w:val="en-US"/>
        </w:rPr>
        <w:t>Wir suchen eine dynamische und motivierte Person mit Interesse an Politikgestaltung und ‐entwicklung im Bereich Demokratie und freie und faire Wahlen und mindestens dreijähriger einschlägiger Berufserfahrung. Der/die erfolgreiche Bewerber /Bewerberin wird zur Arbeit der Kommission in den Bereichen Demokratie und damit zusammenhängende Politikbereiche, Wahlen und Unionsbürgerschaftsrechte beitragen und die Umsetzung der politischen Leitlinien und Prioritäten der Kommission sicherstellen. Erfahrungen in der Entwicklung und Umsetzung politischer Initiativen wären von Vorteil. Der/die erfolgreiche Bewerber /Bewerberin muss über Erfahrung in Verhandlungen verfügen, in sensiblen und politischen Themen unter Aufsicht von Kommissionsbediensteten arbeiten können, ein sehr gutes Teammitglied sein, über ein hohes Maß an Verantwortung verfügen und in der Lage sein, kreative Lösungen für Probleme zu finden und vorzuschlagen. Die Bewerber/innen sollten über ausgezeichnete organisatorische Fähigkeiten verfügen und in der Lage sein, hochwertige Ergebnisse zu liefern. Sie müssen bei ihrer Arbeit Dynamik, Eigeninitiative und Kreativität zeigen. Mündliche Englischkenntnisse sowie redaktionelle Fähigkeiten in englischer Sprache sind unbedingt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D4F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D4F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D4F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D4F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D4F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D4F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D4F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D4F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D4F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D4F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025E1"/>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D4FB0"/>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76824625-C948-4F40-AA6F-14B457AB623A}"/>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3780</Words>
  <Characters>21550</Characters>
  <Application>Microsoft Office Word</Application>
  <DocSecurity>4</DocSecurity>
  <PresentationFormat>Microsoft Word 14.0</PresentationFormat>
  <Lines>179</Lines>
  <Paragraphs>50</Paragraphs>
  <ScaleCrop>true</ScaleCrop>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2025-12-12T09:43:00Z</dcterms:created>
  <dcterms:modified xsi:type="dcterms:W3CDTF">2025-12-12T09:43:00Z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