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2C82E14E" w:rsidR="005C6DCE" w:rsidRPr="0080358B" w:rsidRDefault="003A5B6C" w:rsidP="005C6DCE">
      <w:pPr>
        <w:spacing w:after="0"/>
        <w:jc w:val="right"/>
        <w:rPr>
          <w:sz w:val="22"/>
          <w:szCs w:val="18"/>
          <w:lang w:val="en-US"/>
        </w:rPr>
      </w:pPr>
      <w:r>
        <w:rPr>
          <w:sz w:val="22"/>
          <w:szCs w:val="18"/>
          <w:lang w:val="en-US"/>
        </w:rPr>
        <w:t>13/11/2025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A5B6C"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0354322" w:rsidR="006938F5" w:rsidRDefault="003A5B6C" w:rsidP="006718D3">
            <w:pPr>
              <w:spacing w:after="0"/>
              <w:jc w:val="left"/>
            </w:pPr>
            <w:r>
              <w:t>CNECT.DDG2.01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1013596A" w:rsidR="006938F5" w:rsidRDefault="003A5B6C" w:rsidP="006718D3">
            <w:pPr>
              <w:spacing w:after="0"/>
              <w:jc w:val="left"/>
            </w:pPr>
            <w:r>
              <w:t>431696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1C01D72" w:rsidR="4EEB584D" w:rsidRDefault="003A5B6C"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3791B948" w:rsidR="006938F5" w:rsidRDefault="003A5B6C"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3137349D" w:rsidR="3C2D33B5" w:rsidRDefault="003A5B6C" w:rsidP="14270372">
            <w:pPr>
              <w:spacing w:after="0"/>
              <w:jc w:val="left"/>
            </w:pPr>
            <w:r>
              <w:t>Brussels</w:t>
            </w:r>
          </w:p>
          <w:p w14:paraId="6B7C1AA9" w14:textId="5631150F" w:rsidR="3C2D33B5" w:rsidRDefault="003A5B6C" w:rsidP="14270372">
            <w:pPr>
              <w:spacing w:after="0"/>
              <w:jc w:val="left"/>
            </w:pPr>
            <w:r>
              <w:t>Bruxelles</w:t>
            </w:r>
          </w:p>
          <w:p w14:paraId="5C918E8F" w14:textId="40ADC20E" w:rsidR="3C2D33B5" w:rsidRDefault="003A5B6C"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E8C609F" w:rsidR="006938F5" w:rsidRDefault="003A5B6C" w:rsidP="006718D3">
            <w:pPr>
              <w:spacing w:after="0"/>
              <w:jc w:val="left"/>
            </w:pPr>
            <w:r>
              <w:t>Cost-free</w:t>
            </w:r>
          </w:p>
          <w:p w14:paraId="02E31856" w14:textId="77738348" w:rsidR="006938F5" w:rsidRDefault="003A5B6C" w:rsidP="006718D3">
            <w:pPr>
              <w:spacing w:after="0"/>
              <w:jc w:val="left"/>
            </w:pPr>
            <w:r>
              <w:t>Sans frais</w:t>
            </w:r>
          </w:p>
          <w:p w14:paraId="720FD450" w14:textId="48E49B03" w:rsidR="006938F5" w:rsidRDefault="003A5B6C"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122064F9" w:rsidR="006938F5" w:rsidRDefault="003A5B6C" w:rsidP="006718D3">
            <w:pPr>
              <w:spacing w:after="0"/>
              <w:jc w:val="left"/>
            </w:pPr>
            <w:r>
              <w:t>Member States</w:t>
            </w:r>
          </w:p>
          <w:p w14:paraId="2A7DF233" w14:textId="124A87D4" w:rsidR="006938F5" w:rsidRDefault="003A5B6C" w:rsidP="006718D3">
            <w:pPr>
              <w:spacing w:after="0"/>
              <w:jc w:val="left"/>
            </w:pPr>
            <w:r>
              <w:t>États membres</w:t>
            </w:r>
          </w:p>
          <w:p w14:paraId="13C75E2E" w14:textId="3314BE9B" w:rsidR="006938F5" w:rsidRDefault="003A5B6C"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4C64C04" w:rsidR="006938F5" w:rsidRDefault="003A5B6C" w:rsidP="006718D3">
            <w:pPr>
              <w:spacing w:after="0"/>
              <w:jc w:val="left"/>
            </w:pPr>
            <w:r>
              <w:t>27/01/2026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06E0F77A" w:rsidR="00A95A44" w:rsidRPr="00E61551" w:rsidRDefault="003A5B6C" w:rsidP="00A95A44">
      <w:pPr>
        <w:spacing w:after="0"/>
        <w:jc w:val="right"/>
        <w:rPr>
          <w:sz w:val="22"/>
          <w:szCs w:val="18"/>
          <w:lang w:val="en-US"/>
        </w:rPr>
      </w:pPr>
      <w:r>
        <w:rPr>
          <w:sz w:val="22"/>
          <w:szCs w:val="18"/>
          <w:lang w:val="en-US"/>
        </w:rPr>
        <w:t>13/11/2025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6B09D216" w14:textId="77777777" w:rsidR="003A5B6C" w:rsidRDefault="003A5B6C" w:rsidP="003C1977">
      <w:pPr>
        <w:spacing w:after="0"/>
      </w:pPr>
      <w:r>
        <w:t xml:space="preserve">Within the Commission’s digital and tech department (DG CONNECT), Unit DDG2.01 is responsible for coordinating the international dimension of the Commission’s digital policy. The Unit coordinates the Commission’s international position on digital matters at bilateral level with countries and regions outside the Union, and in multilateral and international fora. </w:t>
      </w:r>
    </w:p>
    <w:p w14:paraId="2444BC8A" w14:textId="35A9745A" w:rsidR="00A95A44" w:rsidRDefault="003A5B6C" w:rsidP="003C1977">
      <w:pPr>
        <w:spacing w:after="0"/>
      </w:pPr>
      <w:r>
        <w:t xml:space="preserve">The team negotiates and implements a number of Digital Partnerships with third countries, and carries out a variety of international dialogues, projects, and other cooperation instruments focused on digital policy.    These cover technological, research, and regulatory cooperation in areas such as artificial intelligence (AI), data governance, platform regulation, emerging technologies, disinformation, and cybersecurity. </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18603C5E" w14:textId="77777777" w:rsidR="003A5B6C" w:rsidRDefault="003A5B6C" w:rsidP="003C1977">
      <w:pPr>
        <w:spacing w:after="0"/>
      </w:pPr>
      <w:r>
        <w:t xml:space="preserve">We propose an exciting opportunity to work in the Unit as International Relations Officer, with a specific focus on digital cooperation and investments in third countries, including in the context of Global Gateway. </w:t>
      </w:r>
    </w:p>
    <w:p w14:paraId="0F5CB313" w14:textId="77777777" w:rsidR="003A5B6C" w:rsidRDefault="003A5B6C" w:rsidP="003C1977">
      <w:pPr>
        <w:spacing w:after="0"/>
      </w:pPr>
      <w:r>
        <w:t xml:space="preserve">Under the guidance of the Head of Unit, the jobholder will contribute to promoting EU interests and policy approaches on digital. </w:t>
      </w:r>
    </w:p>
    <w:p w14:paraId="4FA38409" w14:textId="11FBEDE2" w:rsidR="00A95A44" w:rsidRDefault="003A5B6C" w:rsidP="003C1977">
      <w:pPr>
        <w:spacing w:after="0"/>
      </w:pPr>
      <w:r>
        <w:t>The jobholder will be steering and coordinating international relations in the area of digital policies third countries, including through formal dialogues and established cooperation mechanisms. The jobholder will monitor and analyse relevant digital policy developments in the country(ies) under his/her responsibility and will liaise with third country counterparts, industry, academia, and other stakeholders to support EU interests and tech investments in such areas. The job involves close coordination with EU Member States, EU industry and civil society.</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6CE591AF" w14:textId="77777777" w:rsidR="003A5B6C" w:rsidRDefault="003A5B6C" w:rsidP="00527473">
      <w:pPr>
        <w:spacing w:after="0"/>
        <w:jc w:val="left"/>
      </w:pPr>
      <w:r>
        <w:t xml:space="preserve">We are looking for a dynamic and reliable team player, with a strong sense of responsibility and initiative. The successful candidate should have a keen interest for the international dimension of the EU’s digital policy. </w:t>
      </w:r>
    </w:p>
    <w:p w14:paraId="188889FE" w14:textId="77777777" w:rsidR="003A5B6C" w:rsidRDefault="003A5B6C" w:rsidP="00527473">
      <w:pPr>
        <w:spacing w:after="0"/>
        <w:jc w:val="left"/>
      </w:pPr>
      <w:r>
        <w:t xml:space="preserve">The candidate should have good communication skills, together with a broad knowledge of EU digital policies. </w:t>
      </w:r>
    </w:p>
    <w:p w14:paraId="504ED81B" w14:textId="77777777" w:rsidR="003A5B6C" w:rsidRDefault="003A5B6C" w:rsidP="00527473">
      <w:pPr>
        <w:spacing w:after="0"/>
        <w:jc w:val="left"/>
      </w:pPr>
      <w:r>
        <w:t xml:space="preserve">Excellent drafting skills, as well as strong diplomatic skills are also necessary for the performance of the job. </w:t>
      </w:r>
    </w:p>
    <w:p w14:paraId="118AF3A0" w14:textId="77777777" w:rsidR="003A5B6C" w:rsidRDefault="003A5B6C" w:rsidP="00527473">
      <w:pPr>
        <w:spacing w:after="0"/>
        <w:jc w:val="left"/>
      </w:pPr>
      <w:r>
        <w:t xml:space="preserve">Other criteria are the ability to gather, process, and synthesize information on complex issues, a forward-looking approach, and a proactive attitude.  </w:t>
      </w:r>
    </w:p>
    <w:p w14:paraId="4495FDC7" w14:textId="77777777" w:rsidR="003A5B6C" w:rsidRDefault="003A5B6C" w:rsidP="00527473">
      <w:pPr>
        <w:spacing w:after="0"/>
        <w:jc w:val="left"/>
      </w:pPr>
      <w:r>
        <w:t xml:space="preserve">The selected candidate should be able to work autonomously and efficiently within tight deadlines, set priorities and plan their work accordingly, and be prepared to occasionally meet demanding workload. </w:t>
      </w:r>
    </w:p>
    <w:p w14:paraId="0DE8C532" w14:textId="4935A7B7" w:rsidR="00A95A44" w:rsidRDefault="003A5B6C" w:rsidP="00527473">
      <w:pPr>
        <w:spacing w:after="0"/>
        <w:jc w:val="left"/>
      </w:pPr>
      <w:r>
        <w:lastRenderedPageBreak/>
        <w:t xml:space="preserve">Experience on digital policy, experience with relations towards third countries, experience in facilitating investments in developing economies, would represent very important assets. </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lastRenderedPageBreak/>
        <w:t>Brussels</w:t>
      </w:r>
    </w:p>
    <w:p w14:paraId="2551067D" w14:textId="527DDADF" w:rsidR="0017274D" w:rsidRPr="008250D4" w:rsidRDefault="003A5B6C" w:rsidP="0017274D">
      <w:pPr>
        <w:spacing w:after="0"/>
        <w:jc w:val="right"/>
        <w:rPr>
          <w:sz w:val="22"/>
          <w:szCs w:val="18"/>
        </w:rPr>
      </w:pPr>
      <w:r>
        <w:rPr>
          <w:sz w:val="22"/>
          <w:szCs w:val="18"/>
        </w:rPr>
        <w:t>13/11/2025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452460F7" w14:textId="77777777" w:rsidR="003A5B6C" w:rsidRDefault="003A5B6C" w:rsidP="00527473">
      <w:pPr>
        <w:spacing w:after="0"/>
        <w:rPr>
          <w:lang w:val="de-DE"/>
        </w:rPr>
      </w:pPr>
      <w:r>
        <w:rPr>
          <w:lang w:val="de-DE"/>
        </w:rPr>
        <w:t xml:space="preserve">Au sein du département numérique et technologique de la Commission (DG CONNECT), l'unité DDG2.01 est chargée de coordonner la dimension internationale de la politique numérique de la Commission. L'unité coordonne la position internationale de la Commission sur les questions numériques au niveau bilatéral avec les pays et les régions en dehors de l'Union, ainsi que dans les enceintes multilatérales et internationales. </w:t>
      </w:r>
    </w:p>
    <w:p w14:paraId="6810D07E" w14:textId="1E8A6C20" w:rsidR="00A95A44" w:rsidRPr="00E61551" w:rsidRDefault="003A5B6C" w:rsidP="00527473">
      <w:pPr>
        <w:spacing w:after="0"/>
        <w:rPr>
          <w:lang w:val="de-DE"/>
        </w:rPr>
      </w:pPr>
      <w:r>
        <w:rPr>
          <w:lang w:val="de-DE"/>
        </w:rPr>
        <w:t xml:space="preserve">L'équipe négocie et met en œuvre un certain nombre de partenariats numériques avec des pays tiers, et mène divers dialogues internationaux, projets et autres instruments de coopération axés sur la politique numérique. Les sujets couverts incluent la coopération technologique, la recherche et la réglementation dans des domaines tels que l'intelligence artificielle (IA), la gouvernance des données, la réglementation des plateformes, les technologies émergentes, la désinformation et la cybersécurité. </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69418DF2" w14:textId="77777777" w:rsidR="003A5B6C" w:rsidRDefault="003A5B6C" w:rsidP="00527473">
      <w:pPr>
        <w:spacing w:after="0"/>
        <w:jc w:val="left"/>
        <w:rPr>
          <w:lang w:val="de-DE"/>
        </w:rPr>
      </w:pPr>
      <w:r>
        <w:rPr>
          <w:lang w:val="de-DE"/>
        </w:rPr>
        <w:t xml:space="preserve">Nous proposons une opportunité passionnante de travailler au sein de l'unité en tant que responsable des relations internationales, avec un accent particulier sur la coopération numérique et les investissements dans les pays tiers, y compris dans le cadre de la ‘Global Gateway’. </w:t>
      </w:r>
    </w:p>
    <w:p w14:paraId="05CB5A2A" w14:textId="77777777" w:rsidR="003A5B6C" w:rsidRDefault="003A5B6C" w:rsidP="00527473">
      <w:pPr>
        <w:spacing w:after="0"/>
        <w:jc w:val="left"/>
        <w:rPr>
          <w:lang w:val="de-DE"/>
        </w:rPr>
      </w:pPr>
      <w:r>
        <w:rPr>
          <w:lang w:val="de-DE"/>
        </w:rPr>
        <w:t xml:space="preserve">Sous la direction du chef d'unité, le titulaire du poste contribuera à promouvoir les intérêts et les approches politiques de l'UE en matière de numérique. </w:t>
      </w:r>
    </w:p>
    <w:p w14:paraId="59404C02" w14:textId="28AEF55B" w:rsidR="00A95A44" w:rsidRPr="00E61551" w:rsidRDefault="003A5B6C" w:rsidP="00527473">
      <w:pPr>
        <w:spacing w:after="0"/>
        <w:jc w:val="left"/>
        <w:rPr>
          <w:lang w:val="de-DE"/>
        </w:rPr>
      </w:pPr>
      <w:r>
        <w:rPr>
          <w:lang w:val="de-DE"/>
        </w:rPr>
        <w:t>Le titulaire du poste pilotera et coordonnera les relations internationales dans le domaine des politiques numériques des pays tiers, y compris par le biais de dialogues formels et de mécanismes de coopération établis. Il/elle suivra et analysera les évolutions pertinentes de la politique numérique dans le(s) pays(s) sous sa responsabilité et assurera la liaison avec ses homologues des pays tiers, l'industrie, le monde universitaire et d'autres parties prenantes afin de soutenir les intérêts de l'UE et les investissements technologiques dans ces domaines. Ce travail implique une coordination étroite avec les États membres de l'UE, l'industrie de l'UE et la société civile.</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6AC26305" w14:textId="77777777" w:rsidR="003A5B6C" w:rsidRDefault="003A5B6C" w:rsidP="00527473">
      <w:pPr>
        <w:spacing w:after="0"/>
        <w:rPr>
          <w:lang w:val="de-DE"/>
        </w:rPr>
      </w:pPr>
      <w:r>
        <w:rPr>
          <w:lang w:val="de-DE"/>
        </w:rPr>
        <w:t xml:space="preserve">Nous recherchons un collaborateur dynamique et fiable, avec un sens aigu des responsabilités et de l'initiative. Le candidat retenu doit avoir un vif intérêt pour la dimension internationale de la politique numérique de l'UE. </w:t>
      </w:r>
    </w:p>
    <w:p w14:paraId="241CBC8D" w14:textId="77777777" w:rsidR="003A5B6C" w:rsidRDefault="003A5B6C" w:rsidP="00527473">
      <w:pPr>
        <w:spacing w:after="0"/>
        <w:rPr>
          <w:lang w:val="de-DE"/>
        </w:rPr>
      </w:pPr>
      <w:r>
        <w:rPr>
          <w:lang w:val="de-DE"/>
        </w:rPr>
        <w:t xml:space="preserve">Le candidat doit avoir de bonnes compétences en communication, ainsi qu'une connaissance approfondie des politiques numériques de l'UE. </w:t>
      </w:r>
    </w:p>
    <w:p w14:paraId="52BAF3E3" w14:textId="77777777" w:rsidR="003A5B6C" w:rsidRDefault="003A5B6C" w:rsidP="00527473">
      <w:pPr>
        <w:spacing w:after="0"/>
        <w:rPr>
          <w:lang w:val="de-DE"/>
        </w:rPr>
      </w:pPr>
      <w:r>
        <w:rPr>
          <w:lang w:val="de-DE"/>
        </w:rPr>
        <w:t xml:space="preserve">D'excellentes compétences rédactionnelles, ainsi que de solides compétences diplomatiques sont également nécessaires à l'exécution du travail. </w:t>
      </w:r>
    </w:p>
    <w:p w14:paraId="49BE63CE" w14:textId="77777777" w:rsidR="003A5B6C" w:rsidRDefault="003A5B6C" w:rsidP="00527473">
      <w:pPr>
        <w:spacing w:after="0"/>
        <w:rPr>
          <w:lang w:val="de-DE"/>
        </w:rPr>
      </w:pPr>
      <w:r>
        <w:rPr>
          <w:lang w:val="de-DE"/>
        </w:rPr>
        <w:t xml:space="preserve">D'autres critères sont la capacité de recueillir, de traiter et de synthétiser de l'information sur des questions complexes, une approche prospective et une attitude proactive.  </w:t>
      </w:r>
    </w:p>
    <w:p w14:paraId="7781E917" w14:textId="77777777" w:rsidR="003A5B6C" w:rsidRDefault="003A5B6C" w:rsidP="00527473">
      <w:pPr>
        <w:spacing w:after="0"/>
        <w:rPr>
          <w:lang w:val="de-DE"/>
        </w:rPr>
      </w:pPr>
      <w:r>
        <w:rPr>
          <w:lang w:val="de-DE"/>
        </w:rPr>
        <w:lastRenderedPageBreak/>
        <w:t xml:space="preserve">Le candidat sélectionné doit être capable de travailler de manière autonome et efficace dans des délais serrés, d'établir des priorités et de planifier son travail en conséquence, et d'être prêt à faire face à une charge de travail occasionnellement importante. </w:t>
      </w:r>
    </w:p>
    <w:p w14:paraId="7B92B82C" w14:textId="74B969F4" w:rsidR="00A95A44" w:rsidRPr="00E61551" w:rsidRDefault="003A5B6C" w:rsidP="00527473">
      <w:pPr>
        <w:spacing w:after="0"/>
        <w:rPr>
          <w:lang w:val="de-DE"/>
        </w:rPr>
      </w:pPr>
      <w:r>
        <w:rPr>
          <w:lang w:val="de-DE"/>
        </w:rPr>
        <w:t xml:space="preserve">Une expérience en matière de politique numérique, une expérience des relations avec les pays tiers, une expérience de pilotage des investissements dans les économies en développement représenteraient des atouts très importants. </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lastRenderedPageBreak/>
        <w:t>Brussels</w:t>
      </w:r>
    </w:p>
    <w:p w14:paraId="21F5E2BF" w14:textId="2CD96640" w:rsidR="0017274D" w:rsidRPr="00E61551" w:rsidRDefault="003A5B6C" w:rsidP="0017274D">
      <w:pPr>
        <w:spacing w:after="0"/>
        <w:jc w:val="right"/>
        <w:rPr>
          <w:sz w:val="22"/>
          <w:szCs w:val="18"/>
          <w:lang w:val="de-DE"/>
        </w:rPr>
      </w:pPr>
      <w:r>
        <w:rPr>
          <w:sz w:val="22"/>
          <w:szCs w:val="18"/>
          <w:lang w:val="de-DE"/>
        </w:rPr>
        <w:t>13/11/2025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966C8CE" w14:textId="77777777" w:rsidR="003A5B6C" w:rsidRDefault="003A5B6C" w:rsidP="00527473">
      <w:pPr>
        <w:spacing w:after="0"/>
        <w:rPr>
          <w:lang w:val="de-DE"/>
        </w:rPr>
      </w:pPr>
      <w:r>
        <w:rPr>
          <w:lang w:val="de-DE"/>
        </w:rPr>
        <w:t xml:space="preserve">Innerhalb der Hauptabteilung Digitales und Technologie der Kommission (GD CONNECT) ist das Referat DDG2.01 für die Koordinierung der internationalen Dimension der Digitalpolitik der Kommission zuständig. Das Referat koordiniert den internationalen Standpunkt der Kommission zu digitalen Fragen auf bilateraler Ebene mit Ländern und Regionen außerhalb der Union sowie in multilateralen und internationalen Foren. </w:t>
      </w:r>
    </w:p>
    <w:p w14:paraId="2B6785AE" w14:textId="48C6FE23" w:rsidR="00A95A44" w:rsidRDefault="003A5B6C" w:rsidP="00527473">
      <w:pPr>
        <w:spacing w:after="0"/>
        <w:rPr>
          <w:lang w:val="de-DE"/>
        </w:rPr>
      </w:pPr>
      <w:r>
        <w:rPr>
          <w:lang w:val="de-DE"/>
        </w:rPr>
        <w:t xml:space="preserve">Das Team verhandelt und implementiert eine Reihe von Digitalpartnerschaften mit Drittstaaten und führt eine Vielzahl von internationalen Dialogen, Projekten und anderen Kooperationsinstrumenten mit Schwerpunkt auf der Digitalpolitik durch.    Diese betreffen die technologische, Forschungs- und Regulierungszusammenarbeit in Bereichen wie künstliche Intelligenz (KI), Data Governance, Plattformregulierung, neue Technologien, Desinformation und Cybersicherheit. </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90A195E" w14:textId="77777777" w:rsidR="003A5B6C" w:rsidRDefault="003A5B6C" w:rsidP="00527473">
      <w:pPr>
        <w:spacing w:after="0"/>
        <w:rPr>
          <w:lang w:val="de-DE"/>
        </w:rPr>
      </w:pPr>
      <w:r>
        <w:rPr>
          <w:lang w:val="de-DE"/>
        </w:rPr>
        <w:t xml:space="preserve">Wir bieten eine spannende Möglichkeit, in der Abteilung als Beauftragter für internationale Beziehungen zu arbeiten, mit einem besonderen Schwerpunkt auf digitaler Zusammenarbeit und Investitionen in Drittländern, auch im Rahmen von Global Gateway. </w:t>
      </w:r>
    </w:p>
    <w:p w14:paraId="4F08808D" w14:textId="77777777" w:rsidR="003A5B6C" w:rsidRDefault="003A5B6C" w:rsidP="00527473">
      <w:pPr>
        <w:spacing w:after="0"/>
        <w:rPr>
          <w:lang w:val="de-DE"/>
        </w:rPr>
      </w:pPr>
      <w:r>
        <w:rPr>
          <w:lang w:val="de-DE"/>
        </w:rPr>
        <w:t xml:space="preserve">Unter der Leitung des Referatsleiters wird die/der Stelleninhaber*in dazu beitragen, die Interessen und politischen Ansätze der EU im Bereich der Digitalisierung zu fördern. </w:t>
      </w:r>
    </w:p>
    <w:p w14:paraId="2BE34DBA" w14:textId="48BB1602" w:rsidR="00A95A44" w:rsidRPr="00A95A44" w:rsidRDefault="003A5B6C" w:rsidP="00527473">
      <w:pPr>
        <w:spacing w:after="0"/>
        <w:rPr>
          <w:lang w:val="de-DE"/>
        </w:rPr>
      </w:pPr>
      <w:r>
        <w:rPr>
          <w:lang w:val="de-DE"/>
        </w:rPr>
        <w:t>Die / der Bewerber*in wird die internationalen Beziehungen im Bereich der Digitalpolitik in Drittländern steuern und koordinieren, unter anderem durch förmliche Dialoge und eingerichtete Kooperationsmechanismen. Sie/er wird die einschlägigen Entwicklungen in der Digitalpolitik in den Ländern, für die sie/er zuständig ist, überwachen und analysieren und sich mit den Pendants in Drittländern, der Industrie, der Wissenschaft und anderen Interessenträgern in Verbindung setzen, um die Interessen der EU und Technologieinvestitionen in diesen Bereichen zu unterstützen. Die Aufgabe erfordert eine enge Abstimmung mit den EU-Mitgliedsstaaten, der EU-Industrie und der Zivilgesellschaft.</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6BFA6E57" w14:textId="77777777" w:rsidR="003A5B6C" w:rsidRDefault="003A5B6C" w:rsidP="00527473">
      <w:pPr>
        <w:spacing w:after="0"/>
        <w:rPr>
          <w:lang w:val="en-US"/>
        </w:rPr>
      </w:pPr>
      <w:r>
        <w:rPr>
          <w:lang w:val="en-US"/>
        </w:rPr>
        <w:t xml:space="preserve">Wir sind auf der Suche nach einem dynamischen und zuverlässigen Teamplayer mit ausgeprägtem Verantwortungsbewusstsein und Eigeninitiative. Die/Der erfolgreiche Bewerber*in sollte ein ausgeprägtes Interesse an der internationalen Dimension der Digitalpolitik der EU haben. </w:t>
      </w:r>
    </w:p>
    <w:p w14:paraId="08D1335F" w14:textId="77777777" w:rsidR="003A5B6C" w:rsidRDefault="003A5B6C" w:rsidP="00527473">
      <w:pPr>
        <w:spacing w:after="0"/>
        <w:rPr>
          <w:lang w:val="en-US"/>
        </w:rPr>
      </w:pPr>
      <w:r>
        <w:rPr>
          <w:lang w:val="en-US"/>
        </w:rPr>
        <w:t xml:space="preserve">Die/Der Kandidat*in sollte über gute Kommunikationsfähigkeiten verfügen und über umfassende Kenntnisse der Digitalpolitik der EU verfügen. </w:t>
      </w:r>
    </w:p>
    <w:p w14:paraId="6D98743F" w14:textId="77777777" w:rsidR="003A5B6C" w:rsidRDefault="003A5B6C" w:rsidP="00527473">
      <w:pPr>
        <w:spacing w:after="0"/>
        <w:rPr>
          <w:lang w:val="en-US"/>
        </w:rPr>
      </w:pPr>
      <w:r>
        <w:rPr>
          <w:lang w:val="en-US"/>
        </w:rPr>
        <w:t xml:space="preserve">Ausgezeichnete redaktionelle Fähigkeiten sowie ausgeprägte diplomatische Fähigkeiten sind ebenfalls für die Ausführung des Auftrags erforderlich. </w:t>
      </w:r>
    </w:p>
    <w:p w14:paraId="6B2C7DEE" w14:textId="77777777" w:rsidR="003A5B6C" w:rsidRDefault="003A5B6C" w:rsidP="00527473">
      <w:pPr>
        <w:spacing w:after="0"/>
        <w:rPr>
          <w:lang w:val="en-US"/>
        </w:rPr>
      </w:pPr>
      <w:r>
        <w:rPr>
          <w:lang w:val="en-US"/>
        </w:rPr>
        <w:t xml:space="preserve">Weitere Kriterien sind die Fähigkeit, Informationen zu komplexen Sachverhalten zu sammeln, zu verarbeiten und zu synthetisieren, ein zukunftsorientierter Ansatz und eine proaktive Haltung. </w:t>
      </w:r>
    </w:p>
    <w:p w14:paraId="7DFF067A" w14:textId="698AD092" w:rsidR="00792E59" w:rsidRPr="00A10C67" w:rsidRDefault="003A5B6C" w:rsidP="00527473">
      <w:pPr>
        <w:spacing w:after="0"/>
        <w:rPr>
          <w:lang w:val="en-US"/>
        </w:rPr>
      </w:pPr>
      <w:r>
        <w:rPr>
          <w:lang w:val="en-US"/>
        </w:rPr>
        <w:t>Die ausgewählte Kandidat oder die ausgewählte Kandidatin sollte in der Lage sein, selbstständig und effizient innerhalb kurzer Fristen zu arbeiten, Prioritäten zu setzen und die Arbeitsplanung entsprechend zu gestalten. Die Person sollte bereit sein, gelegentlich ein höheres Arbeitsaufkommen zu bewältigen</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A5B6C"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A5B6C"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A5B6C"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A5B6C"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A5B6C"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A5B6C"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A5B6C"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A5B6C"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A5B6C"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A5B6C"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22E82"/>
    <w:rsid w:val="00337347"/>
    <w:rsid w:val="00341311"/>
    <w:rsid w:val="00391EC0"/>
    <w:rsid w:val="003A5B6C"/>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477B8"/>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1edf5d0347624a8533cfc2e7d48e59b8">
  <xsd:schema xmlns:xsd="http://www.w3.org/2001/XMLSchema" xmlns:xs="http://www.w3.org/2001/XMLSchema" xmlns:p="http://schemas.microsoft.com/office/2006/metadata/properties" xmlns:ns2="377bab0a-d071-4169-beb3-19429c7d906e" targetNamespace="http://schemas.microsoft.com/office/2006/metadata/properties" ma:root="true" ma:fieldsID="2e4bfd130271c6d73bc75657735fbe42"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E132F834-0B7A-4B50-AB29-82E2CBB7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7bab0a-d071-4169-beb3-19429c7d9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6</Pages>
  <Words>3338</Words>
  <Characters>19030</Characters>
  <Application>Microsoft Office Word</Application>
  <DocSecurity>4</DocSecurity>
  <PresentationFormat>Microsoft Word 14.0</PresentationFormat>
  <Lines>158</Lines>
  <Paragraphs>44</Paragraphs>
  <ScaleCrop>true</ScaleCrop>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MESSIAS Linda (HR)</cp:lastModifiedBy>
  <cp:revision>2</cp:revision>
  <dcterms:created xsi:type="dcterms:W3CDTF">2025-11-13T17:21:00Z</dcterms:created>
  <dcterms:modified xsi:type="dcterms:W3CDTF">2025-11-13T17:21:00Z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