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rsidRPr="00606DF3" w14:paraId="0234CF48" w14:textId="77777777">
            <w:trPr>
              <w:cantSplit/>
            </w:trPr>
            <w:tc>
              <w:tcPr>
                <w:tcW w:w="2400" w:type="dxa"/>
              </w:tcPr>
              <w:p w14:paraId="04240299" w14:textId="77777777" w:rsidR="00F6462F" w:rsidRPr="00606DF3" w:rsidRDefault="00F4683D">
                <w:pPr>
                  <w:pStyle w:val="ZFlag"/>
                </w:pPr>
                <w:r w:rsidRPr="00606DF3">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Pr="00606DF3" w:rsidRDefault="005C0E0E">
                <w:pPr>
                  <w:pStyle w:val="ZCom"/>
                </w:pPr>
                <w:sdt>
                  <w:sdtPr>
                    <w:id w:val="1852987933"/>
                    <w:dataBinding w:xpath="/Texts/OrgaRoot" w:storeItemID="{4EF90DE6-88B6-4264-9629-4D8DFDFE87D2}"/>
                    <w:text w:multiLine="1"/>
                  </w:sdtPr>
                  <w:sdtEndPr/>
                  <w:sdtContent>
                    <w:r w:rsidR="00A033AD" w:rsidRPr="00606DF3">
                      <w:t>EUROPEAN COMMISSION</w:t>
                    </w:r>
                  </w:sdtContent>
                </w:sdt>
              </w:p>
              <w:p w14:paraId="2A21A594" w14:textId="77777777" w:rsidR="000A4668" w:rsidRPr="00606DF3" w:rsidRDefault="000A4668" w:rsidP="000D129C">
                <w:pPr>
                  <w:pStyle w:val="ZDGName"/>
                  <w:rPr>
                    <w:b/>
                  </w:rPr>
                </w:pPr>
              </w:p>
              <w:p w14:paraId="32A1BF4E" w14:textId="2AF8DF79" w:rsidR="00F6462F" w:rsidRPr="00606DF3" w:rsidRDefault="00F6462F" w:rsidP="000A4668">
                <w:pPr>
                  <w:pStyle w:val="ZDGName"/>
                  <w:rPr>
                    <w:b/>
                  </w:rPr>
                </w:pPr>
              </w:p>
            </w:tc>
          </w:tr>
        </w:sdtContent>
      </w:sdt>
    </w:tbl>
    <w:p w14:paraId="2EA71B94" w14:textId="7F00DE5D" w:rsidR="00F6462F" w:rsidRPr="00606DF3" w:rsidRDefault="000A4668" w:rsidP="008D02B7">
      <w:pPr>
        <w:pStyle w:val="NoteHead"/>
        <w:spacing w:before="600" w:after="600"/>
      </w:pPr>
      <w:r w:rsidRPr="00606DF3">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606DF3" w14:paraId="6C83529A" w14:textId="77777777" w:rsidTr="0007110E">
        <w:tc>
          <w:tcPr>
            <w:tcW w:w="3111" w:type="dxa"/>
          </w:tcPr>
          <w:p w14:paraId="6D76206F" w14:textId="2B783D2D" w:rsidR="00B65513" w:rsidRPr="00606DF3" w:rsidRDefault="00B65513" w:rsidP="00E82667">
            <w:pPr>
              <w:tabs>
                <w:tab w:val="left" w:pos="426"/>
              </w:tabs>
              <w:spacing w:before="120"/>
              <w:rPr>
                <w:bCs/>
                <w:lang w:val="en-IE" w:eastAsia="en-GB"/>
              </w:rPr>
            </w:pPr>
            <w:bookmarkStart w:id="0" w:name="_Hlk132128466"/>
            <w:r w:rsidRPr="00606DF3">
              <w:rPr>
                <w:bCs/>
                <w:lang w:val="en-IE" w:eastAsia="en-GB"/>
              </w:rPr>
              <w:t>DG – D</w:t>
            </w:r>
            <w:r w:rsidR="005D1B85" w:rsidRPr="00606DF3">
              <w:rPr>
                <w:bCs/>
                <w:lang w:val="en-IE" w:eastAsia="en-GB"/>
              </w:rPr>
              <w:t>irectorate</w:t>
            </w:r>
            <w:r w:rsidRPr="00606DF3">
              <w:rPr>
                <w:bCs/>
                <w:lang w:val="en-IE" w:eastAsia="en-GB"/>
              </w:rPr>
              <w:t xml:space="preserve"> – U</w:t>
            </w:r>
            <w:r w:rsidR="005D1B85" w:rsidRPr="00606DF3">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D09AF63" w:rsidR="00B65513" w:rsidRPr="00606DF3" w:rsidRDefault="004157F9" w:rsidP="00E82667">
                <w:pPr>
                  <w:tabs>
                    <w:tab w:val="left" w:pos="426"/>
                  </w:tabs>
                  <w:spacing w:before="120"/>
                  <w:rPr>
                    <w:bCs/>
                    <w:lang w:val="en-IE" w:eastAsia="en-GB"/>
                  </w:rPr>
                </w:pPr>
                <w:r w:rsidRPr="00606DF3">
                  <w:rPr>
                    <w:bCs/>
                    <w:lang w:val="en-IE" w:eastAsia="en-GB"/>
                  </w:rPr>
                  <w:t>DG MOVE 001</w:t>
                </w:r>
              </w:p>
            </w:tc>
          </w:sdtContent>
        </w:sdt>
      </w:tr>
      <w:tr w:rsidR="00D96984" w:rsidRPr="00606DF3" w14:paraId="4B8EFB62" w14:textId="77777777" w:rsidTr="0007110E">
        <w:tc>
          <w:tcPr>
            <w:tcW w:w="3111" w:type="dxa"/>
          </w:tcPr>
          <w:p w14:paraId="51EA5B20" w14:textId="30D9C7F2" w:rsidR="00D96984" w:rsidRPr="005972FF" w:rsidRDefault="00D96984" w:rsidP="00E82667">
            <w:pPr>
              <w:tabs>
                <w:tab w:val="left" w:pos="426"/>
              </w:tabs>
              <w:spacing w:before="120"/>
              <w:rPr>
                <w:bCs/>
                <w:szCs w:val="24"/>
                <w:lang w:val="en-IE" w:eastAsia="en-GB"/>
              </w:rPr>
            </w:pPr>
            <w:r w:rsidRPr="005972FF">
              <w:rPr>
                <w:bCs/>
                <w:szCs w:val="24"/>
                <w:lang w:val="en-IE" w:eastAsia="en-GB"/>
              </w:rPr>
              <w:t>Post number in sysper:</w:t>
            </w:r>
          </w:p>
        </w:tc>
        <w:sdt>
          <w:sdtPr>
            <w:rPr>
              <w:bCs/>
              <w:szCs w:val="24"/>
              <w:lang w:val="en-IE" w:eastAsia="en-GB"/>
            </w:rPr>
            <w:id w:val="-686597872"/>
            <w:placeholder>
              <w:docPart w:val="722A130BB2FD42CB99AF58537814D26D"/>
            </w:placeholder>
          </w:sdtPr>
          <w:sdtEndPr/>
          <w:sdtContent>
            <w:sdt>
              <w:sdtPr>
                <w:rPr>
                  <w:bCs/>
                  <w:szCs w:val="24"/>
                  <w:lang w:val="en-IE" w:eastAsia="en-GB"/>
                </w:rPr>
                <w:id w:val="-740787489"/>
                <w:placeholder>
                  <w:docPart w:val="5DC65DF5968A472C93BDFDCECBA03181"/>
                </w:placeholder>
              </w:sdtPr>
              <w:sdtEndPr>
                <w:rPr>
                  <w:lang w:val="fr-BE"/>
                </w:rPr>
              </w:sdtEndPr>
              <w:sdtContent>
                <w:sdt>
                  <w:sdtPr>
                    <w:rPr>
                      <w:bCs/>
                      <w:szCs w:val="24"/>
                      <w:lang w:val="en-IE" w:eastAsia="en-GB"/>
                    </w:rPr>
                    <w:id w:val="653657194"/>
                    <w:placeholder>
                      <w:docPart w:val="628A0A8797DA4A169B51C7459054BE16"/>
                    </w:placeholder>
                  </w:sdtPr>
                  <w:sdtEndPr/>
                  <w:sdtContent>
                    <w:tc>
                      <w:tcPr>
                        <w:tcW w:w="5491" w:type="dxa"/>
                      </w:tcPr>
                      <w:p w14:paraId="26B6BD75" w14:textId="04E3D9DA" w:rsidR="00D96984" w:rsidRPr="005972FF" w:rsidRDefault="00654244" w:rsidP="00E82667">
                        <w:pPr>
                          <w:tabs>
                            <w:tab w:val="left" w:pos="426"/>
                          </w:tabs>
                          <w:spacing w:before="120"/>
                          <w:rPr>
                            <w:bCs/>
                            <w:szCs w:val="24"/>
                            <w:lang w:val="en-IE" w:eastAsia="en-GB"/>
                          </w:rPr>
                        </w:pPr>
                        <w:r w:rsidRPr="003D42C5">
                          <w:rPr>
                            <w:szCs w:val="24"/>
                            <w:lang w:val="en-IE"/>
                          </w:rPr>
                          <w:t>497363</w:t>
                        </w:r>
                      </w:p>
                    </w:tc>
                  </w:sdtContent>
                </w:sdt>
              </w:sdtContent>
            </w:sdt>
          </w:sdtContent>
        </w:sdt>
      </w:tr>
      <w:tr w:rsidR="00E21DBD" w:rsidRPr="00606DF3" w14:paraId="4E8359D5" w14:textId="77777777" w:rsidTr="0007110E">
        <w:tc>
          <w:tcPr>
            <w:tcW w:w="3111" w:type="dxa"/>
          </w:tcPr>
          <w:p w14:paraId="72A7A894" w14:textId="1DC6A465" w:rsidR="00E21DBD" w:rsidRPr="00606DF3" w:rsidRDefault="00B65513" w:rsidP="00E82667">
            <w:pPr>
              <w:tabs>
                <w:tab w:val="left" w:pos="1697"/>
              </w:tabs>
              <w:spacing w:before="120"/>
              <w:ind w:right="-1741"/>
              <w:rPr>
                <w:bCs/>
                <w:szCs w:val="24"/>
                <w:lang w:val="en-US" w:eastAsia="en-GB"/>
              </w:rPr>
            </w:pPr>
            <w:r w:rsidRPr="00606DF3">
              <w:rPr>
                <w:bCs/>
                <w:szCs w:val="24"/>
                <w:lang w:val="en-US" w:eastAsia="en-GB"/>
              </w:rPr>
              <w:t>Contact person</w:t>
            </w:r>
            <w:r w:rsidR="00E21DBD" w:rsidRPr="00606DF3">
              <w:rPr>
                <w:bCs/>
                <w:szCs w:val="24"/>
                <w:lang w:val="en-US" w:eastAsia="en-GB"/>
              </w:rPr>
              <w:t>:</w:t>
            </w:r>
          </w:p>
          <w:p w14:paraId="6B08645C" w14:textId="77777777" w:rsidR="00D046A6" w:rsidRPr="00606DF3" w:rsidRDefault="00D046A6" w:rsidP="00E82667">
            <w:pPr>
              <w:tabs>
                <w:tab w:val="left" w:pos="1697"/>
              </w:tabs>
              <w:ind w:right="-1739"/>
              <w:contextualSpacing/>
              <w:rPr>
                <w:bCs/>
                <w:szCs w:val="24"/>
                <w:lang w:val="en-US" w:eastAsia="en-GB"/>
              </w:rPr>
            </w:pPr>
          </w:p>
          <w:p w14:paraId="1BD76B84" w14:textId="49B2CA51" w:rsidR="00E21DBD" w:rsidRPr="00606DF3" w:rsidRDefault="00C75BA4" w:rsidP="00E82667">
            <w:pPr>
              <w:tabs>
                <w:tab w:val="left" w:pos="1697"/>
              </w:tabs>
              <w:ind w:right="-1739"/>
              <w:contextualSpacing/>
              <w:rPr>
                <w:bCs/>
                <w:szCs w:val="24"/>
                <w:lang w:val="en-US" w:eastAsia="en-GB"/>
              </w:rPr>
            </w:pPr>
            <w:r w:rsidRPr="00606DF3">
              <w:rPr>
                <w:bCs/>
                <w:szCs w:val="24"/>
                <w:lang w:val="en-US" w:eastAsia="en-GB"/>
              </w:rPr>
              <w:t>Provisional</w:t>
            </w:r>
            <w:r w:rsidR="00E21DBD" w:rsidRPr="00606DF3">
              <w:rPr>
                <w:bCs/>
                <w:szCs w:val="24"/>
                <w:lang w:val="en-US" w:eastAsia="en-GB"/>
              </w:rPr>
              <w:t xml:space="preserve"> </w:t>
            </w:r>
            <w:r w:rsidRPr="00606DF3">
              <w:rPr>
                <w:bCs/>
                <w:szCs w:val="24"/>
                <w:lang w:val="en-US" w:eastAsia="en-GB"/>
              </w:rPr>
              <w:t>starting date</w:t>
            </w:r>
            <w:r w:rsidR="00E21DBD" w:rsidRPr="00606DF3">
              <w:rPr>
                <w:bCs/>
                <w:szCs w:val="24"/>
                <w:lang w:val="en-US" w:eastAsia="en-GB"/>
              </w:rPr>
              <w:t>:</w:t>
            </w:r>
          </w:p>
          <w:p w14:paraId="324479C0" w14:textId="6E052826" w:rsidR="00E21DBD" w:rsidRPr="00606DF3" w:rsidRDefault="00C75BA4" w:rsidP="00E82667">
            <w:pPr>
              <w:tabs>
                <w:tab w:val="left" w:pos="1697"/>
              </w:tabs>
              <w:ind w:right="-1739"/>
              <w:contextualSpacing/>
              <w:rPr>
                <w:bCs/>
                <w:szCs w:val="24"/>
                <w:lang w:val="en-US" w:eastAsia="en-GB"/>
              </w:rPr>
            </w:pPr>
            <w:r w:rsidRPr="00606DF3">
              <w:rPr>
                <w:bCs/>
                <w:szCs w:val="24"/>
                <w:lang w:val="en-US" w:eastAsia="en-GB"/>
              </w:rPr>
              <w:t>I</w:t>
            </w:r>
            <w:r w:rsidR="00E21DBD" w:rsidRPr="00606DF3">
              <w:rPr>
                <w:bCs/>
                <w:szCs w:val="24"/>
                <w:lang w:val="en-US" w:eastAsia="en-GB"/>
              </w:rPr>
              <w:t>nitial duration:</w:t>
            </w:r>
          </w:p>
          <w:p w14:paraId="07FF8994" w14:textId="77777777" w:rsidR="00E21DBD" w:rsidRPr="00606DF3" w:rsidRDefault="00E21DBD" w:rsidP="00E82667">
            <w:pPr>
              <w:tabs>
                <w:tab w:val="left" w:pos="426"/>
              </w:tabs>
              <w:spacing w:after="0"/>
              <w:contextualSpacing/>
              <w:rPr>
                <w:bCs/>
                <w:lang w:val="en-IE" w:eastAsia="en-GB"/>
              </w:rPr>
            </w:pPr>
            <w:r w:rsidRPr="00606DF3">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1A6884D2" w14:textId="688915FA" w:rsidR="00D046A6" w:rsidRPr="00606DF3" w:rsidRDefault="004157F9" w:rsidP="00E82667">
                <w:pPr>
                  <w:tabs>
                    <w:tab w:val="left" w:pos="426"/>
                  </w:tabs>
                  <w:spacing w:before="120"/>
                  <w:rPr>
                    <w:bCs/>
                    <w:lang w:val="en-IE" w:eastAsia="en-GB"/>
                  </w:rPr>
                </w:pPr>
                <w:r w:rsidRPr="00606DF3">
                  <w:rPr>
                    <w:bCs/>
                    <w:lang w:val="en-IE" w:eastAsia="en-GB"/>
                  </w:rPr>
                  <w:t>Andreea Staicu</w:t>
                </w:r>
                <w:r w:rsidR="00D046A6" w:rsidRPr="00606DF3">
                  <w:rPr>
                    <w:bCs/>
                    <w:lang w:val="en-IE" w:eastAsia="en-GB"/>
                  </w:rPr>
                  <w:t>, Andreea.</w:t>
                </w:r>
                <w:r w:rsidR="00A91E0C">
                  <w:rPr>
                    <w:bCs/>
                    <w:lang w:val="en-IE" w:eastAsia="en-GB"/>
                  </w:rPr>
                  <w:t>S</w:t>
                </w:r>
                <w:r w:rsidR="00D046A6" w:rsidRPr="00606DF3">
                  <w:rPr>
                    <w:bCs/>
                    <w:lang w:val="en-IE" w:eastAsia="en-GB"/>
                  </w:rPr>
                  <w:t>taicu@ec.europa.eu; +322988033</w:t>
                </w:r>
              </w:p>
            </w:sdtContent>
          </w:sdt>
          <w:p w14:paraId="34CF737A" w14:textId="00C44947" w:rsidR="00E21DBD" w:rsidRPr="00606DF3" w:rsidRDefault="004157F9" w:rsidP="00E82667">
            <w:pPr>
              <w:tabs>
                <w:tab w:val="left" w:pos="426"/>
              </w:tabs>
              <w:contextualSpacing/>
              <w:rPr>
                <w:bCs/>
                <w:lang w:val="en-IE" w:eastAsia="en-GB"/>
              </w:rPr>
            </w:pPr>
            <w:r w:rsidRPr="00606DF3">
              <w:rPr>
                <w:bCs/>
                <w:lang w:val="en-IE" w:eastAsia="en-GB"/>
              </w:rPr>
              <w:t>1st</w:t>
            </w:r>
            <w:r w:rsidR="00E21DBD" w:rsidRPr="00606DF3">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Pr="00606DF3">
                  <w:rPr>
                    <w:bCs/>
                    <w:lang w:val="en-IE" w:eastAsia="en-GB"/>
                  </w:rPr>
                  <w:t>2026</w:t>
                </w:r>
              </w:sdtContent>
            </w:sdt>
          </w:p>
          <w:p w14:paraId="158DD156" w14:textId="0D1B4576" w:rsidR="00E21DBD" w:rsidRPr="00606DF3" w:rsidRDefault="005C0E0E" w:rsidP="00E82667">
            <w:pPr>
              <w:tabs>
                <w:tab w:val="left" w:pos="426"/>
              </w:tabs>
              <w:contextualSpacing/>
              <w:jc w:val="left"/>
              <w:rPr>
                <w:bCs/>
                <w:lang w:val="en-IE" w:eastAsia="en-GB"/>
              </w:rPr>
            </w:pPr>
            <w:sdt>
              <w:sdtPr>
                <w:rPr>
                  <w:bCs/>
                  <w:lang w:val="en-IE" w:eastAsia="en-GB"/>
                </w:rPr>
                <w:id w:val="202528730"/>
                <w:placeholder>
                  <w:docPart w:val="DefaultPlaceholder_-1854013440"/>
                </w:placeholder>
              </w:sdtPr>
              <w:sdtEndPr/>
              <w:sdtContent>
                <w:r w:rsidR="00D046A6" w:rsidRPr="00606DF3">
                  <w:rPr>
                    <w:bCs/>
                    <w:lang w:val="en-IE" w:eastAsia="en-GB"/>
                  </w:rPr>
                  <w:t>1</w:t>
                </w:r>
              </w:sdtContent>
            </w:sdt>
            <w:r w:rsidR="00E21DBD" w:rsidRPr="00606DF3">
              <w:rPr>
                <w:bCs/>
                <w:lang w:val="en-IE" w:eastAsia="en-GB"/>
              </w:rPr>
              <w:t xml:space="preserve"> year</w:t>
            </w:r>
            <w:r w:rsidR="00E21DBD" w:rsidRPr="00606DF3">
              <w:rPr>
                <w:bCs/>
                <w:lang w:val="en-IE" w:eastAsia="en-GB"/>
              </w:rPr>
              <w:br/>
            </w:r>
            <w:sdt>
              <w:sdtPr>
                <w:rPr>
                  <w:bCs/>
                  <w:lang w:val="en-IE" w:eastAsia="en-GB"/>
                </w:rPr>
                <w:id w:val="-69433268"/>
                <w14:checkbox>
                  <w14:checked w14:val="1"/>
                  <w14:checkedState w14:val="2612" w14:font="MS Gothic"/>
                  <w14:uncheckedState w14:val="2610" w14:font="MS Gothic"/>
                </w14:checkbox>
              </w:sdtPr>
              <w:sdtEndPr/>
              <w:sdtContent>
                <w:r w:rsidR="004157F9" w:rsidRPr="00606DF3">
                  <w:rPr>
                    <w:rFonts w:ascii="Segoe UI Symbol" w:hAnsi="Segoe UI Symbol" w:cs="Segoe UI Symbol"/>
                    <w:bCs/>
                    <w:lang w:val="en-IE" w:eastAsia="en-GB"/>
                  </w:rPr>
                  <w:t>☒</w:t>
                </w:r>
              </w:sdtContent>
            </w:sdt>
            <w:r w:rsidR="00E21DBD" w:rsidRPr="00606DF3">
              <w:rPr>
                <w:bCs/>
                <w:lang w:val="en-IE" w:eastAsia="en-GB"/>
              </w:rPr>
              <w:t xml:space="preserve"> Brussels</w:t>
            </w:r>
            <w:r w:rsidR="00994062" w:rsidRPr="00606DF3">
              <w:rPr>
                <w:bCs/>
                <w:lang w:val="en-IE" w:eastAsia="en-GB"/>
              </w:rPr>
              <w:t xml:space="preserve">  </w:t>
            </w:r>
            <w:sdt>
              <w:sdtPr>
                <w:rPr>
                  <w:bCs/>
                  <w:lang w:val="en-IE" w:eastAsia="en-GB"/>
                </w:rPr>
                <w:id w:val="1282158214"/>
                <w14:checkbox>
                  <w14:checked w14:val="0"/>
                  <w14:checkedState w14:val="2612" w14:font="MS Gothic"/>
                  <w14:uncheckedState w14:val="2610" w14:font="MS Gothic"/>
                </w14:checkbox>
              </w:sdtPr>
              <w:sdtEndPr/>
              <w:sdtContent>
                <w:r w:rsidR="007F02AC" w:rsidRPr="00606DF3">
                  <w:rPr>
                    <w:rFonts w:ascii="Segoe UI Symbol" w:hAnsi="Segoe UI Symbol" w:cs="Segoe UI Symbol"/>
                    <w:bCs/>
                    <w:lang w:val="en-IE" w:eastAsia="en-GB"/>
                  </w:rPr>
                  <w:t>☐</w:t>
                </w:r>
              </w:sdtContent>
            </w:sdt>
            <w:r w:rsidR="00E21DBD" w:rsidRPr="00606DF3">
              <w:rPr>
                <w:bCs/>
                <w:lang w:val="en-IE" w:eastAsia="en-GB"/>
              </w:rPr>
              <w:t xml:space="preserve"> Luxemburg</w:t>
            </w:r>
            <w:r w:rsidR="00994062" w:rsidRPr="00606DF3">
              <w:rPr>
                <w:bCs/>
                <w:lang w:val="en-IE" w:eastAsia="en-GB"/>
              </w:rPr>
              <w:t xml:space="preserve">   </w:t>
            </w:r>
            <w:sdt>
              <w:sdtPr>
                <w:rPr>
                  <w:bCs/>
                  <w:lang w:val="en-IE" w:eastAsia="en-GB"/>
                </w:rPr>
                <w:id w:val="-432676822"/>
                <w14:checkbox>
                  <w14:checked w14:val="0"/>
                  <w14:checkedState w14:val="2612" w14:font="MS Gothic"/>
                  <w14:uncheckedState w14:val="2610" w14:font="MS Gothic"/>
                </w14:checkbox>
              </w:sdtPr>
              <w:sdtEndPr/>
              <w:sdtContent>
                <w:r w:rsidR="002109E6" w:rsidRPr="00606DF3">
                  <w:rPr>
                    <w:rFonts w:ascii="Segoe UI Symbol" w:hAnsi="Segoe UI Symbol" w:cs="Segoe UI Symbol"/>
                    <w:bCs/>
                    <w:lang w:val="en-IE" w:eastAsia="en-GB"/>
                  </w:rPr>
                  <w:t>☐</w:t>
                </w:r>
              </w:sdtContent>
            </w:sdt>
            <w:r w:rsidR="00E21DBD" w:rsidRPr="00606DF3">
              <w:rPr>
                <w:bCs/>
                <w:lang w:val="en-IE" w:eastAsia="en-GB"/>
              </w:rPr>
              <w:t xml:space="preserve"> Other: </w:t>
            </w:r>
            <w:sdt>
              <w:sdtPr>
                <w:rPr>
                  <w:bCs/>
                  <w:lang w:val="en-IE" w:eastAsia="en-GB"/>
                </w:rPr>
                <w:id w:val="-186994276"/>
                <w:placeholder>
                  <w:docPart w:val="42CE55A0461841A39534A5E777539A67"/>
                </w:placeholder>
                <w:showingPlcHdr/>
              </w:sdtPr>
              <w:sdtEndPr/>
              <w:sdtContent>
                <w:r w:rsidR="0007110E" w:rsidRPr="00606DF3">
                  <w:rPr>
                    <w:bCs/>
                    <w:lang w:val="en-IE" w:eastAsia="en-GB"/>
                  </w:rPr>
                  <w:t>Click or tap here to enter text.</w:t>
                </w:r>
              </w:sdtContent>
            </w:sdt>
          </w:p>
          <w:p w14:paraId="7CA484B0" w14:textId="77777777" w:rsidR="00E21DBD" w:rsidRPr="00606DF3" w:rsidRDefault="00E21DBD" w:rsidP="00E82667">
            <w:pPr>
              <w:tabs>
                <w:tab w:val="left" w:pos="426"/>
              </w:tabs>
              <w:spacing w:before="120" w:after="0"/>
              <w:contextualSpacing/>
              <w:rPr>
                <w:bCs/>
                <w:lang w:val="en-IE" w:eastAsia="en-GB"/>
              </w:rPr>
            </w:pPr>
          </w:p>
        </w:tc>
      </w:tr>
      <w:tr w:rsidR="00E21DBD" w:rsidRPr="00606DF3" w14:paraId="01F2BC57" w14:textId="77777777" w:rsidTr="0007110E">
        <w:tc>
          <w:tcPr>
            <w:tcW w:w="3111" w:type="dxa"/>
          </w:tcPr>
          <w:p w14:paraId="201A3100" w14:textId="67E5037A" w:rsidR="00E21DBD" w:rsidRPr="00606DF3" w:rsidRDefault="002C49D0" w:rsidP="002C49D0">
            <w:pPr>
              <w:tabs>
                <w:tab w:val="left" w:pos="426"/>
              </w:tabs>
              <w:spacing w:before="180" w:after="0"/>
              <w:rPr>
                <w:bCs/>
                <w:lang w:val="en-IE" w:eastAsia="en-GB"/>
              </w:rPr>
            </w:pPr>
            <w:bookmarkStart w:id="1" w:name="_Hlk135920176"/>
            <w:r w:rsidRPr="00606DF3">
              <w:rPr>
                <w:bCs/>
                <w:lang w:val="en-IE" w:eastAsia="en-GB"/>
              </w:rPr>
              <w:t>Type of secondment</w:t>
            </w:r>
          </w:p>
        </w:tc>
        <w:tc>
          <w:tcPr>
            <w:tcW w:w="5491" w:type="dxa"/>
          </w:tcPr>
          <w:p w14:paraId="6B14399A" w14:textId="50AF8B21" w:rsidR="00E21DBD" w:rsidRPr="00606DF3" w:rsidRDefault="008F4BA9" w:rsidP="00E82667">
            <w:pPr>
              <w:tabs>
                <w:tab w:val="left" w:pos="426"/>
              </w:tabs>
              <w:spacing w:before="120"/>
              <w:rPr>
                <w:bCs/>
                <w:lang w:val="en-IE" w:eastAsia="en-GB"/>
              </w:rPr>
            </w:pPr>
            <w:r w:rsidRPr="00606DF3">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sidRPr="00606DF3">
              <w:rPr>
                <w:bCs/>
              </w:rPr>
              <w:object w:dxaOrig="1440" w:dyaOrig="1440" w14:anchorId="1B1CECAE">
                <v:shape id="_x0000_i1039" type="#_x0000_t75" style="width:108pt;height:21.75pt" o:ole="">
                  <v:imagedata r:id="rId17" o:title=""/>
                </v:shape>
                <w:control r:id="rId18" w:name="OptionButton7" w:shapeid="_x0000_i1039"/>
              </w:object>
            </w:r>
          </w:p>
        </w:tc>
      </w:tr>
      <w:tr w:rsidR="00E21DBD" w:rsidRPr="00606DF3" w14:paraId="539D0BAC" w14:textId="77777777" w:rsidTr="0007110E">
        <w:tc>
          <w:tcPr>
            <w:tcW w:w="8602" w:type="dxa"/>
            <w:gridSpan w:val="2"/>
          </w:tcPr>
          <w:p w14:paraId="582FFE97" w14:textId="38200397" w:rsidR="00E21DBD" w:rsidRPr="00606DF3" w:rsidRDefault="00E21DBD" w:rsidP="00E82667">
            <w:pPr>
              <w:tabs>
                <w:tab w:val="left" w:pos="426"/>
              </w:tabs>
              <w:spacing w:before="120"/>
              <w:rPr>
                <w:bCs/>
                <w:lang w:val="en-IE" w:eastAsia="en-GB"/>
              </w:rPr>
            </w:pPr>
            <w:r w:rsidRPr="00606DF3">
              <w:rPr>
                <w:bCs/>
                <w:lang w:val="en-IE" w:eastAsia="en-GB"/>
              </w:rPr>
              <w:t>This vacancy notice is open to</w:t>
            </w:r>
            <w:r w:rsidR="00252050" w:rsidRPr="00606DF3">
              <w:rPr>
                <w:bCs/>
                <w:lang w:val="en-IE" w:eastAsia="en-GB"/>
              </w:rPr>
              <w:t>:</w:t>
            </w:r>
          </w:p>
          <w:p w14:paraId="4446CE69" w14:textId="22CD9E87" w:rsidR="00E21DBD" w:rsidRPr="00606DF3" w:rsidRDefault="00E82667" w:rsidP="00E21DBD">
            <w:pPr>
              <w:tabs>
                <w:tab w:val="left" w:pos="426"/>
              </w:tabs>
              <w:contextualSpacing/>
              <w:rPr>
                <w:bCs/>
                <w:szCs w:val="24"/>
                <w:lang w:eastAsia="en-GB"/>
              </w:rPr>
            </w:pPr>
            <w:r w:rsidRPr="00606DF3">
              <w:rPr>
                <w:bCs/>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Pr="00606DF3" w:rsidRDefault="0040388A" w:rsidP="002C49D0">
            <w:pPr>
              <w:tabs>
                <w:tab w:val="left" w:pos="426"/>
              </w:tabs>
              <w:spacing w:after="120"/>
              <w:ind w:left="567"/>
              <w:rPr>
                <w:bCs/>
                <w:szCs w:val="24"/>
                <w:lang w:eastAsia="en-GB"/>
              </w:rPr>
            </w:pPr>
            <w:r w:rsidRPr="00606DF3">
              <w:rPr>
                <w:bCs/>
                <w:szCs w:val="24"/>
                <w:lang w:eastAsia="en-GB"/>
              </w:rPr>
              <w:t>as well as</w:t>
            </w:r>
          </w:p>
          <w:p w14:paraId="48418475" w14:textId="6331CDD6" w:rsidR="0040388A" w:rsidRPr="00606DF3" w:rsidRDefault="005C0E0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sidRPr="00606DF3">
                  <w:rPr>
                    <w:rFonts w:ascii="MS Gothic" w:eastAsia="MS Gothic" w:hAnsi="MS Gothic" w:hint="eastAsia"/>
                    <w:bCs/>
                    <w:szCs w:val="24"/>
                    <w:lang w:eastAsia="en-GB"/>
                  </w:rPr>
                  <w:t>☐</w:t>
                </w:r>
              </w:sdtContent>
            </w:sdt>
            <w:r w:rsidR="0040388A" w:rsidRPr="00606DF3">
              <w:rPr>
                <w:bCs/>
                <w:szCs w:val="24"/>
                <w:lang w:eastAsia="en-GB"/>
              </w:rPr>
              <w:t xml:space="preserve"> The following EFTA countries:</w:t>
            </w:r>
          </w:p>
          <w:p w14:paraId="14835B5E" w14:textId="77777777" w:rsidR="0040388A" w:rsidRPr="00606DF3" w:rsidRDefault="0040388A" w:rsidP="002C49D0">
            <w:pPr>
              <w:tabs>
                <w:tab w:val="left" w:pos="426"/>
              </w:tabs>
              <w:ind w:left="1134"/>
              <w:contextualSpacing/>
              <w:rPr>
                <w:bCs/>
                <w:szCs w:val="24"/>
                <w:lang w:eastAsia="en-GB"/>
              </w:rPr>
            </w:pPr>
            <w:r w:rsidRPr="00606DF3">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606DF3">
                  <w:rPr>
                    <w:rFonts w:ascii="MS Gothic" w:eastAsia="MS Gothic" w:hAnsi="MS Gothic" w:hint="eastAsia"/>
                    <w:bCs/>
                    <w:szCs w:val="24"/>
                    <w:lang w:eastAsia="en-GB"/>
                  </w:rPr>
                  <w:t>☐</w:t>
                </w:r>
              </w:sdtContent>
            </w:sdt>
            <w:r w:rsidRPr="00606DF3">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606DF3">
                  <w:rPr>
                    <w:rFonts w:ascii="MS Gothic" w:eastAsia="MS Gothic" w:hAnsi="MS Gothic" w:hint="eastAsia"/>
                    <w:bCs/>
                    <w:szCs w:val="24"/>
                    <w:lang w:eastAsia="en-GB"/>
                  </w:rPr>
                  <w:t>☐</w:t>
                </w:r>
              </w:sdtContent>
            </w:sdt>
            <w:r w:rsidRPr="00606DF3">
              <w:rPr>
                <w:bCs/>
                <w:szCs w:val="24"/>
                <w:lang w:eastAsia="en-GB"/>
              </w:rPr>
              <w:t xml:space="preserve"> Liechtenstein   </w:t>
            </w:r>
            <w:sdt>
              <w:sdtPr>
                <w:rPr>
                  <w:bCs/>
                  <w:szCs w:val="24"/>
                  <w:lang w:eastAsia="en-GB"/>
                </w:rPr>
                <w:id w:val="-1678417129"/>
                <w14:checkbox>
                  <w14:checked w14:val="0"/>
                  <w14:checkedState w14:val="2612" w14:font="MS Gothic"/>
                  <w14:uncheckedState w14:val="2610" w14:font="MS Gothic"/>
                </w14:checkbox>
              </w:sdtPr>
              <w:sdtEndPr/>
              <w:sdtContent>
                <w:r w:rsidRPr="00606DF3">
                  <w:rPr>
                    <w:rFonts w:ascii="MS Gothic" w:eastAsia="MS Gothic" w:hAnsi="MS Gothic" w:hint="eastAsia"/>
                    <w:bCs/>
                    <w:szCs w:val="24"/>
                    <w:lang w:eastAsia="en-GB"/>
                  </w:rPr>
                  <w:t>☐</w:t>
                </w:r>
              </w:sdtContent>
            </w:sdt>
            <w:r w:rsidRPr="00606DF3">
              <w:rPr>
                <w:bCs/>
                <w:szCs w:val="24"/>
                <w:lang w:eastAsia="en-GB"/>
              </w:rPr>
              <w:t xml:space="preserve"> Norway   </w:t>
            </w:r>
            <w:sdt>
              <w:sdtPr>
                <w:rPr>
                  <w:bCs/>
                  <w:szCs w:val="24"/>
                  <w:lang w:eastAsia="en-GB"/>
                </w:rPr>
                <w:id w:val="-1364357881"/>
                <w14:checkbox>
                  <w14:checked w14:val="0"/>
                  <w14:checkedState w14:val="2612" w14:font="MS Gothic"/>
                  <w14:uncheckedState w14:val="2610" w14:font="MS Gothic"/>
                </w14:checkbox>
              </w:sdtPr>
              <w:sdtEndPr/>
              <w:sdtContent>
                <w:r w:rsidRPr="00606DF3">
                  <w:rPr>
                    <w:rFonts w:ascii="MS Gothic" w:eastAsia="MS Gothic" w:hAnsi="MS Gothic" w:hint="eastAsia"/>
                    <w:bCs/>
                    <w:szCs w:val="24"/>
                    <w:lang w:eastAsia="en-GB"/>
                  </w:rPr>
                  <w:t>☐</w:t>
                </w:r>
              </w:sdtContent>
            </w:sdt>
            <w:r w:rsidRPr="00606DF3">
              <w:rPr>
                <w:bCs/>
                <w:szCs w:val="24"/>
                <w:lang w:eastAsia="en-GB"/>
              </w:rPr>
              <w:t xml:space="preserve"> Switzerland</w:t>
            </w:r>
          </w:p>
          <w:p w14:paraId="0E54D6FB" w14:textId="4EF3712C" w:rsidR="0040388A" w:rsidRPr="00606DF3" w:rsidRDefault="005C0E0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606DF3">
                  <w:rPr>
                    <w:rFonts w:ascii="MS Gothic" w:eastAsia="MS Gothic" w:hAnsi="MS Gothic" w:hint="eastAsia"/>
                    <w:bCs/>
                    <w:szCs w:val="24"/>
                    <w:lang w:eastAsia="en-GB"/>
                  </w:rPr>
                  <w:t>☐</w:t>
                </w:r>
              </w:sdtContent>
            </w:sdt>
            <w:r w:rsidR="0040388A" w:rsidRPr="00606DF3">
              <w:rPr>
                <w:bCs/>
                <w:szCs w:val="24"/>
                <w:lang w:eastAsia="en-GB"/>
              </w:rPr>
              <w:t xml:space="preserve"> The following third countries: </w:t>
            </w:r>
            <w:sdt>
              <w:sdtPr>
                <w:rPr>
                  <w:bCs/>
                  <w:szCs w:val="24"/>
                  <w:lang w:eastAsia="en-GB"/>
                </w:rPr>
                <w:id w:val="1742369941"/>
                <w:placeholder>
                  <w:docPart w:val="335C0F1576B3499F8D90CE979ABE47D4"/>
                </w:placeholder>
                <w:showingPlcHdr/>
              </w:sdtPr>
              <w:sdtEndPr/>
              <w:sdtContent>
                <w:r w:rsidR="00431778" w:rsidRPr="00606DF3">
                  <w:rPr>
                    <w:rStyle w:val="PlaceholderText"/>
                    <w:bCs/>
                  </w:rPr>
                  <w:t xml:space="preserve"> ….    </w:t>
                </w:r>
              </w:sdtContent>
            </w:sdt>
          </w:p>
          <w:p w14:paraId="265CD5A1" w14:textId="0FD11D7C" w:rsidR="0040388A" w:rsidRPr="00606DF3" w:rsidRDefault="005C0E0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606DF3">
                  <w:rPr>
                    <w:rFonts w:ascii="MS Gothic" w:eastAsia="MS Gothic" w:hAnsi="MS Gothic" w:hint="eastAsia"/>
                    <w:bCs/>
                    <w:szCs w:val="24"/>
                    <w:lang w:eastAsia="en-GB"/>
                  </w:rPr>
                  <w:t>☐</w:t>
                </w:r>
              </w:sdtContent>
            </w:sdt>
            <w:r w:rsidR="0040388A" w:rsidRPr="00606DF3">
              <w:rPr>
                <w:bCs/>
                <w:szCs w:val="24"/>
                <w:lang w:eastAsia="en-GB"/>
              </w:rPr>
              <w:t xml:space="preserve"> The following intergovernmental organisations:</w:t>
            </w:r>
            <w:r w:rsidR="0040388A" w:rsidRPr="00606DF3">
              <w:rPr>
                <w:bCs/>
                <w:szCs w:val="24"/>
                <w:lang w:eastAsia="en-GB"/>
              </w:rPr>
              <w:tab/>
            </w:r>
            <w:sdt>
              <w:sdtPr>
                <w:rPr>
                  <w:bCs/>
                  <w:szCs w:val="24"/>
                  <w:lang w:eastAsia="en-GB"/>
                </w:rPr>
                <w:id w:val="1349070026"/>
                <w:placeholder>
                  <w:docPart w:val="42F8A5B327594E519C9F00EDCE7CD95B"/>
                </w:placeholder>
                <w:showingPlcHdr/>
              </w:sdtPr>
              <w:sdtEndPr/>
              <w:sdtContent>
                <w:r w:rsidR="0040388A" w:rsidRPr="00606DF3">
                  <w:rPr>
                    <w:rStyle w:val="PlaceholderText"/>
                  </w:rPr>
                  <w:t xml:space="preserve">  </w:t>
                </w:r>
                <w:r w:rsidR="000F4CD5" w:rsidRPr="00606DF3">
                  <w:rPr>
                    <w:rStyle w:val="PlaceholderText"/>
                  </w:rPr>
                  <w:t>…</w:t>
                </w:r>
                <w:r w:rsidR="0040388A" w:rsidRPr="00606DF3">
                  <w:rPr>
                    <w:rStyle w:val="PlaceholderText"/>
                  </w:rPr>
                  <w:t xml:space="preserve">  </w:t>
                </w:r>
              </w:sdtContent>
            </w:sdt>
          </w:p>
          <w:p w14:paraId="195D93C2" w14:textId="57187952" w:rsidR="0040388A" w:rsidRPr="00606DF3" w:rsidRDefault="0040388A" w:rsidP="00E21DBD">
            <w:pPr>
              <w:tabs>
                <w:tab w:val="left" w:pos="426"/>
              </w:tabs>
              <w:contextualSpacing/>
              <w:rPr>
                <w:bCs/>
                <w:szCs w:val="24"/>
                <w:lang w:eastAsia="en-GB"/>
              </w:rPr>
            </w:pPr>
          </w:p>
          <w:p w14:paraId="6CECCDB8" w14:textId="661AF36D" w:rsidR="00E21DBD" w:rsidRPr="00606DF3" w:rsidRDefault="00E82667" w:rsidP="00252050">
            <w:pPr>
              <w:tabs>
                <w:tab w:val="left" w:pos="426"/>
              </w:tabs>
              <w:rPr>
                <w:bCs/>
                <w:lang w:val="en-IE" w:eastAsia="en-GB"/>
              </w:rPr>
            </w:pPr>
            <w:r w:rsidRPr="00606DF3">
              <w:rPr>
                <w:bCs/>
              </w:rPr>
              <w:object w:dxaOrig="1440" w:dyaOrig="1440" w14:anchorId="624C0115">
                <v:shape id="_x0000_i1043" type="#_x0000_t75" style="width:320.25pt;height:21.75pt" o:ole="">
                  <v:imagedata r:id="rId21" o:title=""/>
                </v:shape>
                <w:control r:id="rId22" w:name="OptionButton5" w:shapeid="_x0000_i1043"/>
              </w:object>
            </w:r>
            <w:r w:rsidR="00E21DBD" w:rsidRPr="00606DF3">
              <w:rPr>
                <w:bCs/>
                <w:szCs w:val="24"/>
                <w:lang w:eastAsia="en-GB"/>
              </w:rPr>
              <w:t xml:space="preserve"> </w:t>
            </w:r>
          </w:p>
        </w:tc>
      </w:tr>
      <w:tr w:rsidR="00DF1E49" w:rsidRPr="00606DF3" w14:paraId="4E10CC7A" w14:textId="77777777" w:rsidTr="0007110E">
        <w:tc>
          <w:tcPr>
            <w:tcW w:w="3111" w:type="dxa"/>
          </w:tcPr>
          <w:p w14:paraId="4B77822C" w14:textId="5EFC4255" w:rsidR="00DF1E49" w:rsidRPr="00606DF3" w:rsidRDefault="00DF1E49" w:rsidP="002C49D0">
            <w:pPr>
              <w:tabs>
                <w:tab w:val="left" w:pos="426"/>
              </w:tabs>
              <w:spacing w:before="180"/>
              <w:rPr>
                <w:bCs/>
                <w:lang w:val="en-IE" w:eastAsia="en-GB"/>
              </w:rPr>
            </w:pPr>
            <w:r w:rsidRPr="00606DF3">
              <w:rPr>
                <w:bCs/>
                <w:lang w:val="en-IE" w:eastAsia="en-GB"/>
              </w:rPr>
              <w:t>Deadline for applications</w:t>
            </w:r>
          </w:p>
        </w:tc>
        <w:tc>
          <w:tcPr>
            <w:tcW w:w="5491" w:type="dxa"/>
          </w:tcPr>
          <w:p w14:paraId="240262F4" w14:textId="7C8E673B" w:rsidR="00DF1E49" w:rsidRPr="00606DF3" w:rsidRDefault="00E82667" w:rsidP="00E82667">
            <w:pPr>
              <w:tabs>
                <w:tab w:val="left" w:pos="426"/>
              </w:tabs>
              <w:spacing w:before="120" w:after="120"/>
              <w:rPr>
                <w:bCs/>
                <w:szCs w:val="24"/>
                <w:lang w:eastAsia="en-GB"/>
              </w:rPr>
            </w:pPr>
            <w:r w:rsidRPr="00606DF3">
              <w:rPr>
                <w:bCs/>
              </w:rPr>
              <w:object w:dxaOrig="1440" w:dyaOrig="1440" w14:anchorId="51A1B371">
                <v:shape id="_x0000_i1045" type="#_x0000_t75" style="width:108pt;height:21.75pt" o:ole="">
                  <v:imagedata r:id="rId23" o:title=""/>
                </v:shape>
                <w:control r:id="rId24" w:name="OptionButton2" w:shapeid="_x0000_i1045"/>
              </w:object>
            </w:r>
            <w:r w:rsidRPr="00606DF3">
              <w:rPr>
                <w:bCs/>
              </w:rPr>
              <w:object w:dxaOrig="1440" w:dyaOrig="1440" w14:anchorId="0992615F">
                <v:shape id="_x0000_i1047" type="#_x0000_t75" style="width:108pt;height:21.75pt" o:ole="">
                  <v:imagedata r:id="rId25" o:title=""/>
                </v:shape>
                <w:control r:id="rId26" w:name="OptionButton3" w:shapeid="_x0000_i1047"/>
              </w:object>
            </w:r>
          </w:p>
          <w:p w14:paraId="42C9AD79" w14:textId="763ADAAB" w:rsidR="002C13C3" w:rsidRPr="00606DF3" w:rsidRDefault="002C13C3" w:rsidP="00E82667">
            <w:pPr>
              <w:tabs>
                <w:tab w:val="left" w:pos="426"/>
              </w:tabs>
              <w:spacing w:before="120" w:after="120"/>
              <w:rPr>
                <w:bCs/>
                <w:lang w:val="en-IE" w:eastAsia="en-GB"/>
              </w:rPr>
            </w:pPr>
            <w:r w:rsidRPr="00606DF3">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5C0E0E">
                  <w:rPr>
                    <w:bCs/>
                    <w:lang w:val="fr-BE" w:eastAsia="en-GB"/>
                  </w:rPr>
                  <w:t>25-11-2025</w:t>
                </w:r>
              </w:sdtContent>
            </w:sdt>
          </w:p>
        </w:tc>
      </w:tr>
      <w:bookmarkEnd w:id="0"/>
      <w:bookmarkEnd w:id="1"/>
    </w:tbl>
    <w:p w14:paraId="4AD59AD4" w14:textId="77777777" w:rsidR="00E21DBD" w:rsidRPr="00606DF3" w:rsidRDefault="00E21DBD" w:rsidP="00E21DBD">
      <w:pPr>
        <w:tabs>
          <w:tab w:val="left" w:pos="426"/>
        </w:tabs>
        <w:spacing w:after="0"/>
        <w:rPr>
          <w:b/>
          <w:lang w:val="en-IE" w:eastAsia="en-GB"/>
        </w:rPr>
      </w:pPr>
    </w:p>
    <w:p w14:paraId="7FA18C95" w14:textId="77777777" w:rsidR="00E21DBD" w:rsidRPr="00606DF3" w:rsidRDefault="00E21DBD" w:rsidP="00E21DBD">
      <w:pPr>
        <w:tabs>
          <w:tab w:val="left" w:pos="426"/>
        </w:tabs>
        <w:spacing w:after="0"/>
        <w:rPr>
          <w:b/>
          <w:lang w:val="en-IE" w:eastAsia="en-GB"/>
        </w:rPr>
      </w:pPr>
    </w:p>
    <w:p w14:paraId="739B1A99" w14:textId="26B4FBDA" w:rsidR="00E21DBD" w:rsidRPr="00606DF3" w:rsidRDefault="003E50A4" w:rsidP="00994062">
      <w:pPr>
        <w:pStyle w:val="ListNumber"/>
        <w:numPr>
          <w:ilvl w:val="0"/>
          <w:numId w:val="0"/>
        </w:numPr>
        <w:ind w:left="709" w:hanging="709"/>
        <w:rPr>
          <w:lang w:eastAsia="en-GB"/>
        </w:rPr>
      </w:pPr>
      <w:bookmarkStart w:id="2" w:name="_Hlk132129090"/>
      <w:r w:rsidRPr="00606DF3">
        <w:rPr>
          <w:b/>
          <w:bCs/>
          <w:lang w:eastAsia="en-GB"/>
        </w:rPr>
        <w:t>Entity</w:t>
      </w:r>
      <w:r w:rsidR="00E21DBD" w:rsidRPr="00606DF3">
        <w:rPr>
          <w:b/>
          <w:bCs/>
          <w:lang w:eastAsia="en-GB"/>
        </w:rPr>
        <w:t xml:space="preserve"> Presentation (We are)</w:t>
      </w:r>
    </w:p>
    <w:sdt>
      <w:sdtPr>
        <w:rPr>
          <w:lang w:eastAsia="en-GB"/>
        </w:rPr>
        <w:id w:val="1822233941"/>
        <w:placeholder>
          <w:docPart w:val="A1D7C4E93E5D41968C9784C962AACA55"/>
        </w:placeholder>
      </w:sdtPr>
      <w:sdtEndPr/>
      <w:sdtContent>
        <w:p w14:paraId="4D0D7138" w14:textId="75C0B8AB" w:rsidR="00022BC1" w:rsidRPr="00606DF3" w:rsidRDefault="00022BC1" w:rsidP="00C504C7">
          <w:pPr>
            <w:rPr>
              <w:lang w:eastAsia="en-GB"/>
            </w:rPr>
          </w:pPr>
          <w:r w:rsidRPr="00606DF3">
            <w:rPr>
              <w:lang w:eastAsia="en-GB"/>
            </w:rPr>
            <w:t xml:space="preserve">Under the political guidance of the College of Commissioners, in particular Apostolos Tzitzikostas, Commissioner responsible for Sustainable Transport and Tourism, the Directorate-General for Mobility and Transport (DG MOVE) is responsible for developing and implementing European policies in the transport </w:t>
          </w:r>
          <w:r w:rsidR="00731669">
            <w:rPr>
              <w:lang w:eastAsia="en-GB"/>
            </w:rPr>
            <w:t xml:space="preserve">and tourism </w:t>
          </w:r>
          <w:r w:rsidRPr="00606DF3">
            <w:rPr>
              <w:lang w:eastAsia="en-GB"/>
            </w:rPr>
            <w:t xml:space="preserve">field, including the promotion of Trans-European networks and transport research policies. </w:t>
          </w:r>
        </w:p>
        <w:p w14:paraId="119758DF" w14:textId="7D797A1E" w:rsidR="00022BC1" w:rsidRPr="00606DF3" w:rsidRDefault="00022BC1" w:rsidP="00022BC1">
          <w:pPr>
            <w:rPr>
              <w:lang w:eastAsia="en-GB"/>
            </w:rPr>
          </w:pPr>
          <w:r w:rsidRPr="00606DF3">
            <w:rPr>
              <w:lang w:eastAsia="en-GB"/>
            </w:rPr>
            <w:lastRenderedPageBreak/>
            <w:t xml:space="preserve">MOVE 001 joins this mission by developing and implementing tourism policy, funding initiatives and instruments to boost the sustainable growth and global competitiveness of tourism ecosystem. Our actions focus on the functioning the sector and address their needs in terms of favourable business environment, digitisation and innovation-uptake, sustainability and circular economy, skills and positioning Europe as number 1 destination in the world. </w:t>
          </w:r>
        </w:p>
        <w:p w14:paraId="40CFC670" w14:textId="1E1A76E4" w:rsidR="00022BC1" w:rsidRPr="00606DF3" w:rsidRDefault="00022BC1" w:rsidP="00022BC1">
          <w:pPr>
            <w:rPr>
              <w:lang w:eastAsia="en-GB"/>
            </w:rPr>
          </w:pPr>
          <w:r w:rsidRPr="00606DF3">
            <w:rPr>
              <w:lang w:eastAsia="en-GB"/>
            </w:rPr>
            <w:t>We are a multidisciplinary team of 7 ADs, 3 ASTs, and 2 SNEs focusing on delivering results in a friendly and cooperative atmosphere.</w:t>
          </w:r>
        </w:p>
      </w:sdtContent>
    </w:sdt>
    <w:p w14:paraId="50617C66" w14:textId="3928B21B" w:rsidR="00E21DBD" w:rsidRPr="00606DF3" w:rsidRDefault="00E21DBD" w:rsidP="00994062">
      <w:pPr>
        <w:pStyle w:val="ListNumber"/>
        <w:numPr>
          <w:ilvl w:val="0"/>
          <w:numId w:val="0"/>
        </w:numPr>
        <w:ind w:left="709" w:hanging="709"/>
        <w:rPr>
          <w:lang w:eastAsia="en-GB"/>
        </w:rPr>
      </w:pPr>
      <w:r w:rsidRPr="00606DF3">
        <w:rPr>
          <w:b/>
          <w:bCs/>
          <w:lang w:eastAsia="en-GB"/>
        </w:rPr>
        <w:t>Job Presentation (We propose)</w:t>
      </w:r>
    </w:p>
    <w:sdt>
      <w:sdtPr>
        <w:rPr>
          <w:rFonts w:ascii="Arial" w:eastAsia="Arial" w:hAnsi="Arial" w:cs="Arial"/>
          <w:i/>
          <w:iCs/>
          <w:sz w:val="20"/>
          <w:lang w:val="en-US" w:eastAsia="en-GB"/>
        </w:rPr>
        <w:id w:val="-723136291"/>
        <w:placeholder>
          <w:docPart w:val="84FB87486BC94E5EB76E972E1BD8265B"/>
        </w:placeholder>
      </w:sdtPr>
      <w:sdtEndPr/>
      <w:sdtContent>
        <w:p w14:paraId="4915F47F" w14:textId="79DA1C04" w:rsidR="00022BC1" w:rsidRPr="00606DF3" w:rsidRDefault="00022BC1" w:rsidP="00D046A6">
          <w:pPr>
            <w:spacing w:after="0"/>
            <w:rPr>
              <w:lang w:val="en-US" w:eastAsia="en-GB"/>
            </w:rPr>
          </w:pPr>
          <w:r w:rsidRPr="00606DF3">
            <w:rPr>
              <w:lang w:val="en-US" w:eastAsia="en-GB"/>
            </w:rPr>
            <w:t xml:space="preserve">The seconded national expert would assist the policy officers in the DG </w:t>
          </w:r>
          <w:r w:rsidR="00405871" w:rsidRPr="00606DF3">
            <w:rPr>
              <w:lang w:val="en-US" w:eastAsia="en-GB"/>
            </w:rPr>
            <w:t>MOVE</w:t>
          </w:r>
          <w:r w:rsidRPr="00606DF3">
            <w:rPr>
              <w:lang w:val="en-US" w:eastAsia="en-GB"/>
            </w:rPr>
            <w:t xml:space="preserve"> tourism team with a strategic interlocutor role between European Commission, public authorities at different levels in the Member States, and private sectors in the co-implementation effort of the Transition pathway for tourism, in terms of supporting the development and follow-up of actions of the stakeholders. The role would be highly visible for public and private tourism actors across the EU.</w:t>
          </w:r>
          <w:r w:rsidR="00405871" w:rsidRPr="00606DF3">
            <w:rPr>
              <w:lang w:val="en-US" w:eastAsia="en-GB"/>
            </w:rPr>
            <w:t xml:space="preserve"> The seconded national expert would also contribute to preparing and implementing the upcoming EU Strategy for sustainable tourism.</w:t>
          </w:r>
        </w:p>
        <w:p w14:paraId="6A5198B5" w14:textId="77777777" w:rsidR="00022BC1" w:rsidRPr="00606DF3" w:rsidRDefault="00022BC1" w:rsidP="00022BC1">
          <w:pPr>
            <w:spacing w:after="0"/>
            <w:ind w:left="426"/>
            <w:rPr>
              <w:lang w:val="en-US" w:eastAsia="en-GB"/>
            </w:rPr>
          </w:pPr>
        </w:p>
        <w:p w14:paraId="575C3929" w14:textId="1E8E3648" w:rsidR="00022BC1" w:rsidRPr="00606DF3" w:rsidRDefault="00022BC1" w:rsidP="00022BC1">
          <w:pPr>
            <w:spacing w:after="0"/>
            <w:ind w:left="426"/>
            <w:rPr>
              <w:lang w:val="en-US" w:eastAsia="en-GB"/>
            </w:rPr>
          </w:pPr>
          <w:r w:rsidRPr="00606DF3">
            <w:rPr>
              <w:lang w:val="en-US" w:eastAsia="en-GB"/>
            </w:rPr>
            <w:t xml:space="preserve">In particular, the SNE would be expected to carry out </w:t>
          </w:r>
          <w:r w:rsidR="00731669">
            <w:rPr>
              <w:lang w:val="en-US" w:eastAsia="en-GB"/>
            </w:rPr>
            <w:t xml:space="preserve">the </w:t>
          </w:r>
          <w:r w:rsidRPr="00606DF3">
            <w:rPr>
              <w:lang w:val="en-US" w:eastAsia="en-GB"/>
            </w:rPr>
            <w:t>following functions and duties:</w:t>
          </w:r>
        </w:p>
        <w:p w14:paraId="0809B8D5" w14:textId="77777777" w:rsidR="00022BC1" w:rsidRPr="00606DF3" w:rsidRDefault="00022BC1" w:rsidP="00022BC1">
          <w:pPr>
            <w:pStyle w:val="ListParagraph"/>
            <w:spacing w:after="0" w:line="240" w:lineRule="auto"/>
            <w:ind w:left="426"/>
            <w:jc w:val="both"/>
            <w:rPr>
              <w:rFonts w:ascii="Times New Roman" w:eastAsia="Times New Roman" w:hAnsi="Times New Roman" w:cs="Times New Roman"/>
              <w:lang w:val="en-US" w:eastAsia="en-GB"/>
            </w:rPr>
          </w:pPr>
        </w:p>
        <w:p w14:paraId="78047C2C" w14:textId="77777777" w:rsidR="00022BC1" w:rsidRPr="00606DF3" w:rsidRDefault="00022BC1" w:rsidP="00022BC1">
          <w:pPr>
            <w:pStyle w:val="ListParagraph"/>
            <w:spacing w:after="0" w:line="240" w:lineRule="auto"/>
            <w:ind w:left="426"/>
            <w:jc w:val="both"/>
            <w:rPr>
              <w:rFonts w:ascii="Times New Roman" w:eastAsia="Times New Roman" w:hAnsi="Times New Roman" w:cs="Times New Roman"/>
              <w:lang w:val="en-US" w:eastAsia="en-GB"/>
            </w:rPr>
          </w:pPr>
          <w:r w:rsidRPr="00606DF3">
            <w:rPr>
              <w:rFonts w:ascii="Times New Roman" w:eastAsia="Times New Roman" w:hAnsi="Times New Roman" w:cs="Times New Roman"/>
              <w:lang w:val="en-US" w:eastAsia="en-GB"/>
            </w:rPr>
            <w:t>POLICY DEVELOPMENT</w:t>
          </w:r>
        </w:p>
        <w:p w14:paraId="2EFE10D5" w14:textId="256267B2" w:rsidR="003F0D59" w:rsidRPr="00606DF3" w:rsidRDefault="003F0D59" w:rsidP="003F0D59">
          <w:pPr>
            <w:pStyle w:val="Bodytext10"/>
            <w:numPr>
              <w:ilvl w:val="0"/>
              <w:numId w:val="39"/>
            </w:numPr>
            <w:tabs>
              <w:tab w:val="left" w:pos="814"/>
            </w:tabs>
            <w:ind w:firstLine="420"/>
            <w:rPr>
              <w:rFonts w:ascii="Times New Roman" w:hAnsi="Times New Roman" w:cs="Times New Roman"/>
              <w:iCs w:val="0"/>
              <w:sz w:val="24"/>
              <w:szCs w:val="24"/>
            </w:rPr>
          </w:pPr>
          <w:r w:rsidRPr="00606DF3">
            <w:rPr>
              <w:rStyle w:val="Bodytext1"/>
              <w:rFonts w:ascii="Times New Roman" w:hAnsi="Times New Roman" w:cs="Times New Roman"/>
              <w:iCs/>
              <w:sz w:val="24"/>
              <w:szCs w:val="24"/>
            </w:rPr>
            <w:t>Under the supervision of the Policy Officer in charge, contribute to EU tourism policy.</w:t>
          </w:r>
        </w:p>
        <w:p w14:paraId="63D892AB" w14:textId="77777777" w:rsidR="003F0D59" w:rsidRPr="00606DF3" w:rsidRDefault="003F0D59" w:rsidP="003F0D59">
          <w:pPr>
            <w:pStyle w:val="Bodytext10"/>
            <w:numPr>
              <w:ilvl w:val="0"/>
              <w:numId w:val="39"/>
            </w:numPr>
            <w:tabs>
              <w:tab w:val="left" w:pos="843"/>
            </w:tabs>
            <w:spacing w:after="180"/>
            <w:ind w:left="820" w:hanging="380"/>
            <w:rPr>
              <w:rFonts w:ascii="Times New Roman" w:hAnsi="Times New Roman" w:cs="Times New Roman"/>
              <w:iCs w:val="0"/>
              <w:sz w:val="24"/>
              <w:szCs w:val="24"/>
            </w:rPr>
          </w:pPr>
          <w:r w:rsidRPr="00606DF3">
            <w:rPr>
              <w:rStyle w:val="Bodytext1"/>
              <w:rFonts w:ascii="Times New Roman" w:hAnsi="Times New Roman" w:cs="Times New Roman"/>
              <w:iCs/>
              <w:sz w:val="24"/>
              <w:szCs w:val="24"/>
            </w:rPr>
            <w:t>In collaboration with the relevant Policy Officer, contribute to the preparation and the implementation of actions in tourism and regional development, sustainability and skills.</w:t>
          </w:r>
        </w:p>
        <w:p w14:paraId="4FCCC425" w14:textId="77777777" w:rsidR="00022BC1" w:rsidRPr="00606DF3" w:rsidRDefault="00022BC1" w:rsidP="00022BC1">
          <w:pPr>
            <w:spacing w:after="0"/>
            <w:rPr>
              <w:iCs/>
              <w:szCs w:val="24"/>
              <w:lang w:eastAsia="en-GB"/>
            </w:rPr>
          </w:pPr>
        </w:p>
        <w:p w14:paraId="7D8D9994" w14:textId="77777777" w:rsidR="00022BC1" w:rsidRPr="00606DF3" w:rsidRDefault="00022BC1" w:rsidP="00022BC1">
          <w:pPr>
            <w:spacing w:after="0"/>
            <w:ind w:left="426"/>
            <w:rPr>
              <w:lang w:val="en-US" w:eastAsia="en-GB"/>
            </w:rPr>
          </w:pPr>
          <w:r w:rsidRPr="00606DF3">
            <w:rPr>
              <w:lang w:val="en-US" w:eastAsia="en-GB"/>
            </w:rPr>
            <w:t>POLICY COORDINATION</w:t>
          </w:r>
        </w:p>
        <w:p w14:paraId="56A66C8F" w14:textId="77777777" w:rsidR="003F0D59" w:rsidRPr="00606DF3" w:rsidRDefault="003F0D59" w:rsidP="003F0D59">
          <w:pPr>
            <w:pStyle w:val="Bodytext10"/>
            <w:numPr>
              <w:ilvl w:val="0"/>
              <w:numId w:val="39"/>
            </w:numPr>
            <w:tabs>
              <w:tab w:val="left" w:pos="843"/>
            </w:tabs>
            <w:ind w:left="820" w:hanging="380"/>
            <w:jc w:val="both"/>
            <w:rPr>
              <w:rFonts w:ascii="Times New Roman" w:hAnsi="Times New Roman" w:cs="Times New Roman"/>
              <w:iCs w:val="0"/>
              <w:sz w:val="24"/>
              <w:szCs w:val="24"/>
            </w:rPr>
          </w:pPr>
          <w:r w:rsidRPr="00606DF3">
            <w:rPr>
              <w:rStyle w:val="Bodytext1"/>
              <w:rFonts w:ascii="Times New Roman" w:hAnsi="Times New Roman" w:cs="Times New Roman"/>
              <w:iCs/>
              <w:sz w:val="24"/>
              <w:szCs w:val="24"/>
            </w:rPr>
            <w:t>Provide support in DG MOVE's negotiations and consultations with other DGs and ensure that the positions of DG MOVE are taken into consideration.</w:t>
          </w:r>
        </w:p>
        <w:p w14:paraId="499F886F" w14:textId="77777777" w:rsidR="003F0D59" w:rsidRPr="00606DF3" w:rsidRDefault="003F0D59" w:rsidP="003F0D59">
          <w:pPr>
            <w:pStyle w:val="Bodytext10"/>
            <w:numPr>
              <w:ilvl w:val="0"/>
              <w:numId w:val="39"/>
            </w:numPr>
            <w:tabs>
              <w:tab w:val="left" w:pos="814"/>
            </w:tabs>
            <w:spacing w:after="180"/>
            <w:ind w:firstLine="420"/>
            <w:rPr>
              <w:rFonts w:ascii="Times New Roman" w:hAnsi="Times New Roman" w:cs="Times New Roman"/>
              <w:iCs w:val="0"/>
              <w:sz w:val="24"/>
              <w:szCs w:val="24"/>
            </w:rPr>
          </w:pPr>
          <w:r w:rsidRPr="00606DF3">
            <w:rPr>
              <w:rStyle w:val="Bodytext1"/>
              <w:rFonts w:ascii="Times New Roman" w:hAnsi="Times New Roman" w:cs="Times New Roman"/>
              <w:iCs/>
              <w:sz w:val="24"/>
              <w:szCs w:val="24"/>
            </w:rPr>
            <w:t>To ensure the coordination of actions with the relevant Commission services.</w:t>
          </w:r>
        </w:p>
        <w:p w14:paraId="71FDB61D" w14:textId="77777777" w:rsidR="00022BC1" w:rsidRPr="00606DF3" w:rsidRDefault="00022BC1" w:rsidP="00022BC1">
          <w:pPr>
            <w:spacing w:after="0"/>
            <w:rPr>
              <w:iCs/>
              <w:szCs w:val="24"/>
              <w:lang w:eastAsia="en-GB"/>
            </w:rPr>
          </w:pPr>
        </w:p>
        <w:p w14:paraId="2D407A8F" w14:textId="77777777" w:rsidR="00022BC1" w:rsidRPr="00606DF3" w:rsidRDefault="00022BC1" w:rsidP="00022BC1">
          <w:pPr>
            <w:spacing w:after="0"/>
            <w:ind w:left="426"/>
            <w:rPr>
              <w:lang w:val="en-US" w:eastAsia="en-GB"/>
            </w:rPr>
          </w:pPr>
          <w:r w:rsidRPr="00606DF3">
            <w:rPr>
              <w:lang w:val="en-US" w:eastAsia="en-GB"/>
            </w:rPr>
            <w:t>POLICY MONITORING</w:t>
          </w:r>
        </w:p>
        <w:p w14:paraId="3B92DD09" w14:textId="77777777" w:rsidR="003F0D59" w:rsidRPr="00606DF3" w:rsidRDefault="003F0D59" w:rsidP="003F0D59">
          <w:pPr>
            <w:pStyle w:val="Bodytext10"/>
            <w:numPr>
              <w:ilvl w:val="0"/>
              <w:numId w:val="39"/>
            </w:numPr>
            <w:tabs>
              <w:tab w:val="left" w:pos="843"/>
            </w:tabs>
            <w:ind w:left="820" w:hanging="380"/>
            <w:jc w:val="both"/>
            <w:rPr>
              <w:rStyle w:val="Bodytext1"/>
              <w:rFonts w:ascii="Times New Roman" w:hAnsi="Times New Roman" w:cs="Times New Roman"/>
              <w:iCs/>
              <w:sz w:val="24"/>
              <w:szCs w:val="24"/>
            </w:rPr>
          </w:pPr>
          <w:r w:rsidRPr="00606DF3">
            <w:rPr>
              <w:rStyle w:val="Bodytext1"/>
              <w:rFonts w:ascii="Times New Roman" w:hAnsi="Times New Roman" w:cs="Times New Roman"/>
              <w:iCs/>
              <w:sz w:val="24"/>
              <w:szCs w:val="24"/>
            </w:rPr>
            <w:t>Assist the Policy Officer in charge of the follow-up of projects relevant to sustainable tourism in the framework of the Single Market Programme (SMP).</w:t>
          </w:r>
        </w:p>
        <w:p w14:paraId="66A0DE39" w14:textId="77777777" w:rsidR="003F0D59" w:rsidRPr="00606DF3" w:rsidRDefault="003F0D59" w:rsidP="003F0D59">
          <w:pPr>
            <w:pStyle w:val="Bodytext10"/>
            <w:tabs>
              <w:tab w:val="left" w:pos="843"/>
            </w:tabs>
            <w:ind w:left="820"/>
            <w:jc w:val="both"/>
            <w:rPr>
              <w:rStyle w:val="Bodytext1"/>
              <w:rFonts w:ascii="Times New Roman" w:hAnsi="Times New Roman" w:cs="Times New Roman"/>
              <w:iCs/>
              <w:sz w:val="24"/>
              <w:szCs w:val="24"/>
            </w:rPr>
          </w:pPr>
        </w:p>
        <w:p w14:paraId="53BB036A" w14:textId="77777777" w:rsidR="00022BC1" w:rsidRPr="00606DF3" w:rsidRDefault="00022BC1" w:rsidP="00022BC1">
          <w:pPr>
            <w:pStyle w:val="ListParagraph"/>
            <w:spacing w:after="0" w:line="240" w:lineRule="auto"/>
            <w:ind w:left="426"/>
            <w:jc w:val="both"/>
            <w:rPr>
              <w:rFonts w:ascii="Times New Roman" w:eastAsia="Times New Roman" w:hAnsi="Times New Roman" w:cs="Times New Roman"/>
              <w:lang w:val="en-US" w:eastAsia="en-GB"/>
            </w:rPr>
          </w:pPr>
          <w:r w:rsidRPr="00606DF3">
            <w:rPr>
              <w:rFonts w:ascii="Times New Roman" w:eastAsia="Times New Roman" w:hAnsi="Times New Roman" w:cs="Times New Roman"/>
              <w:lang w:val="en-US" w:eastAsia="en-GB"/>
            </w:rPr>
            <w:t>EXTERNAL COMMUNICATION</w:t>
          </w:r>
        </w:p>
        <w:p w14:paraId="2CF80793" w14:textId="77777777" w:rsidR="003F0D59" w:rsidRPr="00606DF3" w:rsidRDefault="003F0D59" w:rsidP="003F0D59">
          <w:pPr>
            <w:pStyle w:val="Bodytext10"/>
            <w:numPr>
              <w:ilvl w:val="0"/>
              <w:numId w:val="39"/>
            </w:numPr>
            <w:tabs>
              <w:tab w:val="left" w:pos="843"/>
            </w:tabs>
            <w:ind w:left="820" w:hanging="380"/>
            <w:jc w:val="both"/>
            <w:rPr>
              <w:rStyle w:val="Bodytext1"/>
              <w:rFonts w:ascii="Times New Roman" w:hAnsi="Times New Roman" w:cs="Times New Roman"/>
              <w:iCs/>
              <w:sz w:val="24"/>
              <w:szCs w:val="24"/>
            </w:rPr>
          </w:pPr>
          <w:r w:rsidRPr="00606DF3">
            <w:rPr>
              <w:rStyle w:val="Bodytext1"/>
              <w:rFonts w:ascii="Times New Roman" w:hAnsi="Times New Roman" w:cs="Times New Roman"/>
              <w:iCs/>
              <w:sz w:val="24"/>
              <w:szCs w:val="24"/>
            </w:rPr>
            <w:t>Assist the Policy Officer with the preparation of briefings, speeches and presentations.</w:t>
          </w:r>
        </w:p>
        <w:p w14:paraId="42476220" w14:textId="77777777" w:rsidR="003F0D59" w:rsidRPr="00606DF3" w:rsidRDefault="003F0D59" w:rsidP="003F0D59">
          <w:pPr>
            <w:pStyle w:val="Bodytext10"/>
            <w:numPr>
              <w:ilvl w:val="0"/>
              <w:numId w:val="39"/>
            </w:numPr>
            <w:tabs>
              <w:tab w:val="left" w:pos="843"/>
            </w:tabs>
            <w:ind w:left="820" w:hanging="380"/>
            <w:jc w:val="both"/>
            <w:rPr>
              <w:rStyle w:val="Bodytext1"/>
              <w:rFonts w:ascii="Times New Roman" w:hAnsi="Times New Roman" w:cs="Times New Roman"/>
              <w:iCs/>
              <w:sz w:val="24"/>
              <w:szCs w:val="24"/>
            </w:rPr>
          </w:pPr>
          <w:r w:rsidRPr="00606DF3">
            <w:rPr>
              <w:rStyle w:val="Bodytext1"/>
              <w:rFonts w:ascii="Times New Roman" w:hAnsi="Times New Roman" w:cs="Times New Roman"/>
              <w:iCs/>
              <w:sz w:val="24"/>
              <w:szCs w:val="24"/>
            </w:rPr>
            <w:t>Contribute to the organisation of events.</w:t>
          </w:r>
        </w:p>
        <w:p w14:paraId="478C49A7" w14:textId="77777777" w:rsidR="003F0D59" w:rsidRPr="00606DF3" w:rsidRDefault="003F0D59" w:rsidP="003F0D59">
          <w:pPr>
            <w:pStyle w:val="Bodytext10"/>
            <w:numPr>
              <w:ilvl w:val="0"/>
              <w:numId w:val="39"/>
            </w:numPr>
            <w:tabs>
              <w:tab w:val="left" w:pos="843"/>
            </w:tabs>
            <w:ind w:left="820" w:hanging="380"/>
            <w:jc w:val="both"/>
            <w:rPr>
              <w:rStyle w:val="Bodytext1"/>
              <w:rFonts w:ascii="Times New Roman" w:hAnsi="Times New Roman" w:cs="Times New Roman"/>
              <w:iCs/>
              <w:sz w:val="24"/>
              <w:szCs w:val="24"/>
            </w:rPr>
          </w:pPr>
          <w:r w:rsidRPr="00606DF3">
            <w:rPr>
              <w:rStyle w:val="Bodytext1"/>
              <w:rFonts w:ascii="Times New Roman" w:hAnsi="Times New Roman" w:cs="Times New Roman"/>
              <w:iCs/>
              <w:sz w:val="24"/>
              <w:szCs w:val="24"/>
            </w:rPr>
            <w:t>Identify and disseminate best practices and facilitate the exchange of experiences.</w:t>
          </w:r>
        </w:p>
        <w:p w14:paraId="3C8A6359" w14:textId="00657507" w:rsidR="003F0D59" w:rsidRPr="00606DF3" w:rsidRDefault="003F0D59" w:rsidP="003F0D59">
          <w:pPr>
            <w:pStyle w:val="Bodytext10"/>
            <w:tabs>
              <w:tab w:val="left" w:pos="843"/>
            </w:tabs>
            <w:ind w:left="820"/>
            <w:jc w:val="both"/>
            <w:rPr>
              <w:rStyle w:val="Bodytext1"/>
              <w:rFonts w:ascii="Times New Roman" w:hAnsi="Times New Roman" w:cs="Times New Roman"/>
              <w:iCs/>
              <w:sz w:val="24"/>
              <w:szCs w:val="24"/>
            </w:rPr>
          </w:pPr>
        </w:p>
        <w:p w14:paraId="02A7314D" w14:textId="77777777" w:rsidR="00022BC1" w:rsidRPr="00606DF3" w:rsidRDefault="00022BC1" w:rsidP="00022BC1">
          <w:pPr>
            <w:pStyle w:val="ListParagraph"/>
            <w:spacing w:after="0" w:line="240" w:lineRule="auto"/>
            <w:ind w:left="426"/>
            <w:jc w:val="both"/>
            <w:rPr>
              <w:rFonts w:ascii="Times New Roman" w:eastAsia="Times New Roman" w:hAnsi="Times New Roman" w:cs="Times New Roman"/>
              <w:lang w:val="en-US" w:eastAsia="en-GB"/>
            </w:rPr>
          </w:pPr>
          <w:r w:rsidRPr="00606DF3">
            <w:rPr>
              <w:rFonts w:ascii="Times New Roman" w:eastAsia="Times New Roman" w:hAnsi="Times New Roman" w:cs="Times New Roman"/>
              <w:lang w:val="en-US" w:eastAsia="en-GB"/>
            </w:rPr>
            <w:t>STAKEHOLDER ENGAGEMENT</w:t>
          </w:r>
        </w:p>
        <w:p w14:paraId="631B0AD2" w14:textId="2AC8A495" w:rsidR="00022BC1" w:rsidRPr="00606DF3" w:rsidRDefault="005D792C" w:rsidP="003F0D59">
          <w:pPr>
            <w:pStyle w:val="Bodytext10"/>
            <w:numPr>
              <w:ilvl w:val="0"/>
              <w:numId w:val="39"/>
            </w:numPr>
            <w:tabs>
              <w:tab w:val="left" w:pos="843"/>
            </w:tabs>
            <w:ind w:left="820" w:hanging="380"/>
            <w:jc w:val="both"/>
            <w:rPr>
              <w:rStyle w:val="Bodytext1"/>
              <w:rFonts w:ascii="Times New Roman" w:hAnsi="Times New Roman" w:cs="Times New Roman"/>
              <w:sz w:val="24"/>
              <w:szCs w:val="24"/>
            </w:rPr>
          </w:pPr>
          <w:r w:rsidRPr="00606DF3">
            <w:rPr>
              <w:rStyle w:val="Bodytext1"/>
              <w:rFonts w:ascii="Times New Roman" w:hAnsi="Times New Roman" w:cs="Times New Roman"/>
              <w:sz w:val="24"/>
              <w:szCs w:val="24"/>
            </w:rPr>
            <w:t>With the Policy Officer, f</w:t>
          </w:r>
          <w:r w:rsidR="00022BC1" w:rsidRPr="00606DF3">
            <w:rPr>
              <w:rStyle w:val="Bodytext1"/>
              <w:rFonts w:ascii="Times New Roman" w:hAnsi="Times New Roman" w:cs="Times New Roman"/>
              <w:sz w:val="24"/>
              <w:szCs w:val="24"/>
            </w:rPr>
            <w:t>acilitate interactions with public and private stakeholders, especially SMEs on different tourism sectors, on the concrete actions they can take to engage with the Transition pathway objectives</w:t>
          </w:r>
          <w:r w:rsidRPr="00606DF3">
            <w:rPr>
              <w:rStyle w:val="Bodytext1"/>
              <w:rFonts w:ascii="Times New Roman" w:hAnsi="Times New Roman" w:cs="Times New Roman"/>
              <w:sz w:val="24"/>
              <w:szCs w:val="24"/>
            </w:rPr>
            <w:t>.</w:t>
          </w:r>
        </w:p>
        <w:p w14:paraId="46EE3E07" w14:textId="79105455" w:rsidR="00E21DBD" w:rsidRPr="00A91E0C" w:rsidRDefault="005D792C" w:rsidP="00036B1F">
          <w:pPr>
            <w:pStyle w:val="Bodytext10"/>
            <w:numPr>
              <w:ilvl w:val="0"/>
              <w:numId w:val="39"/>
            </w:numPr>
            <w:tabs>
              <w:tab w:val="left" w:pos="843"/>
            </w:tabs>
            <w:ind w:left="820" w:hanging="380"/>
            <w:jc w:val="both"/>
            <w:rPr>
              <w:lang w:val="en-US" w:eastAsia="en-GB"/>
            </w:rPr>
          </w:pPr>
          <w:r w:rsidRPr="00A91E0C">
            <w:rPr>
              <w:rStyle w:val="Bodytext1"/>
              <w:rFonts w:ascii="Times New Roman" w:hAnsi="Times New Roman" w:cs="Times New Roman"/>
              <w:sz w:val="24"/>
              <w:szCs w:val="24"/>
            </w:rPr>
            <w:t>Together with the Policy Officer, f</w:t>
          </w:r>
          <w:r w:rsidR="00022BC1" w:rsidRPr="00A91E0C">
            <w:rPr>
              <w:rStyle w:val="Bodytext1"/>
              <w:rFonts w:ascii="Times New Roman" w:hAnsi="Times New Roman" w:cs="Times New Roman"/>
              <w:sz w:val="24"/>
              <w:szCs w:val="24"/>
            </w:rPr>
            <w:t xml:space="preserve">acilitate connections and interactions between stakeholders with the purpose to optimize mutual support and progress towards </w:t>
          </w:r>
          <w:r w:rsidR="00022BC1" w:rsidRPr="00A91E0C">
            <w:rPr>
              <w:rStyle w:val="Bodytext1"/>
              <w:rFonts w:ascii="Times New Roman" w:hAnsi="Times New Roman" w:cs="Times New Roman"/>
              <w:sz w:val="24"/>
              <w:szCs w:val="24"/>
            </w:rPr>
            <w:lastRenderedPageBreak/>
            <w:t>shared transition pathway objectives.</w:t>
          </w:r>
        </w:p>
      </w:sdtContent>
    </w:sdt>
    <w:p w14:paraId="433AC71A" w14:textId="77777777" w:rsidR="002B3CBF" w:rsidRPr="00606DF3" w:rsidRDefault="002B3CBF" w:rsidP="00994062">
      <w:pPr>
        <w:pStyle w:val="ListNumber"/>
        <w:numPr>
          <w:ilvl w:val="0"/>
          <w:numId w:val="0"/>
        </w:numPr>
        <w:ind w:left="709" w:hanging="709"/>
        <w:rPr>
          <w:b/>
          <w:bCs/>
          <w:lang w:eastAsia="en-GB"/>
        </w:rPr>
      </w:pPr>
    </w:p>
    <w:p w14:paraId="58E0FD96" w14:textId="2D5F7C92" w:rsidR="00E21DBD" w:rsidRPr="00606DF3" w:rsidRDefault="00E21DBD" w:rsidP="00994062">
      <w:pPr>
        <w:pStyle w:val="ListNumber"/>
        <w:numPr>
          <w:ilvl w:val="0"/>
          <w:numId w:val="0"/>
        </w:numPr>
        <w:ind w:left="709" w:hanging="709"/>
        <w:rPr>
          <w:lang w:eastAsia="en-GB"/>
        </w:rPr>
      </w:pPr>
      <w:r w:rsidRPr="00606DF3">
        <w:rPr>
          <w:b/>
          <w:bCs/>
          <w:lang w:eastAsia="en-GB"/>
        </w:rPr>
        <w:t>Jobholder Profile (We look for)</w:t>
      </w:r>
    </w:p>
    <w:sdt>
      <w:sdtPr>
        <w:rPr>
          <w:lang w:val="en-US" w:eastAsia="en-GB"/>
        </w:rPr>
        <w:id w:val="-209197804"/>
        <w:placeholder>
          <w:docPart w:val="D53C757808094631B3D30FCCF370CC97"/>
        </w:placeholder>
      </w:sdtPr>
      <w:sdtEndPr/>
      <w:sdtContent>
        <w:p w14:paraId="51994EDB" w14:textId="6634E4FE" w:rsidR="002E40A9" w:rsidRPr="00606DF3" w:rsidRDefault="00D046A6" w:rsidP="002E40A9">
          <w:pPr>
            <w:rPr>
              <w:lang w:val="en-US" w:eastAsia="en-GB"/>
            </w:rPr>
          </w:pPr>
          <w:r w:rsidRPr="00606DF3">
            <w:rPr>
              <w:lang w:val="en-US" w:eastAsia="en-GB"/>
            </w:rPr>
            <w:t xml:space="preserve">The seconded national expert </w:t>
          </w:r>
          <w:r w:rsidR="005D792C" w:rsidRPr="00606DF3">
            <w:rPr>
              <w:lang w:val="en-US" w:eastAsia="en-GB"/>
            </w:rPr>
            <w:t>sh</w:t>
          </w:r>
          <w:r w:rsidRPr="00606DF3">
            <w:rPr>
              <w:lang w:val="en-US" w:eastAsia="en-GB"/>
            </w:rPr>
            <w:t xml:space="preserve">ould have specific experience in development and implementation of tourism policy of at least </w:t>
          </w:r>
          <w:r w:rsidR="005D792C" w:rsidRPr="00606DF3">
            <w:rPr>
              <w:lang w:val="en-US" w:eastAsia="en-GB"/>
            </w:rPr>
            <w:t>3</w:t>
          </w:r>
          <w:r w:rsidRPr="00606DF3">
            <w:rPr>
              <w:lang w:val="en-US" w:eastAsia="en-GB"/>
            </w:rPr>
            <w:t xml:space="preserve"> years. Experience in implementation of tourism projects would be a plus. </w:t>
          </w:r>
        </w:p>
      </w:sdtContent>
    </w:sdt>
    <w:bookmarkEnd w:id="2"/>
    <w:p w14:paraId="5FB0AB31" w14:textId="77777777" w:rsidR="00E21DBD" w:rsidRPr="00606DF3" w:rsidRDefault="00E21DBD" w:rsidP="00E21DBD">
      <w:pPr>
        <w:spacing w:after="0"/>
        <w:rPr>
          <w:lang w:val="en-US" w:eastAsia="en-GB"/>
        </w:rPr>
      </w:pPr>
    </w:p>
    <w:p w14:paraId="17A4561D" w14:textId="2857CBE0" w:rsidR="00E21DBD" w:rsidRPr="00606DF3" w:rsidRDefault="00DF1E49" w:rsidP="00252050">
      <w:pPr>
        <w:pStyle w:val="ListNumber"/>
        <w:keepNext/>
        <w:numPr>
          <w:ilvl w:val="0"/>
          <w:numId w:val="0"/>
        </w:numPr>
        <w:ind w:left="709" w:hanging="709"/>
        <w:rPr>
          <w:b/>
          <w:bCs/>
          <w:u w:val="single"/>
          <w:lang w:val="en-US" w:eastAsia="en-GB"/>
        </w:rPr>
      </w:pPr>
      <w:r w:rsidRPr="00606DF3">
        <w:rPr>
          <w:b/>
          <w:bCs/>
          <w:u w:val="single"/>
          <w:lang w:val="en-US" w:eastAsia="en-GB"/>
        </w:rPr>
        <w:t>Eligibility criteria</w:t>
      </w:r>
    </w:p>
    <w:p w14:paraId="4351CD9B" w14:textId="329965A0" w:rsidR="00E21DBD" w:rsidRPr="00606DF3" w:rsidRDefault="00E21DBD" w:rsidP="00252050">
      <w:pPr>
        <w:keepNext/>
        <w:rPr>
          <w:szCs w:val="24"/>
          <w:lang w:eastAsia="en-GB"/>
        </w:rPr>
      </w:pPr>
      <w:r w:rsidRPr="00606DF3">
        <w:rPr>
          <w:lang w:eastAsia="en-GB"/>
        </w:rPr>
        <w:t xml:space="preserve">The secondment will be governed by the </w:t>
      </w:r>
      <w:r w:rsidRPr="00606DF3">
        <w:rPr>
          <w:b/>
          <w:lang w:eastAsia="en-GB"/>
        </w:rPr>
        <w:t>Commission Decision C(2008)</w:t>
      </w:r>
      <w:r w:rsidR="00DF1E49" w:rsidRPr="00606DF3">
        <w:rPr>
          <w:b/>
          <w:lang w:eastAsia="en-GB"/>
        </w:rPr>
        <w:t xml:space="preserve"> </w:t>
      </w:r>
      <w:r w:rsidRPr="00606DF3">
        <w:rPr>
          <w:b/>
          <w:lang w:eastAsia="en-GB"/>
        </w:rPr>
        <w:t xml:space="preserve">6866 </w:t>
      </w:r>
      <w:r w:rsidRPr="00606DF3">
        <w:rPr>
          <w:bCs/>
          <w:lang w:eastAsia="en-GB"/>
        </w:rPr>
        <w:t xml:space="preserve">of 12/11/2008 </w:t>
      </w:r>
      <w:r w:rsidRPr="00606DF3">
        <w:rPr>
          <w:lang w:eastAsia="en-GB"/>
        </w:rPr>
        <w:t>laying down rules on the secondment to the Commission of national experts and national experts in professional training (SNE Decision).</w:t>
      </w:r>
    </w:p>
    <w:p w14:paraId="34498A87" w14:textId="12420708" w:rsidR="00E21DBD" w:rsidRPr="00606DF3" w:rsidRDefault="00E21DBD" w:rsidP="009A2F00">
      <w:pPr>
        <w:rPr>
          <w:lang w:val="en-US" w:eastAsia="en-GB"/>
        </w:rPr>
      </w:pPr>
      <w:r w:rsidRPr="00606DF3">
        <w:rPr>
          <w:lang w:val="en-US" w:eastAsia="en-GB"/>
        </w:rPr>
        <w:t xml:space="preserve">Under the terms of </w:t>
      </w:r>
      <w:r w:rsidR="005168AD" w:rsidRPr="00606DF3">
        <w:rPr>
          <w:lang w:val="en-US" w:eastAsia="en-GB"/>
        </w:rPr>
        <w:t>the SNE</w:t>
      </w:r>
      <w:r w:rsidRPr="00606DF3">
        <w:rPr>
          <w:lang w:val="en-US" w:eastAsia="en-GB"/>
        </w:rPr>
        <w:t xml:space="preserve"> Decision, </w:t>
      </w:r>
      <w:r w:rsidR="00B73F08" w:rsidRPr="00606DF3">
        <w:rPr>
          <w:lang w:val="en-US" w:eastAsia="en-GB"/>
        </w:rPr>
        <w:t>you</w:t>
      </w:r>
      <w:r w:rsidRPr="00606DF3">
        <w:rPr>
          <w:lang w:val="en-US" w:eastAsia="en-GB"/>
        </w:rPr>
        <w:t xml:space="preserve"> need to comply with the following eligibility criteria at </w:t>
      </w:r>
      <w:r w:rsidRPr="00606DF3">
        <w:rPr>
          <w:b/>
          <w:bCs/>
          <w:lang w:val="en-US" w:eastAsia="en-GB"/>
        </w:rPr>
        <w:t>the starting date</w:t>
      </w:r>
      <w:r w:rsidRPr="00606DF3">
        <w:rPr>
          <w:lang w:val="en-US" w:eastAsia="en-GB"/>
        </w:rPr>
        <w:t xml:space="preserve"> of the secondment:</w:t>
      </w:r>
    </w:p>
    <w:p w14:paraId="2A82F38A" w14:textId="4F2D910B" w:rsidR="00E21DBD" w:rsidRPr="00606DF3" w:rsidRDefault="00E21DBD" w:rsidP="00B73F08">
      <w:pPr>
        <w:pStyle w:val="ListBullet"/>
        <w:rPr>
          <w:lang w:val="en-US" w:eastAsia="en-GB"/>
        </w:rPr>
      </w:pPr>
      <w:r w:rsidRPr="00606DF3">
        <w:rPr>
          <w:u w:val="single"/>
          <w:lang w:val="en-US" w:eastAsia="en-GB"/>
        </w:rPr>
        <w:t>Professional experience:</w:t>
      </w:r>
      <w:r w:rsidRPr="00606DF3">
        <w:rPr>
          <w:lang w:val="en-US" w:eastAsia="en-GB"/>
        </w:rPr>
        <w:t xml:space="preserve"> at least three years of professional experience in administrative, legal, scientific, technical, advisory or supervisory functions which are equivalent to those of function group AD</w:t>
      </w:r>
      <w:r w:rsidR="009A2F00" w:rsidRPr="00606DF3">
        <w:rPr>
          <w:lang w:val="en-US" w:eastAsia="en-GB"/>
        </w:rPr>
        <w:t>.</w:t>
      </w:r>
    </w:p>
    <w:p w14:paraId="47ED62CE" w14:textId="0A148AC9" w:rsidR="00E21DBD" w:rsidRPr="00606DF3" w:rsidRDefault="00E21DBD" w:rsidP="00B73F08">
      <w:pPr>
        <w:pStyle w:val="ListBullet"/>
        <w:rPr>
          <w:lang w:val="en-US" w:eastAsia="en-GB"/>
        </w:rPr>
      </w:pPr>
      <w:r w:rsidRPr="00606DF3">
        <w:rPr>
          <w:u w:val="single"/>
          <w:lang w:val="en-US" w:eastAsia="en-GB"/>
        </w:rPr>
        <w:t>Seniority:</w:t>
      </w:r>
      <w:r w:rsidRPr="00606DF3">
        <w:rPr>
          <w:lang w:val="en-US" w:eastAsia="en-GB"/>
        </w:rPr>
        <w:t xml:space="preserve"> having worked for at least one full year </w:t>
      </w:r>
      <w:r w:rsidR="009A2F00" w:rsidRPr="00606DF3">
        <w:rPr>
          <w:lang w:val="en-US" w:eastAsia="en-GB"/>
        </w:rPr>
        <w:t xml:space="preserve">(12 months) </w:t>
      </w:r>
      <w:r w:rsidRPr="00606DF3">
        <w:rPr>
          <w:lang w:val="en-US" w:eastAsia="en-GB"/>
        </w:rPr>
        <w:t xml:space="preserve">with </w:t>
      </w:r>
      <w:r w:rsidR="00B73F08" w:rsidRPr="00606DF3">
        <w:rPr>
          <w:lang w:val="en-US" w:eastAsia="en-GB"/>
        </w:rPr>
        <w:t xml:space="preserve">your </w:t>
      </w:r>
      <w:r w:rsidRPr="00606DF3">
        <w:rPr>
          <w:lang w:val="en-US" w:eastAsia="en-GB"/>
        </w:rPr>
        <w:t>current employer on a permanent or contract basis</w:t>
      </w:r>
      <w:r w:rsidR="009A2F00" w:rsidRPr="00606DF3">
        <w:rPr>
          <w:lang w:val="en-US" w:eastAsia="en-GB"/>
        </w:rPr>
        <w:t>.</w:t>
      </w:r>
    </w:p>
    <w:p w14:paraId="52986B8D" w14:textId="511D026E" w:rsidR="00E21DBD" w:rsidRPr="00606DF3" w:rsidRDefault="00E21DBD" w:rsidP="00B73F08">
      <w:pPr>
        <w:pStyle w:val="ListBullet"/>
        <w:rPr>
          <w:lang w:val="en-US" w:eastAsia="en-GB"/>
        </w:rPr>
      </w:pPr>
      <w:r w:rsidRPr="00606DF3">
        <w:rPr>
          <w:u w:val="single"/>
          <w:lang w:val="en-US" w:eastAsia="en-GB"/>
        </w:rPr>
        <w:t>Employer:</w:t>
      </w:r>
      <w:r w:rsidRPr="00606DF3">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606DF3">
        <w:rPr>
          <w:lang w:val="en-US" w:eastAsia="en-GB"/>
        </w:rPr>
        <w:t xml:space="preserve">your </w:t>
      </w:r>
      <w:r w:rsidRPr="00606DF3">
        <w:rPr>
          <w:lang w:val="en-US" w:eastAsia="en-GB"/>
        </w:rPr>
        <w:t>employer is a public sector body (e.g., an agency or regulatory institute), university or independent research institute</w:t>
      </w:r>
      <w:r w:rsidR="009A2F00" w:rsidRPr="00606DF3">
        <w:rPr>
          <w:lang w:val="en-US" w:eastAsia="en-GB"/>
        </w:rPr>
        <w:t>.</w:t>
      </w:r>
    </w:p>
    <w:p w14:paraId="36ECEE24" w14:textId="6AFC3740" w:rsidR="00E21DBD" w:rsidRPr="00606DF3" w:rsidRDefault="00E21DBD" w:rsidP="00B73F08">
      <w:pPr>
        <w:pStyle w:val="ListBullet"/>
        <w:rPr>
          <w:lang w:val="en-US" w:eastAsia="en-GB"/>
        </w:rPr>
      </w:pPr>
      <w:r w:rsidRPr="00606DF3">
        <w:rPr>
          <w:u w:val="single"/>
          <w:lang w:val="en-US" w:eastAsia="en-GB"/>
        </w:rPr>
        <w:t>Linguistic skills:</w:t>
      </w:r>
      <w:r w:rsidRPr="00606DF3">
        <w:rPr>
          <w:lang w:val="en-US" w:eastAsia="en-GB"/>
        </w:rPr>
        <w:t xml:space="preserve"> thorough knowledge of one of the EU languages and a satisfactory knowledge of another EU language to the extent necessary for the performance of the duties. </w:t>
      </w:r>
      <w:r w:rsidR="00B73F08" w:rsidRPr="00606DF3">
        <w:rPr>
          <w:lang w:val="en-US" w:eastAsia="en-GB"/>
        </w:rPr>
        <w:t>If you come</w:t>
      </w:r>
      <w:r w:rsidR="00AB2CEA" w:rsidRPr="00606DF3">
        <w:rPr>
          <w:lang w:val="en-US" w:eastAsia="en-GB"/>
        </w:rPr>
        <w:t xml:space="preserve"> </w:t>
      </w:r>
      <w:r w:rsidRPr="00606DF3">
        <w:rPr>
          <w:lang w:val="en-US" w:eastAsia="en-GB"/>
        </w:rPr>
        <w:t>from a third country</w:t>
      </w:r>
      <w:r w:rsidR="00B73F08" w:rsidRPr="00606DF3">
        <w:rPr>
          <w:lang w:val="en-US" w:eastAsia="en-GB"/>
        </w:rPr>
        <w:t>, you</w:t>
      </w:r>
      <w:r w:rsidRPr="00606DF3">
        <w:rPr>
          <w:lang w:val="en-US" w:eastAsia="en-GB"/>
        </w:rPr>
        <w:t xml:space="preserve"> must produce evidence of a thorough knowledge of </w:t>
      </w:r>
      <w:r w:rsidR="00AB2CEA" w:rsidRPr="00606DF3">
        <w:rPr>
          <w:lang w:val="en-US" w:eastAsia="en-GB"/>
        </w:rPr>
        <w:t>the</w:t>
      </w:r>
      <w:r w:rsidRPr="00606DF3">
        <w:rPr>
          <w:lang w:val="en-US" w:eastAsia="en-GB"/>
        </w:rPr>
        <w:t xml:space="preserve"> EU language necessary for the performance of his duties.</w:t>
      </w:r>
    </w:p>
    <w:p w14:paraId="50737F3B" w14:textId="79E4DE89" w:rsidR="00DF1E49" w:rsidRPr="00606DF3" w:rsidRDefault="00DF1E49" w:rsidP="009A2F00">
      <w:pPr>
        <w:rPr>
          <w:lang w:eastAsia="en-GB"/>
        </w:rPr>
      </w:pPr>
    </w:p>
    <w:p w14:paraId="5C3A2162" w14:textId="789CE808" w:rsidR="00DF1E49" w:rsidRPr="00606DF3" w:rsidRDefault="00DF1E49" w:rsidP="00252050">
      <w:pPr>
        <w:pStyle w:val="ListNumber"/>
        <w:keepNext/>
        <w:numPr>
          <w:ilvl w:val="0"/>
          <w:numId w:val="0"/>
        </w:numPr>
        <w:ind w:left="709" w:hanging="709"/>
        <w:rPr>
          <w:b/>
          <w:bCs/>
          <w:u w:val="single"/>
          <w:lang w:val="en-US" w:eastAsia="en-GB"/>
        </w:rPr>
      </w:pPr>
      <w:r w:rsidRPr="00606DF3">
        <w:rPr>
          <w:b/>
          <w:bCs/>
          <w:u w:val="single"/>
          <w:lang w:val="en-US" w:eastAsia="en-GB"/>
        </w:rPr>
        <w:t>Conditions of secondment</w:t>
      </w:r>
    </w:p>
    <w:p w14:paraId="42ECB69D" w14:textId="49CFA327" w:rsidR="00E21DBD" w:rsidRPr="00606DF3" w:rsidRDefault="00D96984" w:rsidP="00252050">
      <w:pPr>
        <w:keepNext/>
        <w:rPr>
          <w:lang w:eastAsia="en-GB"/>
        </w:rPr>
      </w:pPr>
      <w:r w:rsidRPr="00606DF3">
        <w:rPr>
          <w:lang w:eastAsia="en-GB"/>
        </w:rPr>
        <w:t xml:space="preserve">During the full duration of </w:t>
      </w:r>
      <w:r w:rsidR="00B73F08" w:rsidRPr="00606DF3">
        <w:rPr>
          <w:lang w:eastAsia="en-GB"/>
        </w:rPr>
        <w:t xml:space="preserve">your </w:t>
      </w:r>
      <w:r w:rsidRPr="00606DF3">
        <w:rPr>
          <w:lang w:eastAsia="en-GB"/>
        </w:rPr>
        <w:t xml:space="preserve">secondment, </w:t>
      </w:r>
      <w:r w:rsidR="00B73F08" w:rsidRPr="00606DF3">
        <w:rPr>
          <w:lang w:eastAsia="en-GB"/>
        </w:rPr>
        <w:t xml:space="preserve">you must </w:t>
      </w:r>
      <w:r w:rsidR="00E21DBD" w:rsidRPr="00606DF3">
        <w:rPr>
          <w:lang w:eastAsia="en-GB"/>
        </w:rPr>
        <w:t xml:space="preserve">remain employed and remunerated by </w:t>
      </w:r>
      <w:r w:rsidR="00B73F08" w:rsidRPr="00606DF3">
        <w:rPr>
          <w:lang w:eastAsia="en-GB"/>
        </w:rPr>
        <w:t>your</w:t>
      </w:r>
      <w:r w:rsidR="00E21DBD" w:rsidRPr="00606DF3">
        <w:rPr>
          <w:lang w:eastAsia="en-GB"/>
        </w:rPr>
        <w:t xml:space="preserve"> employer and covered by </w:t>
      </w:r>
      <w:r w:rsidR="00B73F08" w:rsidRPr="00606DF3">
        <w:rPr>
          <w:lang w:eastAsia="en-GB"/>
        </w:rPr>
        <w:t>your</w:t>
      </w:r>
      <w:r w:rsidR="00E21DBD" w:rsidRPr="00606DF3">
        <w:rPr>
          <w:lang w:eastAsia="en-GB"/>
        </w:rPr>
        <w:t xml:space="preserve"> (national) social security system. </w:t>
      </w:r>
    </w:p>
    <w:p w14:paraId="0A5C5740" w14:textId="54FC005C" w:rsidR="009A2F00" w:rsidRPr="00606DF3" w:rsidRDefault="00B73F08" w:rsidP="009A2F00">
      <w:pPr>
        <w:rPr>
          <w:lang w:eastAsia="en-GB"/>
        </w:rPr>
      </w:pPr>
      <w:r w:rsidRPr="00606DF3">
        <w:rPr>
          <w:lang w:eastAsia="en-GB"/>
        </w:rPr>
        <w:t>You</w:t>
      </w:r>
      <w:r w:rsidR="00CB5B61" w:rsidRPr="00606DF3">
        <w:rPr>
          <w:lang w:eastAsia="en-GB"/>
        </w:rPr>
        <w:t xml:space="preserve"> </w:t>
      </w:r>
      <w:r w:rsidR="00092BCA" w:rsidRPr="00606DF3">
        <w:rPr>
          <w:lang w:eastAsia="en-GB"/>
        </w:rPr>
        <w:t>shall</w:t>
      </w:r>
      <w:r w:rsidR="009A2F00" w:rsidRPr="00606DF3">
        <w:rPr>
          <w:lang w:eastAsia="en-GB"/>
        </w:rPr>
        <w:t xml:space="preserve"> </w:t>
      </w:r>
      <w:r w:rsidR="00092BCA" w:rsidRPr="00606DF3">
        <w:rPr>
          <w:lang w:eastAsia="en-GB"/>
        </w:rPr>
        <w:t xml:space="preserve">exercise </w:t>
      </w:r>
      <w:r w:rsidRPr="00606DF3">
        <w:rPr>
          <w:lang w:eastAsia="en-GB"/>
        </w:rPr>
        <w:t>your</w:t>
      </w:r>
      <w:r w:rsidR="00092BCA" w:rsidRPr="00606DF3">
        <w:rPr>
          <w:lang w:eastAsia="en-GB"/>
        </w:rPr>
        <w:t xml:space="preserve"> duties within the Commission under the conditions as set out by aforementioned SNE Decision and </w:t>
      </w:r>
      <w:r w:rsidR="009A2F00" w:rsidRPr="00606DF3">
        <w:rPr>
          <w:lang w:eastAsia="en-GB"/>
        </w:rPr>
        <w:t xml:space="preserve">be subject to the rules on confidentiality, loyalty and absence of conflict of interest as defined </w:t>
      </w:r>
      <w:r w:rsidR="00092BCA" w:rsidRPr="00606DF3">
        <w:rPr>
          <w:lang w:eastAsia="en-GB"/>
        </w:rPr>
        <w:t>therein</w:t>
      </w:r>
      <w:r w:rsidR="009A2F00" w:rsidRPr="00606DF3">
        <w:rPr>
          <w:lang w:eastAsia="en-GB"/>
        </w:rPr>
        <w:t>.</w:t>
      </w:r>
    </w:p>
    <w:p w14:paraId="345CD839" w14:textId="70CE9630" w:rsidR="009A2F00" w:rsidRPr="00606DF3" w:rsidRDefault="00B73F08" w:rsidP="009A2F00">
      <w:pPr>
        <w:rPr>
          <w:lang w:eastAsia="en-GB"/>
        </w:rPr>
      </w:pPr>
      <w:r w:rsidRPr="00606DF3">
        <w:rPr>
          <w:lang w:eastAsia="en-GB"/>
        </w:rPr>
        <w:t>In case the position is published with allowances, these</w:t>
      </w:r>
      <w:r w:rsidR="00E21DBD" w:rsidRPr="00606DF3">
        <w:rPr>
          <w:lang w:eastAsia="en-GB"/>
        </w:rPr>
        <w:t xml:space="preserve"> </w:t>
      </w:r>
      <w:r w:rsidR="009A2F00" w:rsidRPr="00606DF3">
        <w:rPr>
          <w:lang w:eastAsia="en-GB"/>
        </w:rPr>
        <w:t>can</w:t>
      </w:r>
      <w:r w:rsidR="000A4668" w:rsidRPr="00606DF3">
        <w:rPr>
          <w:lang w:eastAsia="en-GB"/>
        </w:rPr>
        <w:t xml:space="preserve"> only be granted when </w:t>
      </w:r>
      <w:r w:rsidRPr="00606DF3">
        <w:rPr>
          <w:lang w:eastAsia="en-GB"/>
        </w:rPr>
        <w:t>you</w:t>
      </w:r>
      <w:r w:rsidR="000A4668" w:rsidRPr="00606DF3">
        <w:rPr>
          <w:lang w:eastAsia="en-GB"/>
        </w:rPr>
        <w:t xml:space="preserve"> fulfil </w:t>
      </w:r>
      <w:r w:rsidR="00E21DBD" w:rsidRPr="00606DF3">
        <w:rPr>
          <w:lang w:eastAsia="en-GB"/>
        </w:rPr>
        <w:t>the conditions provided for in Art</w:t>
      </w:r>
      <w:r w:rsidR="000A4668" w:rsidRPr="00606DF3">
        <w:rPr>
          <w:lang w:eastAsia="en-GB"/>
        </w:rPr>
        <w:t xml:space="preserve">icle </w:t>
      </w:r>
      <w:r w:rsidR="00E21DBD" w:rsidRPr="00606DF3">
        <w:rPr>
          <w:lang w:eastAsia="en-GB"/>
        </w:rPr>
        <w:t xml:space="preserve">17 of the SNE decision. </w:t>
      </w:r>
    </w:p>
    <w:p w14:paraId="58EAEF9C" w14:textId="2137133C" w:rsidR="00E21DBD" w:rsidRPr="00606DF3" w:rsidRDefault="009A2F00" w:rsidP="009A2F00">
      <w:pPr>
        <w:rPr>
          <w:lang w:eastAsia="en-GB"/>
        </w:rPr>
      </w:pPr>
      <w:r w:rsidRPr="00606DF3">
        <w:rPr>
          <w:lang w:eastAsia="en-GB"/>
        </w:rPr>
        <w:t>Staff</w:t>
      </w:r>
      <w:r w:rsidR="00E21DBD" w:rsidRPr="00606DF3">
        <w:rPr>
          <w:lang w:eastAsia="en-GB"/>
        </w:rPr>
        <w:t xml:space="preserve"> posted in a </w:t>
      </w:r>
      <w:r w:rsidR="00E21DBD" w:rsidRPr="00606DF3">
        <w:rPr>
          <w:bCs/>
          <w:lang w:eastAsia="en-GB"/>
        </w:rPr>
        <w:t>European Union Delegation</w:t>
      </w:r>
      <w:r w:rsidR="00E21DBD" w:rsidRPr="00606DF3">
        <w:rPr>
          <w:lang w:eastAsia="en-GB"/>
        </w:rPr>
        <w:t xml:space="preserve"> are required to have a security clearance (up to SECRET UE/EU SECRET level according to </w:t>
      </w:r>
      <w:hyperlink r:id="rId27" w:history="1">
        <w:r w:rsidR="005168AD" w:rsidRPr="00606DF3">
          <w:rPr>
            <w:rStyle w:val="Hyperlink"/>
          </w:rPr>
          <w:t>Commission Decision (EU, Euratom) 2015/444 of 13 March 2015</w:t>
        </w:r>
      </w:hyperlink>
      <w:r w:rsidR="00E21DBD" w:rsidRPr="00606DF3">
        <w:rPr>
          <w:lang w:eastAsia="en-GB"/>
        </w:rPr>
        <w:t>.</w:t>
      </w:r>
      <w:r w:rsidR="00994062" w:rsidRPr="00606DF3">
        <w:rPr>
          <w:lang w:eastAsia="en-GB"/>
        </w:rPr>
        <w:t xml:space="preserve"> </w:t>
      </w:r>
      <w:r w:rsidR="00B73F08" w:rsidRPr="00606DF3">
        <w:rPr>
          <w:lang w:eastAsia="en-GB"/>
        </w:rPr>
        <w:t xml:space="preserve"> It is up to you </w:t>
      </w:r>
      <w:r w:rsidR="00E21DBD" w:rsidRPr="00606DF3">
        <w:rPr>
          <w:lang w:eastAsia="en-GB"/>
        </w:rPr>
        <w:t>to launch the vetting procedure before getting the secondment confirmation.</w:t>
      </w:r>
    </w:p>
    <w:p w14:paraId="47F718AD" w14:textId="31125EBD" w:rsidR="00E21DBD" w:rsidRPr="00606DF3" w:rsidRDefault="00E21DBD" w:rsidP="009A2F00">
      <w:pPr>
        <w:rPr>
          <w:lang w:eastAsia="en-GB"/>
        </w:rPr>
      </w:pPr>
    </w:p>
    <w:p w14:paraId="6D7A78FD" w14:textId="720F9762" w:rsidR="00E21DBD" w:rsidRPr="00606DF3" w:rsidRDefault="00E21DBD" w:rsidP="00252050">
      <w:pPr>
        <w:pStyle w:val="ListNumber"/>
        <w:keepNext/>
        <w:numPr>
          <w:ilvl w:val="0"/>
          <w:numId w:val="0"/>
        </w:numPr>
        <w:ind w:left="709" w:hanging="709"/>
        <w:rPr>
          <w:b/>
          <w:bCs/>
          <w:u w:val="single"/>
          <w:lang w:val="en-US" w:eastAsia="en-GB"/>
        </w:rPr>
      </w:pPr>
      <w:r w:rsidRPr="00606DF3">
        <w:rPr>
          <w:b/>
          <w:bCs/>
          <w:u w:val="single"/>
          <w:lang w:val="en-US" w:eastAsia="en-GB"/>
        </w:rPr>
        <w:t>Submission of applications and selection procedure</w:t>
      </w:r>
    </w:p>
    <w:p w14:paraId="737732DB" w14:textId="59C050A8" w:rsidR="00693BC6" w:rsidRPr="00606DF3" w:rsidRDefault="00693BC6" w:rsidP="00693BC6">
      <w:pPr>
        <w:keepNext/>
        <w:rPr>
          <w:lang w:eastAsia="en-GB"/>
        </w:rPr>
      </w:pPr>
      <w:r w:rsidRPr="00606DF3">
        <w:rPr>
          <w:lang w:eastAsia="en-GB"/>
        </w:rPr>
        <w:t xml:space="preserve">If you are interested, please follow the instructions given by your employer on how to apply. </w:t>
      </w:r>
    </w:p>
    <w:p w14:paraId="01FE2616" w14:textId="3EE6DFF7" w:rsidR="00693BC6" w:rsidRPr="00606DF3" w:rsidRDefault="00693BC6" w:rsidP="00252050">
      <w:pPr>
        <w:keepNext/>
        <w:rPr>
          <w:lang w:eastAsia="en-GB"/>
        </w:rPr>
      </w:pPr>
      <w:r w:rsidRPr="00606DF3">
        <w:rPr>
          <w:lang w:eastAsia="en-GB"/>
        </w:rPr>
        <w:t xml:space="preserve">The European Commission </w:t>
      </w:r>
      <w:r w:rsidRPr="00606DF3">
        <w:rPr>
          <w:b/>
          <w:lang w:eastAsia="en-GB"/>
        </w:rPr>
        <w:t>only accepts applications which have been submitted through the Permanent Representation / Diplomatic Mission to the EU of your country, the EFTA Secretariat or through the channel(s) it has specifically agreed to</w:t>
      </w:r>
      <w:r w:rsidRPr="00606DF3">
        <w:rPr>
          <w:lang w:eastAsia="en-GB"/>
        </w:rPr>
        <w:t>. Applications received directly from you or your employer will not be taken into consideration.</w:t>
      </w:r>
    </w:p>
    <w:p w14:paraId="0F7E0F3E" w14:textId="42443FEA" w:rsidR="00B73F08" w:rsidRPr="00606DF3" w:rsidRDefault="00693BC6" w:rsidP="00252050">
      <w:pPr>
        <w:keepNext/>
        <w:rPr>
          <w:lang w:eastAsia="en-GB"/>
        </w:rPr>
      </w:pPr>
      <w:r w:rsidRPr="00606DF3">
        <w:rPr>
          <w:lang w:eastAsia="en-GB"/>
        </w:rPr>
        <w:t xml:space="preserve">You should draft you CV in English, French or German using </w:t>
      </w:r>
      <w:r w:rsidR="00E21DBD" w:rsidRPr="00606DF3">
        <w:rPr>
          <w:lang w:eastAsia="en-GB"/>
        </w:rPr>
        <w:t>the</w:t>
      </w:r>
      <w:r w:rsidR="00E21DBD" w:rsidRPr="00606DF3">
        <w:rPr>
          <w:b/>
          <w:lang w:eastAsia="en-GB"/>
        </w:rPr>
        <w:t xml:space="preserve"> Europass CV format </w:t>
      </w:r>
      <w:r w:rsidR="00E21DBD" w:rsidRPr="00606DF3">
        <w:rPr>
          <w:lang w:eastAsia="en-GB"/>
        </w:rPr>
        <w:t>(</w:t>
      </w:r>
      <w:hyperlink r:id="rId28" w:history="1">
        <w:hyperlink r:id="rId29" w:history="1">
          <w:r w:rsidR="00E21DBD" w:rsidRPr="00606DF3">
            <w:rPr>
              <w:rStyle w:val="Hyperlink"/>
              <w:szCs w:val="24"/>
              <w:lang w:val="en-IE"/>
            </w:rPr>
            <w:t>Create your Europass CV | Europass</w:t>
          </w:r>
        </w:hyperlink>
      </w:hyperlink>
      <w:r w:rsidR="00E21DBD" w:rsidRPr="00606DF3">
        <w:rPr>
          <w:lang w:eastAsia="en-GB"/>
        </w:rPr>
        <w:t>)</w:t>
      </w:r>
      <w:r w:rsidR="00B73F08" w:rsidRPr="00606DF3">
        <w:rPr>
          <w:lang w:eastAsia="en-GB"/>
        </w:rPr>
        <w:t>.</w:t>
      </w:r>
      <w:r w:rsidR="00665583" w:rsidRPr="00606DF3">
        <w:t xml:space="preserve"> </w:t>
      </w:r>
      <w:r w:rsidRPr="00606DF3">
        <w:t>It</w:t>
      </w:r>
      <w:r w:rsidR="00665583" w:rsidRPr="00606DF3">
        <w:t xml:space="preserve"> must mention your nationality.</w:t>
      </w:r>
    </w:p>
    <w:p w14:paraId="5D1B7045" w14:textId="53BEFD6E" w:rsidR="00E21DBD" w:rsidRPr="00606DF3" w:rsidRDefault="00665583" w:rsidP="009A2F00">
      <w:pPr>
        <w:rPr>
          <w:lang w:val="en-US" w:eastAsia="en-GB"/>
        </w:rPr>
      </w:pPr>
      <w:r w:rsidRPr="00606DF3">
        <w:rPr>
          <w:lang w:eastAsia="en-GB"/>
        </w:rPr>
        <w:t xml:space="preserve">Please do </w:t>
      </w:r>
      <w:r w:rsidR="00E21DBD" w:rsidRPr="00606DF3">
        <w:rPr>
          <w:lang w:eastAsia="en-GB"/>
        </w:rPr>
        <w:t>not add any other documents</w:t>
      </w:r>
      <w:r w:rsidR="00E21DBD" w:rsidRPr="00606DF3">
        <w:rPr>
          <w:b/>
          <w:lang w:eastAsia="en-GB"/>
        </w:rPr>
        <w:t xml:space="preserve"> </w:t>
      </w:r>
      <w:r w:rsidR="00E21DBD" w:rsidRPr="00606DF3">
        <w:rPr>
          <w:lang w:eastAsia="en-GB"/>
        </w:rPr>
        <w:t>(such as copy of passport, copy of degrees or certificate of professional experience, etc.). If necessary, these will be requested at a later stage.</w:t>
      </w:r>
    </w:p>
    <w:p w14:paraId="00AF0134" w14:textId="77777777" w:rsidR="00E21DBD" w:rsidRPr="00606DF3" w:rsidRDefault="00E21DBD" w:rsidP="009A2F00">
      <w:pPr>
        <w:rPr>
          <w:lang w:val="en-US" w:eastAsia="en-GB"/>
        </w:rPr>
      </w:pPr>
    </w:p>
    <w:p w14:paraId="54CDDE36" w14:textId="52364A78" w:rsidR="00E21DBD" w:rsidRPr="00606DF3" w:rsidRDefault="00E21DBD" w:rsidP="00252050">
      <w:pPr>
        <w:pStyle w:val="ListNumber"/>
        <w:keepNext/>
        <w:numPr>
          <w:ilvl w:val="0"/>
          <w:numId w:val="0"/>
        </w:numPr>
        <w:ind w:left="709" w:hanging="709"/>
        <w:rPr>
          <w:b/>
          <w:bCs/>
          <w:u w:val="single"/>
          <w:lang w:val="en-US" w:eastAsia="en-GB"/>
        </w:rPr>
      </w:pPr>
      <w:r w:rsidRPr="00606DF3">
        <w:rPr>
          <w:b/>
          <w:bCs/>
          <w:u w:val="single"/>
          <w:lang w:val="en-US" w:eastAsia="en-GB"/>
        </w:rPr>
        <w:t>Processing of personal data</w:t>
      </w:r>
    </w:p>
    <w:p w14:paraId="0D144B0D" w14:textId="1B120317" w:rsidR="00F93413" w:rsidRDefault="00C75BA4" w:rsidP="007F02AC">
      <w:pPr>
        <w:keepNext/>
      </w:pPr>
      <w:r w:rsidRPr="00606DF3">
        <w:t>The Commission will ensure that candidates’ personal data are processed as required by Regulation (EU) 2018/1725 of the European Parliament and of the Council (</w:t>
      </w:r>
      <w:r w:rsidRPr="00606DF3">
        <w:rPr>
          <w:rStyle w:val="FootnoteReference"/>
          <w:sz w:val="22"/>
          <w:szCs w:val="22"/>
        </w:rPr>
        <w:footnoteReference w:id="1"/>
      </w:r>
      <w:r w:rsidRPr="00606DF3">
        <w:t xml:space="preserve">). This applies in particular to the confidentiality and security of such data. </w:t>
      </w:r>
      <w:bookmarkStart w:id="3" w:name="_Hlk132131276"/>
      <w:r w:rsidRPr="00606DF3">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2E7C" w14:textId="77777777" w:rsidR="00BC0D4D" w:rsidRDefault="00BC0D4D">
      <w:pPr>
        <w:spacing w:after="0"/>
      </w:pPr>
      <w:r>
        <w:separator/>
      </w:r>
    </w:p>
  </w:endnote>
  <w:endnote w:type="continuationSeparator" w:id="0">
    <w:p w14:paraId="38176149" w14:textId="77777777" w:rsidR="00BC0D4D" w:rsidRDefault="00BC0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877D" w14:textId="77777777" w:rsidR="00BC0D4D" w:rsidRDefault="00BC0D4D">
      <w:pPr>
        <w:spacing w:after="0"/>
      </w:pPr>
      <w:r>
        <w:separator/>
      </w:r>
    </w:p>
  </w:footnote>
  <w:footnote w:type="continuationSeparator" w:id="0">
    <w:p w14:paraId="078FEFA7" w14:textId="77777777" w:rsidR="00BC0D4D" w:rsidRDefault="00BC0D4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88C0428"/>
    <w:multiLevelType w:val="hybridMultilevel"/>
    <w:tmpl w:val="3892A19E"/>
    <w:lvl w:ilvl="0" w:tplc="587A953A">
      <w:start w:val="1"/>
      <w:numFmt w:val="bullet"/>
      <w:lvlText w:val="-"/>
      <w:lvlJc w:val="left"/>
      <w:pPr>
        <w:ind w:left="720" w:hanging="360"/>
      </w:pPr>
      <w:rPr>
        <w:rFonts w:ascii="Times New Roman" w:eastAsia="Times New Roman" w:hAnsi="Times New Roman" w:cs="Times New Roman" w:hint="default"/>
      </w:rPr>
    </w:lvl>
    <w:lvl w:ilvl="1" w:tplc="204AFA26">
      <w:start w:val="1"/>
      <w:numFmt w:val="bullet"/>
      <w:lvlText w:val=""/>
      <w:lvlJc w:val="left"/>
      <w:pPr>
        <w:ind w:left="1440" w:hanging="360"/>
      </w:pPr>
      <w:rPr>
        <w:rFonts w:ascii="Symbol" w:hAnsi="Symbol" w:hint="default"/>
        <w:sz w:val="22"/>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ECA1C13"/>
    <w:multiLevelType w:val="multilevel"/>
    <w:tmpl w:val="5108F19C"/>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F413113"/>
    <w:multiLevelType w:val="hybridMultilevel"/>
    <w:tmpl w:val="E1F88DF0"/>
    <w:lvl w:ilvl="0" w:tplc="204AFA26">
      <w:start w:val="1"/>
      <w:numFmt w:val="bullet"/>
      <w:lvlText w:val=""/>
      <w:lvlJc w:val="left"/>
      <w:pPr>
        <w:ind w:left="1440" w:hanging="360"/>
      </w:pPr>
      <w:rPr>
        <w:rFonts w:ascii="Symbol" w:hAnsi="Symbol" w:hint="default"/>
        <w:sz w:val="22"/>
      </w:rPr>
    </w:lvl>
    <w:lvl w:ilvl="1" w:tplc="204AFA26">
      <w:start w:val="1"/>
      <w:numFmt w:val="bullet"/>
      <w:lvlText w:val=""/>
      <w:lvlJc w:val="left"/>
      <w:pPr>
        <w:ind w:left="2160" w:hanging="360"/>
      </w:pPr>
      <w:rPr>
        <w:rFonts w:ascii="Symbol" w:hAnsi="Symbol" w:hint="default"/>
        <w:sz w:val="22"/>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2106531"/>
    <w:multiLevelType w:val="hybridMultilevel"/>
    <w:tmpl w:val="C206F84C"/>
    <w:lvl w:ilvl="0" w:tplc="204AFA26">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841DD7"/>
    <w:multiLevelType w:val="hybridMultilevel"/>
    <w:tmpl w:val="FE8032B6"/>
    <w:lvl w:ilvl="0" w:tplc="204AFA26">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151060C"/>
    <w:multiLevelType w:val="hybridMultilevel"/>
    <w:tmpl w:val="3D46292A"/>
    <w:lvl w:ilvl="0" w:tplc="204AFA26">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3"/>
  </w:num>
  <w:num w:numId="6" w16cid:durableId="1581711852">
    <w:abstractNumId w:val="27"/>
  </w:num>
  <w:num w:numId="7" w16cid:durableId="2010597269">
    <w:abstractNumId w:val="2"/>
  </w:num>
  <w:num w:numId="8" w16cid:durableId="154227337">
    <w:abstractNumId w:val="8"/>
  </w:num>
  <w:num w:numId="9" w16cid:durableId="835806501">
    <w:abstractNumId w:val="19"/>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1"/>
  </w:num>
  <w:num w:numId="16" w16cid:durableId="788280695">
    <w:abstractNumId w:val="29"/>
  </w:num>
  <w:num w:numId="17" w16cid:durableId="1058630122">
    <w:abstractNumId w:val="11"/>
  </w:num>
  <w:num w:numId="18" w16cid:durableId="2120908136">
    <w:abstractNumId w:val="12"/>
  </w:num>
  <w:num w:numId="19" w16cid:durableId="686714860">
    <w:abstractNumId w:val="30"/>
  </w:num>
  <w:num w:numId="20" w16cid:durableId="422990355">
    <w:abstractNumId w:val="20"/>
  </w:num>
  <w:num w:numId="21" w16cid:durableId="1837307304">
    <w:abstractNumId w:val="24"/>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602611587">
    <w:abstractNumId w:val="16"/>
  </w:num>
  <w:num w:numId="35" w16cid:durableId="2070810837">
    <w:abstractNumId w:val="28"/>
  </w:num>
  <w:num w:numId="36" w16cid:durableId="1662083366">
    <w:abstractNumId w:val="22"/>
  </w:num>
  <w:num w:numId="37" w16cid:durableId="1506476841">
    <w:abstractNumId w:val="26"/>
  </w:num>
  <w:num w:numId="38" w16cid:durableId="1176849557">
    <w:abstractNumId w:val="25"/>
  </w:num>
  <w:num w:numId="39" w16cid:durableId="198326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3B17"/>
    <w:rsid w:val="00022BC1"/>
    <w:rsid w:val="0007110E"/>
    <w:rsid w:val="0007544E"/>
    <w:rsid w:val="00092BCA"/>
    <w:rsid w:val="000A4668"/>
    <w:rsid w:val="000D129C"/>
    <w:rsid w:val="000F371B"/>
    <w:rsid w:val="000F4CD5"/>
    <w:rsid w:val="00111AB6"/>
    <w:rsid w:val="0012438F"/>
    <w:rsid w:val="001D0A81"/>
    <w:rsid w:val="002109E6"/>
    <w:rsid w:val="00230D5C"/>
    <w:rsid w:val="002476D0"/>
    <w:rsid w:val="00252050"/>
    <w:rsid w:val="002B3CBF"/>
    <w:rsid w:val="002C13C3"/>
    <w:rsid w:val="002C49D0"/>
    <w:rsid w:val="002D2165"/>
    <w:rsid w:val="002E40A9"/>
    <w:rsid w:val="00394447"/>
    <w:rsid w:val="003E50A4"/>
    <w:rsid w:val="003F0D59"/>
    <w:rsid w:val="0040388A"/>
    <w:rsid w:val="00405871"/>
    <w:rsid w:val="004157F9"/>
    <w:rsid w:val="00431778"/>
    <w:rsid w:val="00454CC7"/>
    <w:rsid w:val="00464195"/>
    <w:rsid w:val="00476034"/>
    <w:rsid w:val="004D3CC9"/>
    <w:rsid w:val="005168AD"/>
    <w:rsid w:val="0058240F"/>
    <w:rsid w:val="00592CD5"/>
    <w:rsid w:val="005972FF"/>
    <w:rsid w:val="005A0384"/>
    <w:rsid w:val="005C0E0E"/>
    <w:rsid w:val="005D1B85"/>
    <w:rsid w:val="005D792C"/>
    <w:rsid w:val="006042D3"/>
    <w:rsid w:val="00606DF3"/>
    <w:rsid w:val="00654244"/>
    <w:rsid w:val="00665583"/>
    <w:rsid w:val="00693BC6"/>
    <w:rsid w:val="00696070"/>
    <w:rsid w:val="00705EB5"/>
    <w:rsid w:val="00731669"/>
    <w:rsid w:val="007E531E"/>
    <w:rsid w:val="007F02AC"/>
    <w:rsid w:val="007F7012"/>
    <w:rsid w:val="00822DDE"/>
    <w:rsid w:val="00830B4E"/>
    <w:rsid w:val="0087114E"/>
    <w:rsid w:val="008D02B7"/>
    <w:rsid w:val="008F0B52"/>
    <w:rsid w:val="008F4BA9"/>
    <w:rsid w:val="00994062"/>
    <w:rsid w:val="00996CC6"/>
    <w:rsid w:val="009A1EA0"/>
    <w:rsid w:val="009A2F00"/>
    <w:rsid w:val="009C5E27"/>
    <w:rsid w:val="00A033AD"/>
    <w:rsid w:val="00A3750D"/>
    <w:rsid w:val="00A91E0C"/>
    <w:rsid w:val="00AB2CEA"/>
    <w:rsid w:val="00AE1997"/>
    <w:rsid w:val="00AF6424"/>
    <w:rsid w:val="00B24CC5"/>
    <w:rsid w:val="00B3644B"/>
    <w:rsid w:val="00B65513"/>
    <w:rsid w:val="00B73F08"/>
    <w:rsid w:val="00B8014C"/>
    <w:rsid w:val="00BC0D4D"/>
    <w:rsid w:val="00BD6FAD"/>
    <w:rsid w:val="00C06724"/>
    <w:rsid w:val="00C3254D"/>
    <w:rsid w:val="00C35298"/>
    <w:rsid w:val="00C504C7"/>
    <w:rsid w:val="00C75BA4"/>
    <w:rsid w:val="00C95F37"/>
    <w:rsid w:val="00CB5B61"/>
    <w:rsid w:val="00CD2C5A"/>
    <w:rsid w:val="00D0015C"/>
    <w:rsid w:val="00D03CF4"/>
    <w:rsid w:val="00D046A6"/>
    <w:rsid w:val="00D7090C"/>
    <w:rsid w:val="00D84D53"/>
    <w:rsid w:val="00D96984"/>
    <w:rsid w:val="00DD41ED"/>
    <w:rsid w:val="00DF1E49"/>
    <w:rsid w:val="00E21DBD"/>
    <w:rsid w:val="00E24193"/>
    <w:rsid w:val="00E342CB"/>
    <w:rsid w:val="00E41704"/>
    <w:rsid w:val="00E44D7F"/>
    <w:rsid w:val="00E82667"/>
    <w:rsid w:val="00E84FE8"/>
    <w:rsid w:val="00EB3147"/>
    <w:rsid w:val="00EB68A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1">
    <w:name w:val="Body text|1_"/>
    <w:basedOn w:val="DefaultParagraphFont"/>
    <w:link w:val="Bodytext10"/>
    <w:rsid w:val="004157F9"/>
    <w:rPr>
      <w:rFonts w:ascii="Arial" w:eastAsia="Arial" w:hAnsi="Arial" w:cs="Arial"/>
      <w:i/>
      <w:iCs/>
      <w:sz w:val="20"/>
    </w:rPr>
  </w:style>
  <w:style w:type="paragraph" w:customStyle="1" w:styleId="Bodytext10">
    <w:name w:val="Body text|1"/>
    <w:basedOn w:val="Normal"/>
    <w:link w:val="Bodytext1"/>
    <w:rsid w:val="004157F9"/>
    <w:pPr>
      <w:widowControl w:val="0"/>
      <w:spacing w:after="0"/>
      <w:jc w:val="left"/>
    </w:pPr>
    <w:rPr>
      <w:rFonts w:ascii="Arial" w:eastAsia="Arial" w:hAnsi="Arial" w:cs="Arial"/>
      <w:i/>
      <w:iCs/>
      <w:sz w:val="20"/>
    </w:rPr>
  </w:style>
  <w:style w:type="character" w:styleId="UnresolvedMention">
    <w:name w:val="Unresolved Mention"/>
    <w:basedOn w:val="DefaultParagraphFont"/>
    <w:semiHidden/>
    <w:locked/>
    <w:rsid w:val="00D04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6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C65DF5968A472C93BDFDCECBA03181"/>
        <w:category>
          <w:name w:val="General"/>
          <w:gallery w:val="placeholder"/>
        </w:category>
        <w:types>
          <w:type w:val="bbPlcHdr"/>
        </w:types>
        <w:behaviors>
          <w:behavior w:val="content"/>
        </w:behaviors>
        <w:guid w:val="{CF57C761-0201-460E-ACAF-6E55443201DD}"/>
      </w:docPartPr>
      <w:docPartBody>
        <w:p w:rsidR="00610D52" w:rsidRDefault="00610D52" w:rsidP="00610D52">
          <w:pPr>
            <w:pStyle w:val="5DC65DF5968A472C93BDFDCECBA03181"/>
          </w:pPr>
          <w:r w:rsidRPr="00462268">
            <w:rPr>
              <w:rStyle w:val="PlaceholderText"/>
              <w:bCs/>
            </w:rPr>
            <w:t>Click or tap here to enter text.</w:t>
          </w:r>
        </w:p>
      </w:docPartBody>
    </w:docPart>
    <w:docPart>
      <w:docPartPr>
        <w:name w:val="628A0A8797DA4A169B51C7459054BE16"/>
        <w:category>
          <w:name w:val="General"/>
          <w:gallery w:val="placeholder"/>
        </w:category>
        <w:types>
          <w:type w:val="bbPlcHdr"/>
        </w:types>
        <w:behaviors>
          <w:behavior w:val="content"/>
        </w:behaviors>
        <w:guid w:val="{9EBE0DD7-3084-4227-9BF7-F305752EAEAE}"/>
      </w:docPartPr>
      <w:docPartBody>
        <w:p w:rsidR="00610D52" w:rsidRDefault="00610D52" w:rsidP="00610D52">
          <w:pPr>
            <w:pStyle w:val="628A0A8797DA4A169B51C7459054BE1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D2165"/>
    <w:rsid w:val="00416B25"/>
    <w:rsid w:val="004D3CC9"/>
    <w:rsid w:val="00610D52"/>
    <w:rsid w:val="006212B2"/>
    <w:rsid w:val="006F0611"/>
    <w:rsid w:val="00705EB5"/>
    <w:rsid w:val="007F7378"/>
    <w:rsid w:val="00830B4E"/>
    <w:rsid w:val="00893390"/>
    <w:rsid w:val="00894A0C"/>
    <w:rsid w:val="009A12CB"/>
    <w:rsid w:val="00C95F37"/>
    <w:rsid w:val="00CA527C"/>
    <w:rsid w:val="00D374C1"/>
    <w:rsid w:val="00D66213"/>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10D52"/>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C65DF5968A472C93BDFDCECBA03181">
    <w:name w:val="5DC65DF5968A472C93BDFDCECBA03181"/>
    <w:rsid w:val="00610D52"/>
    <w:pPr>
      <w:spacing w:line="278" w:lineRule="auto"/>
    </w:pPr>
    <w:rPr>
      <w:kern w:val="2"/>
      <w:sz w:val="24"/>
      <w:szCs w:val="24"/>
      <w14:ligatures w14:val="standardContextual"/>
    </w:rPr>
  </w:style>
  <w:style w:type="paragraph" w:customStyle="1" w:styleId="628A0A8797DA4A169B51C7459054BE16">
    <w:name w:val="628A0A8797DA4A169B51C7459054BE16"/>
    <w:rsid w:val="00610D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39C56421-11C9-4ED9-8FAB-A7367F296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F56AE35A-A4C1-488B-8A80-41955AE84979}">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30c666ed-fe46-43d6-bf30-6de2567680e6"/>
    <ds:schemaRef ds:uri="http://schemas.openxmlformats.org/package/2006/metadata/core-propertie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24</TotalTime>
  <Pages>4</Pages>
  <Words>1184</Words>
  <Characters>6753</Characters>
  <Application>Microsoft Office Word</Application>
  <DocSecurity>0</DocSecurity>
  <PresentationFormat>Microsoft Word 14.0</PresentationFormat>
  <Lines>56</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8</cp:revision>
  <cp:lastPrinted>2023-04-05T10:36:00Z</cp:lastPrinted>
  <dcterms:created xsi:type="dcterms:W3CDTF">2025-09-09T09:53:00Z</dcterms:created>
  <dcterms:modified xsi:type="dcterms:W3CDTF">2025-09-10T09:56:00Z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