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54F1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FC782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211B5662" w:rsidR="00B65513" w:rsidRPr="0007110E" w:rsidRDefault="005A4BDA" w:rsidP="00E82667">
                <w:pPr>
                  <w:tabs>
                    <w:tab w:val="left" w:pos="426"/>
                  </w:tabs>
                  <w:spacing w:before="120"/>
                  <w:rPr>
                    <w:bCs/>
                    <w:lang w:val="en-IE" w:eastAsia="en-GB"/>
                  </w:rPr>
                </w:pPr>
                <w:r>
                  <w:rPr>
                    <w:bCs/>
                    <w:lang w:val="en-IE" w:eastAsia="en-GB"/>
                  </w:rPr>
                  <w:t xml:space="preserve">DG CNECT Unit G3 </w:t>
                </w:r>
                <w:r w:rsidR="00030ED3">
                  <w:rPr>
                    <w:bCs/>
                    <w:lang w:val="en-IE" w:eastAsia="en-GB"/>
                  </w:rPr>
                  <w:t xml:space="preserve">Accessibility, </w:t>
                </w:r>
                <w:r w:rsidR="00A61863">
                  <w:rPr>
                    <w:bCs/>
                    <w:lang w:val="en-IE" w:eastAsia="en-GB"/>
                  </w:rPr>
                  <w:t>Multilingualism</w:t>
                </w:r>
                <w:r w:rsidR="00030ED3">
                  <w:rPr>
                    <w:bCs/>
                    <w:lang w:val="en-IE" w:eastAsia="en-GB"/>
                  </w:rPr>
                  <w:t xml:space="preserve"> and Safer internet</w:t>
                </w:r>
              </w:p>
            </w:tc>
          </w:sdtContent>
        </w:sdt>
      </w:tr>
      <w:tr w:rsidR="00D96984" w:rsidRPr="00AF417C" w14:paraId="4B8EFB62" w14:textId="77777777" w:rsidTr="3FC782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71BF1295" w:rsidR="00D96984" w:rsidRPr="0007110E" w:rsidRDefault="00842E5A" w:rsidP="00E82667">
                <w:pPr>
                  <w:tabs>
                    <w:tab w:val="left" w:pos="426"/>
                  </w:tabs>
                  <w:spacing w:before="120"/>
                  <w:rPr>
                    <w:bCs/>
                    <w:lang w:val="en-IE" w:eastAsia="en-GB"/>
                  </w:rPr>
                </w:pPr>
                <w:r w:rsidRPr="00842E5A">
                  <w:rPr>
                    <w:rStyle w:val="PlaceholderText"/>
                    <w:bCs/>
                  </w:rPr>
                  <w:t>220514</w:t>
                </w:r>
              </w:p>
            </w:tc>
          </w:sdtContent>
        </w:sdt>
      </w:tr>
      <w:tr w:rsidR="00E21DBD" w:rsidRPr="00AF417C" w14:paraId="4E8359D5" w14:textId="77777777" w:rsidTr="3FC782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EDEBEF4" w14:textId="64876A3F" w:rsidR="00404B18" w:rsidRPr="00290CE1" w:rsidRDefault="00404B18" w:rsidP="00E82667">
                <w:pPr>
                  <w:tabs>
                    <w:tab w:val="left" w:pos="426"/>
                  </w:tabs>
                  <w:spacing w:before="120"/>
                  <w:rPr>
                    <w:bCs/>
                    <w:lang w:val="it-IT" w:eastAsia="en-GB"/>
                  </w:rPr>
                </w:pPr>
                <w:r w:rsidRPr="00290CE1">
                  <w:rPr>
                    <w:bCs/>
                    <w:lang w:val="it-IT" w:eastAsia="en-GB"/>
                  </w:rPr>
                  <w:t>Manuela Martra</w:t>
                </w:r>
              </w:p>
              <w:p w14:paraId="0BA99967" w14:textId="5B3F49C2" w:rsidR="00404B18" w:rsidRPr="00290CE1" w:rsidRDefault="00404B18" w:rsidP="00E82667">
                <w:pPr>
                  <w:tabs>
                    <w:tab w:val="left" w:pos="426"/>
                  </w:tabs>
                  <w:spacing w:before="120"/>
                  <w:rPr>
                    <w:bCs/>
                    <w:lang w:val="it-IT" w:eastAsia="en-GB"/>
                  </w:rPr>
                </w:pPr>
                <w:r w:rsidRPr="00290CE1">
                  <w:rPr>
                    <w:bCs/>
                    <w:lang w:val="it-IT" w:eastAsia="en-GB"/>
                  </w:rPr>
                  <w:t>Anna Sobkiewicz</w:t>
                </w:r>
              </w:p>
              <w:p w14:paraId="07279FA5" w14:textId="77777777" w:rsidR="00404B18" w:rsidRPr="00290CE1" w:rsidRDefault="00030ED3" w:rsidP="00E82667">
                <w:pPr>
                  <w:tabs>
                    <w:tab w:val="left" w:pos="426"/>
                  </w:tabs>
                  <w:spacing w:before="120"/>
                  <w:rPr>
                    <w:bCs/>
                    <w:lang w:val="it-IT" w:eastAsia="en-GB"/>
                  </w:rPr>
                </w:pPr>
                <w:r w:rsidRPr="00290CE1">
                  <w:rPr>
                    <w:bCs/>
                    <w:lang w:val="it-IT" w:eastAsia="en-GB"/>
                  </w:rPr>
                  <w:t xml:space="preserve">email: </w:t>
                </w:r>
              </w:p>
              <w:p w14:paraId="0514AE0A" w14:textId="046D6CC8" w:rsidR="00404B18" w:rsidRPr="00290CE1" w:rsidRDefault="00254F15" w:rsidP="00E82667">
                <w:pPr>
                  <w:tabs>
                    <w:tab w:val="left" w:pos="426"/>
                  </w:tabs>
                  <w:spacing w:before="120"/>
                  <w:rPr>
                    <w:bCs/>
                    <w:lang w:val="it-IT" w:eastAsia="en-GB"/>
                  </w:rPr>
                </w:pPr>
                <w:hyperlink r:id="rId15" w:history="1">
                  <w:r w:rsidR="00842E5A" w:rsidRPr="004F23B4">
                    <w:rPr>
                      <w:rStyle w:val="Hyperlink"/>
                      <w:bCs/>
                      <w:lang w:val="it-IT" w:eastAsia="en-GB"/>
                    </w:rPr>
                    <w:t>manuela.martra@ec.europa.eu</w:t>
                  </w:r>
                </w:hyperlink>
                <w:r w:rsidR="00842E5A">
                  <w:rPr>
                    <w:bCs/>
                    <w:lang w:val="it-IT" w:eastAsia="en-GB"/>
                  </w:rPr>
                  <w:t xml:space="preserve"> </w:t>
                </w:r>
              </w:p>
              <w:p w14:paraId="714DA989" w14:textId="70AF7665" w:rsidR="00E21DBD" w:rsidRPr="00290CE1" w:rsidRDefault="00254F15" w:rsidP="00E82667">
                <w:pPr>
                  <w:tabs>
                    <w:tab w:val="left" w:pos="426"/>
                  </w:tabs>
                  <w:spacing w:before="120"/>
                  <w:rPr>
                    <w:bCs/>
                    <w:lang w:val="it-IT" w:eastAsia="en-GB"/>
                  </w:rPr>
                </w:pPr>
                <w:hyperlink r:id="rId16" w:history="1">
                  <w:r w:rsidR="00842E5A" w:rsidRPr="004F23B4">
                    <w:rPr>
                      <w:rStyle w:val="Hyperlink"/>
                      <w:bCs/>
                      <w:lang w:val="it-IT" w:eastAsia="en-GB"/>
                    </w:rPr>
                    <w:t>anna.sobkiewicz@ec.europa.eu</w:t>
                  </w:r>
                </w:hyperlink>
                <w:r w:rsidR="00842E5A">
                  <w:rPr>
                    <w:bCs/>
                    <w:lang w:val="it-IT" w:eastAsia="en-GB"/>
                  </w:rPr>
                  <w:t xml:space="preserve"> </w:t>
                </w:r>
              </w:p>
            </w:sdtContent>
          </w:sdt>
          <w:p w14:paraId="34CF737A" w14:textId="3549BCF1" w:rsidR="00E21DBD" w:rsidRPr="00842E5A" w:rsidRDefault="00254F15" w:rsidP="00E82667">
            <w:pPr>
              <w:tabs>
                <w:tab w:val="left" w:pos="426"/>
              </w:tabs>
              <w:contextualSpacing/>
              <w:rPr>
                <w:bCs/>
                <w:lang w:val="en-US" w:eastAsia="en-GB"/>
              </w:rPr>
            </w:pPr>
            <w:sdt>
              <w:sdtPr>
                <w:rPr>
                  <w:bCs/>
                  <w:lang w:val="en-IE" w:eastAsia="en-GB"/>
                </w:rPr>
                <w:id w:val="1175461244"/>
                <w:placeholder>
                  <w:docPart w:val="DefaultPlaceholder_-1854013440"/>
                </w:placeholder>
              </w:sdtPr>
              <w:sdtEndPr/>
              <w:sdtContent>
                <w:r w:rsidR="005A4BDA" w:rsidRPr="00842E5A">
                  <w:rPr>
                    <w:bCs/>
                    <w:lang w:val="en-US" w:eastAsia="en-GB"/>
                  </w:rPr>
                  <w:t>Q</w:t>
                </w:r>
                <w:r w:rsidR="00404B18" w:rsidRPr="00842E5A">
                  <w:rPr>
                    <w:bCs/>
                    <w:lang w:val="en-US" w:eastAsia="en-GB"/>
                  </w:rPr>
                  <w:t>4</w:t>
                </w:r>
              </w:sdtContent>
            </w:sdt>
            <w:r w:rsidR="00E21DBD" w:rsidRPr="00842E5A">
              <w:rPr>
                <w:bCs/>
                <w:lang w:val="en-US" w:eastAsia="en-GB"/>
              </w:rPr>
              <w:t xml:space="preserve"> quarter </w:t>
            </w:r>
            <w:sdt>
              <w:sdtPr>
                <w:rPr>
                  <w:bCs/>
                  <w:lang w:val="en-US"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A4BDA" w:rsidRPr="00842E5A">
                  <w:rPr>
                    <w:bCs/>
                    <w:lang w:val="en-US" w:eastAsia="en-GB"/>
                  </w:rPr>
                  <w:t>2025</w:t>
                </w:r>
              </w:sdtContent>
            </w:sdt>
          </w:p>
          <w:p w14:paraId="158DD156" w14:textId="0202EF73" w:rsidR="00E21DBD" w:rsidRPr="0007110E" w:rsidRDefault="00254F15" w:rsidP="32B6A32F">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5A4BDA" w:rsidRPr="32B6A32F">
                  <w:rPr>
                    <w:lang w:val="en-IE" w:eastAsia="en-GB"/>
                  </w:rPr>
                  <w:t>2</w:t>
                </w:r>
              </w:sdtContent>
            </w:sdt>
            <w:r w:rsidR="00E21DBD" w:rsidRPr="32B6A32F">
              <w:rPr>
                <w:lang w:val="en-IE" w:eastAsia="en-GB"/>
              </w:rPr>
              <w:t xml:space="preserve"> years</w:t>
            </w:r>
            <w:r w:rsidR="00842E5A">
              <w:br/>
            </w:r>
            <w:sdt>
              <w:sdtPr>
                <w:rPr>
                  <w:lang w:eastAsia="en-GB"/>
                </w:rPr>
                <w:id w:val="-69433268"/>
                <w14:checkbox>
                  <w14:checked w14:val="0"/>
                  <w14:checkedState w14:val="2612" w14:font="MS Gothic"/>
                  <w14:uncheckedState w14:val="2610" w14:font="MS Gothic"/>
                </w14:checkbox>
              </w:sdtPr>
              <w:sdtEndPr/>
              <w:sdtContent>
                <w:r w:rsidR="00E41704" w:rsidRPr="32B6A32F">
                  <w:rPr>
                    <w:rFonts w:ascii="MS Gothic" w:eastAsia="MS Gothic" w:hAnsi="MS Gothic"/>
                    <w:lang w:eastAsia="en-GB"/>
                  </w:rPr>
                  <w:t>☐</w:t>
                </w:r>
              </w:sdtContent>
            </w:sdt>
            <w:r w:rsidR="00E21DBD" w:rsidRPr="32B6A32F">
              <w:rPr>
                <w:lang w:val="en-IE" w:eastAsia="en-GB"/>
              </w:rPr>
              <w:t xml:space="preserve"> Brussels</w:t>
            </w:r>
            <w:r w:rsidR="00994062" w:rsidRPr="32B6A32F">
              <w:rPr>
                <w:lang w:val="en-IE" w:eastAsia="en-GB"/>
              </w:rPr>
              <w:t xml:space="preserve">  </w:t>
            </w:r>
            <w:sdt>
              <w:sdtPr>
                <w:rPr>
                  <w:lang w:eastAsia="en-GB"/>
                </w:rPr>
                <w:id w:val="1282158214"/>
                <w14:checkbox>
                  <w14:checked w14:val="1"/>
                  <w14:checkedState w14:val="2612" w14:font="MS Gothic"/>
                  <w14:uncheckedState w14:val="2610" w14:font="MS Gothic"/>
                </w14:checkbox>
              </w:sdtPr>
              <w:sdtEndPr/>
              <w:sdtContent>
                <w:r w:rsidR="005A4BDA" w:rsidRPr="32B6A32F">
                  <w:rPr>
                    <w:rFonts w:ascii="MS Gothic" w:eastAsia="MS Gothic" w:hAnsi="MS Gothic"/>
                    <w:lang w:eastAsia="en-GB"/>
                  </w:rPr>
                  <w:t>☒</w:t>
                </w:r>
              </w:sdtContent>
            </w:sdt>
            <w:r w:rsidR="00E21DBD" w:rsidRPr="32B6A32F">
              <w:rPr>
                <w:lang w:eastAsia="en-GB"/>
              </w:rPr>
              <w:t xml:space="preserve"> Luxemburg</w:t>
            </w:r>
            <w:r w:rsidR="00994062" w:rsidRPr="32B6A32F">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2B6A32F">
                  <w:rPr>
                    <w:rFonts w:ascii="MS Gothic" w:eastAsia="MS Gothic" w:hAnsi="MS Gothic"/>
                    <w:lang w:eastAsia="en-GB"/>
                  </w:rPr>
                  <w:t>☐</w:t>
                </w:r>
              </w:sdtContent>
            </w:sdt>
            <w:r w:rsidR="00E21DBD" w:rsidRPr="32B6A32F">
              <w:rPr>
                <w:lang w:eastAsia="en-GB"/>
              </w:rPr>
              <w:t xml:space="preserve"> Other: </w:t>
            </w:r>
            <w:sdt>
              <w:sdtPr>
                <w:rPr>
                  <w:lang w:eastAsia="en-GB"/>
                </w:rPr>
                <w:id w:val="-186994276"/>
                <w:placeholder>
                  <w:docPart w:val="42CE55A0461841A39534A5E777539A67"/>
                </w:placeholder>
                <w:showingPlcHdr/>
              </w:sdtPr>
              <w:sdtEndPr/>
              <w:sdtContent>
                <w:r w:rsidR="0007110E" w:rsidRPr="32B6A32F">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FC782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427F8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3FC782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B3D1F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C6C6CF4" w:rsidR="0040388A" w:rsidRPr="0007110E" w:rsidRDefault="00254F15"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404B18">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0503663"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BB312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BB31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404B1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54F1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54F1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8F082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3FC782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BE347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5" o:title=""/>
                </v:shape>
                <w:control r:id="rId26" w:name="OptionButton2" w:shapeid="_x0000_i1045"/>
              </w:object>
            </w:r>
            <w:r>
              <w:rPr>
                <w:bCs/>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600BE18C" w:rsidR="002C13C3" w:rsidRPr="0007110E" w:rsidRDefault="002C13C3" w:rsidP="548A1BA0">
            <w:pPr>
              <w:tabs>
                <w:tab w:val="left" w:pos="426"/>
              </w:tabs>
              <w:spacing w:before="120" w:after="120"/>
              <w:rPr>
                <w:lang w:val="en-IE" w:eastAsia="en-GB"/>
              </w:rPr>
            </w:pPr>
            <w:r w:rsidRPr="548A1BA0">
              <w:rPr>
                <w:lang w:eastAsia="en-GB"/>
              </w:rPr>
              <w:t>Latest application date:</w:t>
            </w:r>
            <w:sdt>
              <w:sdtPr>
                <w:rPr>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254F15">
                  <w:rPr>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EA45F50" w14:textId="39001C8D" w:rsidR="00030ED3" w:rsidRPr="00030ED3" w:rsidRDefault="00030ED3" w:rsidP="00030ED3">
          <w:pPr>
            <w:rPr>
              <w:lang w:val="en-US" w:eastAsia="en-GB"/>
            </w:rPr>
          </w:pPr>
          <w:r w:rsidRPr="00030ED3">
            <w:rPr>
              <w:lang w:val="en-US" w:eastAsia="en-GB"/>
            </w:rPr>
            <w:t>The Directorate‑General for Communications Networks, Content and Technology (CNECT) develops and implements policies to make Europe fit for the digital age by investing in research, innovation, deployment and uptake of trustworthy and green digital technologies that improve our economy</w:t>
          </w:r>
          <w:r w:rsidR="003C229C">
            <w:rPr>
              <w:lang w:val="en-US" w:eastAsia="en-GB"/>
            </w:rPr>
            <w:t>, competitiveness</w:t>
          </w:r>
          <w:r w:rsidRPr="00030ED3">
            <w:rPr>
              <w:lang w:val="en-US" w:eastAsia="en-GB"/>
            </w:rPr>
            <w:t xml:space="preserve"> and people’s lives.</w:t>
          </w:r>
        </w:p>
        <w:p w14:paraId="42E9581A" w14:textId="20A92919" w:rsidR="00030ED3" w:rsidRPr="00030ED3" w:rsidRDefault="00030ED3" w:rsidP="00030ED3">
          <w:pPr>
            <w:rPr>
              <w:lang w:val="en-US" w:eastAsia="en-GB"/>
            </w:rPr>
          </w:pPr>
          <w:r w:rsidRPr="00030ED3">
            <w:rPr>
              <w:lang w:val="en-US" w:eastAsia="en-GB"/>
            </w:rPr>
            <w:t>The mission of the Safer Internet sector of CNECT.G.3 is to define and implement policies under the European Strategy for a Better Internet for Children (“BIK+”) Strategy. This currently covers a mix of policies</w:t>
          </w:r>
          <w:r>
            <w:rPr>
              <w:lang w:val="en-US" w:eastAsia="en-GB"/>
            </w:rPr>
            <w:t>, support to legislation</w:t>
          </w:r>
          <w:r w:rsidRPr="00030ED3">
            <w:rPr>
              <w:lang w:val="en-US" w:eastAsia="en-GB"/>
            </w:rPr>
            <w:t xml:space="preserve"> and programme/funding activities, notably:</w:t>
          </w:r>
        </w:p>
        <w:p w14:paraId="0CE5C7B2" w14:textId="6C8E55CE" w:rsidR="00030ED3" w:rsidRPr="00030ED3" w:rsidRDefault="00030ED3" w:rsidP="00030ED3">
          <w:pPr>
            <w:pStyle w:val="ListParagraph"/>
            <w:numPr>
              <w:ilvl w:val="0"/>
              <w:numId w:val="35"/>
            </w:numPr>
            <w:rPr>
              <w:rFonts w:ascii="Times New Roman" w:eastAsia="Times New Roman" w:hAnsi="Times New Roman" w:cs="Times New Roman"/>
              <w:sz w:val="24"/>
              <w:szCs w:val="20"/>
              <w:lang w:val="en-US" w:eastAsia="en-GB"/>
            </w:rPr>
          </w:pPr>
          <w:r w:rsidRPr="00030ED3">
            <w:rPr>
              <w:rFonts w:ascii="Times New Roman" w:eastAsia="Times New Roman" w:hAnsi="Times New Roman" w:cs="Times New Roman"/>
              <w:sz w:val="24"/>
              <w:szCs w:val="20"/>
              <w:lang w:val="en-US" w:eastAsia="en-GB"/>
            </w:rPr>
            <w:t>Implement and monitor the BIK+ Strategy;</w:t>
          </w:r>
        </w:p>
        <w:p w14:paraId="662AC0DE" w14:textId="3E14A67D" w:rsidR="00030ED3" w:rsidRDefault="00030ED3" w:rsidP="00030ED3">
          <w:pPr>
            <w:pStyle w:val="ListParagraph"/>
            <w:numPr>
              <w:ilvl w:val="0"/>
              <w:numId w:val="35"/>
            </w:numPr>
            <w:rPr>
              <w:rFonts w:ascii="Times New Roman" w:eastAsia="Times New Roman" w:hAnsi="Times New Roman" w:cs="Times New Roman"/>
              <w:sz w:val="24"/>
              <w:szCs w:val="20"/>
              <w:lang w:val="en-US" w:eastAsia="en-GB"/>
            </w:rPr>
          </w:pPr>
          <w:r w:rsidRPr="00030ED3">
            <w:rPr>
              <w:rFonts w:ascii="Times New Roman" w:eastAsia="Times New Roman" w:hAnsi="Times New Roman" w:cs="Times New Roman"/>
              <w:sz w:val="24"/>
              <w:szCs w:val="20"/>
              <w:lang w:val="en-US" w:eastAsia="en-GB"/>
            </w:rPr>
            <w:t>Support and complement the implementation of the Digital Services Act (DSA) provisions on protection of minors;</w:t>
          </w:r>
        </w:p>
        <w:p w14:paraId="675E6419" w14:textId="224BCB59" w:rsidR="00030ED3" w:rsidRDefault="00030ED3" w:rsidP="00030ED3">
          <w:pPr>
            <w:pStyle w:val="ListParagraph"/>
            <w:numPr>
              <w:ilvl w:val="0"/>
              <w:numId w:val="35"/>
            </w:numPr>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 xml:space="preserve">Develop </w:t>
          </w:r>
          <w:r w:rsidR="00290CE1">
            <w:rPr>
              <w:rFonts w:ascii="Times New Roman" w:eastAsia="Times New Roman" w:hAnsi="Times New Roman" w:cs="Times New Roman"/>
              <w:sz w:val="24"/>
              <w:szCs w:val="20"/>
              <w:lang w:val="en-US" w:eastAsia="en-GB"/>
            </w:rPr>
            <w:t xml:space="preserve">and implement </w:t>
          </w:r>
          <w:r>
            <w:rPr>
              <w:rFonts w:ascii="Times New Roman" w:eastAsia="Times New Roman" w:hAnsi="Times New Roman" w:cs="Times New Roman"/>
              <w:sz w:val="24"/>
              <w:szCs w:val="20"/>
              <w:lang w:val="en-US" w:eastAsia="en-GB"/>
            </w:rPr>
            <w:t xml:space="preserve">the Action Plan </w:t>
          </w:r>
          <w:r w:rsidR="00290CE1">
            <w:rPr>
              <w:rFonts w:ascii="Times New Roman" w:eastAsia="Times New Roman" w:hAnsi="Times New Roman" w:cs="Times New Roman"/>
              <w:sz w:val="24"/>
              <w:szCs w:val="20"/>
              <w:lang w:val="en-US" w:eastAsia="en-GB"/>
            </w:rPr>
            <w:t xml:space="preserve">against </w:t>
          </w:r>
          <w:r>
            <w:rPr>
              <w:rFonts w:ascii="Times New Roman" w:eastAsia="Times New Roman" w:hAnsi="Times New Roman" w:cs="Times New Roman"/>
              <w:sz w:val="24"/>
              <w:szCs w:val="20"/>
              <w:lang w:val="en-US" w:eastAsia="en-GB"/>
            </w:rPr>
            <w:t>cyberbullying;</w:t>
          </w:r>
        </w:p>
        <w:p w14:paraId="3880041C" w14:textId="575B96E3" w:rsidR="003C229C" w:rsidRPr="00030ED3" w:rsidRDefault="003C229C" w:rsidP="00030ED3">
          <w:pPr>
            <w:pStyle w:val="ListParagraph"/>
            <w:numPr>
              <w:ilvl w:val="0"/>
              <w:numId w:val="35"/>
            </w:numPr>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 xml:space="preserve">Develop an EU approach to age verification; </w:t>
          </w:r>
        </w:p>
        <w:p w14:paraId="1135F040" w14:textId="502BB3DD" w:rsidR="00030ED3" w:rsidRPr="00BB3124" w:rsidRDefault="00A81077" w:rsidP="192BB588">
          <w:pPr>
            <w:pStyle w:val="ListParagraph"/>
            <w:numPr>
              <w:ilvl w:val="0"/>
              <w:numId w:val="35"/>
            </w:numPr>
            <w:rPr>
              <w:rFonts w:ascii="Times New Roman" w:eastAsia="Times New Roman" w:hAnsi="Times New Roman" w:cs="Times New Roman"/>
              <w:sz w:val="24"/>
              <w:szCs w:val="24"/>
              <w:lang w:eastAsia="en-GB"/>
            </w:rPr>
          </w:pPr>
          <w:r w:rsidRPr="192BB588">
            <w:rPr>
              <w:rFonts w:ascii="Times New Roman" w:eastAsia="Times New Roman" w:hAnsi="Times New Roman" w:cs="Times New Roman"/>
              <w:sz w:val="24"/>
              <w:szCs w:val="24"/>
              <w:lang w:eastAsia="en-GB"/>
            </w:rPr>
            <w:t>C</w:t>
          </w:r>
          <w:r w:rsidR="00030ED3" w:rsidRPr="192BB588">
            <w:rPr>
              <w:rFonts w:ascii="Times New Roman" w:eastAsia="Times New Roman" w:hAnsi="Times New Roman" w:cs="Times New Roman"/>
              <w:sz w:val="24"/>
              <w:szCs w:val="24"/>
              <w:lang w:eastAsia="en-GB"/>
            </w:rPr>
            <w:t xml:space="preserve">oordinate the Safer Internet </w:t>
          </w:r>
          <w:r w:rsidRPr="192BB588">
            <w:rPr>
              <w:rFonts w:ascii="Times New Roman" w:eastAsia="Times New Roman" w:hAnsi="Times New Roman" w:cs="Times New Roman"/>
              <w:sz w:val="24"/>
              <w:szCs w:val="24"/>
              <w:lang w:eastAsia="en-GB"/>
            </w:rPr>
            <w:t xml:space="preserve">topic </w:t>
          </w:r>
          <w:r w:rsidR="00030ED3" w:rsidRPr="192BB588">
            <w:rPr>
              <w:rFonts w:ascii="Times New Roman" w:eastAsia="Times New Roman" w:hAnsi="Times New Roman" w:cs="Times New Roman"/>
              <w:sz w:val="24"/>
              <w:szCs w:val="24"/>
              <w:lang w:eastAsia="en-GB"/>
            </w:rPr>
            <w:t>under the DIGITAL programme (the Safer Internet Centres network, the EU Better Internet for Kids platform and the IT system supporting cooperation by the hotlines for removing child sexual abuse material and the age verification solution);</w:t>
          </w:r>
        </w:p>
        <w:p w14:paraId="25D58E1C" w14:textId="75B48AFB" w:rsidR="00030ED3" w:rsidRPr="00030ED3" w:rsidRDefault="00030ED3" w:rsidP="00030ED3">
          <w:pPr>
            <w:pStyle w:val="ListParagraph"/>
            <w:numPr>
              <w:ilvl w:val="0"/>
              <w:numId w:val="35"/>
            </w:numPr>
            <w:rPr>
              <w:rFonts w:ascii="Times New Roman" w:eastAsia="Times New Roman" w:hAnsi="Times New Roman" w:cs="Times New Roman"/>
              <w:sz w:val="24"/>
              <w:szCs w:val="20"/>
              <w:lang w:val="en-US" w:eastAsia="en-GB"/>
            </w:rPr>
          </w:pPr>
          <w:r w:rsidRPr="00030ED3">
            <w:rPr>
              <w:rFonts w:ascii="Times New Roman" w:eastAsia="Times New Roman" w:hAnsi="Times New Roman" w:cs="Times New Roman"/>
              <w:sz w:val="24"/>
              <w:szCs w:val="20"/>
              <w:lang w:val="en-US" w:eastAsia="en-GB"/>
            </w:rPr>
            <w:t xml:space="preserve">Support coordination and exchange of experiences with Member States through the Safer Internet expert group and through the WG on Protection on Minors of the DSA Board, particularly on </w:t>
          </w:r>
          <w:r>
            <w:rPr>
              <w:rFonts w:ascii="Times New Roman" w:eastAsia="Times New Roman" w:hAnsi="Times New Roman" w:cs="Times New Roman"/>
              <w:sz w:val="24"/>
              <w:szCs w:val="20"/>
              <w:lang w:val="en-US" w:eastAsia="en-GB"/>
            </w:rPr>
            <w:t>a</w:t>
          </w:r>
          <w:r w:rsidRPr="00030ED3">
            <w:rPr>
              <w:rFonts w:ascii="Times New Roman" w:eastAsia="Times New Roman" w:hAnsi="Times New Roman" w:cs="Times New Roman"/>
              <w:sz w:val="24"/>
              <w:szCs w:val="20"/>
              <w:lang w:val="en-US" w:eastAsia="en-GB"/>
            </w:rPr>
            <w:t xml:space="preserve">ge </w:t>
          </w:r>
          <w:r>
            <w:rPr>
              <w:rFonts w:ascii="Times New Roman" w:eastAsia="Times New Roman" w:hAnsi="Times New Roman" w:cs="Times New Roman"/>
              <w:sz w:val="24"/>
              <w:szCs w:val="20"/>
              <w:lang w:val="en-US" w:eastAsia="en-GB"/>
            </w:rPr>
            <w:t>v</w:t>
          </w:r>
          <w:r w:rsidRPr="00030ED3">
            <w:rPr>
              <w:rFonts w:ascii="Times New Roman" w:eastAsia="Times New Roman" w:hAnsi="Times New Roman" w:cs="Times New Roman"/>
              <w:sz w:val="24"/>
              <w:szCs w:val="20"/>
              <w:lang w:val="en-US" w:eastAsia="en-GB"/>
            </w:rPr>
            <w:t>erification matters;</w:t>
          </w:r>
        </w:p>
        <w:p w14:paraId="42DAA033" w14:textId="5F0CAA33" w:rsidR="00030ED3" w:rsidRPr="00030ED3" w:rsidRDefault="00030ED3" w:rsidP="00030ED3">
          <w:pPr>
            <w:pStyle w:val="ListParagraph"/>
            <w:numPr>
              <w:ilvl w:val="0"/>
              <w:numId w:val="35"/>
            </w:numPr>
            <w:rPr>
              <w:lang w:val="en-US" w:eastAsia="en-GB"/>
            </w:rPr>
          </w:pPr>
          <w:r w:rsidRPr="00030ED3">
            <w:rPr>
              <w:rFonts w:ascii="Times New Roman" w:eastAsia="Times New Roman" w:hAnsi="Times New Roman" w:cs="Times New Roman"/>
              <w:sz w:val="24"/>
              <w:szCs w:val="20"/>
              <w:lang w:val="en-US" w:eastAsia="en-GB"/>
            </w:rPr>
            <w:t>Promote visibility of the BIK+ Strategy and cooperation between stakeholders at EU, national and international level through events such as the Safer Internet Forum and Safer Internet Day.</w:t>
          </w:r>
        </w:p>
        <w:p w14:paraId="4402370F" w14:textId="73DA4A60" w:rsidR="00030ED3" w:rsidRPr="00030ED3" w:rsidRDefault="00030ED3" w:rsidP="00030ED3">
          <w:pPr>
            <w:rPr>
              <w:lang w:val="en-US" w:eastAsia="en-GB"/>
            </w:rPr>
          </w:pPr>
          <w:r w:rsidRPr="00030ED3">
            <w:rPr>
              <w:lang w:val="en-US" w:eastAsia="en-GB"/>
            </w:rPr>
            <w:t>This dynamic and committed sector is based in Luxembourg with a staff of around 7. There is a strong team spirit and a friendly atmosphere.</w:t>
          </w:r>
        </w:p>
        <w:p w14:paraId="59DD0438" w14:textId="3D0C8FF0" w:rsidR="00E21DBD" w:rsidRDefault="00030ED3" w:rsidP="00030ED3">
          <w:pPr>
            <w:rPr>
              <w:lang w:val="en-US" w:eastAsia="en-GB"/>
            </w:rPr>
          </w:pPr>
          <w:r w:rsidRPr="46588652">
            <w:rPr>
              <w:lang w:val="en-US" w:eastAsia="en-GB"/>
            </w:rPr>
            <w:t>The CNECT.G.3 unit (Accessibility, Multilingualism and Safer Internet) is also responsible for digital accessibility for persons with disabilities ('Web Accessibility Directive'), for research and deployment of language technologies</w:t>
          </w:r>
          <w:r w:rsidR="00290CE1" w:rsidRPr="46588652">
            <w:rPr>
              <w:lang w:val="en-US" w:eastAsia="en-GB"/>
            </w:rPr>
            <w:t>. CNECT</w:t>
          </w:r>
          <w:r w:rsidR="6406EDAB" w:rsidRPr="46588652">
            <w:rPr>
              <w:lang w:val="en-US" w:eastAsia="en-GB"/>
            </w:rPr>
            <w:t>.G.</w:t>
          </w:r>
          <w:r w:rsidR="00290CE1" w:rsidRPr="46588652">
            <w:rPr>
              <w:lang w:val="en-US" w:eastAsia="en-GB"/>
            </w:rPr>
            <w:t>3</w:t>
          </w:r>
          <w:r w:rsidR="00563D30" w:rsidRPr="46588652">
            <w:rPr>
              <w:lang w:val="en-US" w:eastAsia="en-GB"/>
            </w:rPr>
            <w:t xml:space="preserve"> </w:t>
          </w:r>
          <w:r w:rsidR="2A087F25" w:rsidRPr="46588652">
            <w:rPr>
              <w:lang w:val="en-US" w:eastAsia="en-GB"/>
            </w:rPr>
            <w:t>works as well to increase girls' and women’s participation in ICT studies and professions</w:t>
          </w:r>
          <w:r w:rsidR="00290CE1" w:rsidRPr="46588652">
            <w:rPr>
              <w:lang w:val="en-US" w:eastAsia="en-GB"/>
            </w:rPr>
            <w:t>.</w:t>
          </w:r>
          <w:r w:rsidRPr="46588652">
            <w:rPr>
              <w:lang w:val="en-US" w:eastAsia="en-GB"/>
            </w:rPr>
            <w:t xml:space="preserve"> It aims to support the digital decade by making life online more accessible, multilingual and inclusive, as well as better for children.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3D61310" w14:textId="44BB70BC" w:rsidR="00A61863" w:rsidRDefault="00A61863" w:rsidP="00A61863">
          <w:pPr>
            <w:autoSpaceDE w:val="0"/>
            <w:autoSpaceDN w:val="0"/>
            <w:adjustRightInd w:val="0"/>
            <w:spacing w:after="0"/>
            <w:rPr>
              <w:lang w:val="en-US" w:eastAsia="en-GB"/>
            </w:rPr>
          </w:pPr>
          <w:r w:rsidRPr="003C229C">
            <w:rPr>
              <w:lang w:val="en-US" w:eastAsia="en-GB"/>
            </w:rPr>
            <w:t>Unit CNECT.G.3 offers an interesting and challenging position as a seconded national expert in the Safer Internet sector. The successful candidate will contribute to policy development,</w:t>
          </w:r>
          <w:r w:rsidR="003C229C" w:rsidRPr="003C229C">
            <w:rPr>
              <w:lang w:val="en-US" w:eastAsia="en-GB"/>
            </w:rPr>
            <w:t xml:space="preserve"> support to legal framework implementation and project management</w:t>
          </w:r>
          <w:r w:rsidRPr="003C229C">
            <w:rPr>
              <w:lang w:val="en-US" w:eastAsia="en-GB"/>
            </w:rPr>
            <w:t xml:space="preserve"> particularly </w:t>
          </w:r>
          <w:r w:rsidR="003C229C" w:rsidRPr="003C229C">
            <w:rPr>
              <w:lang w:val="en-US" w:eastAsia="en-GB"/>
            </w:rPr>
            <w:t xml:space="preserve">to the design of the Action plan against cyberbullying and in relation to the practical </w:t>
          </w:r>
          <w:r w:rsidRPr="003C229C">
            <w:rPr>
              <w:lang w:val="en-US" w:eastAsia="en-GB"/>
            </w:rPr>
            <w:t>implementation of more effective tools for child safety online, including on age verification</w:t>
          </w:r>
          <w:r w:rsidR="003C229C">
            <w:rPr>
              <w:lang w:val="en-US" w:eastAsia="en-GB"/>
            </w:rPr>
            <w:t>.</w:t>
          </w:r>
        </w:p>
        <w:p w14:paraId="797305FA" w14:textId="77777777" w:rsidR="00D15C0B" w:rsidRPr="003C229C" w:rsidRDefault="00D15C0B" w:rsidP="00A61863">
          <w:pPr>
            <w:autoSpaceDE w:val="0"/>
            <w:autoSpaceDN w:val="0"/>
            <w:adjustRightInd w:val="0"/>
            <w:spacing w:after="0"/>
            <w:rPr>
              <w:lang w:val="en-US" w:eastAsia="en-GB"/>
            </w:rPr>
          </w:pPr>
        </w:p>
        <w:p w14:paraId="36A62C92" w14:textId="77777777" w:rsidR="00A61863" w:rsidRPr="00D15C0B" w:rsidRDefault="00A61863" w:rsidP="00A61863">
          <w:pPr>
            <w:autoSpaceDE w:val="0"/>
            <w:autoSpaceDN w:val="0"/>
            <w:adjustRightInd w:val="0"/>
            <w:spacing w:after="0"/>
            <w:rPr>
              <w:szCs w:val="24"/>
              <w:lang w:val="en-US" w:eastAsia="en-GB"/>
            </w:rPr>
          </w:pPr>
          <w:r w:rsidRPr="00D15C0B">
            <w:rPr>
              <w:szCs w:val="24"/>
              <w:lang w:val="en-US" w:eastAsia="en-GB"/>
            </w:rPr>
            <w:lastRenderedPageBreak/>
            <w:t>The position offers an opportunity to support the sector by:</w:t>
          </w:r>
        </w:p>
        <w:p w14:paraId="29E4428B" w14:textId="33C07FFD" w:rsidR="003C229C" w:rsidRPr="00D15C0B" w:rsidRDefault="003C229C" w:rsidP="00D15C0B">
          <w:pPr>
            <w:pStyle w:val="ListParagraph"/>
            <w:numPr>
              <w:ilvl w:val="0"/>
              <w:numId w:val="35"/>
            </w:numPr>
            <w:rPr>
              <w:rFonts w:ascii="Times New Roman" w:hAnsi="Times New Roman" w:cs="Times New Roman"/>
              <w:sz w:val="24"/>
              <w:szCs w:val="24"/>
              <w:lang w:val="en-US" w:eastAsia="en-GB"/>
            </w:rPr>
          </w:pPr>
          <w:r w:rsidRPr="00D15C0B">
            <w:rPr>
              <w:rFonts w:ascii="Times New Roman" w:hAnsi="Times New Roman" w:cs="Times New Roman"/>
              <w:sz w:val="24"/>
              <w:szCs w:val="24"/>
              <w:lang w:val="en-US" w:eastAsia="en-GB"/>
            </w:rPr>
            <w:t>Strategic thinking and policy development in the field of Safer Internet</w:t>
          </w:r>
          <w:r w:rsidR="00D15C0B">
            <w:rPr>
              <w:rFonts w:ascii="Times New Roman" w:hAnsi="Times New Roman" w:cs="Times New Roman"/>
              <w:sz w:val="24"/>
              <w:szCs w:val="24"/>
              <w:lang w:val="en-US" w:eastAsia="en-GB"/>
            </w:rPr>
            <w:t>, in particular supporting the implementation of the Better internet for kids strategy (BIK+);</w:t>
          </w:r>
        </w:p>
        <w:p w14:paraId="34D9A244" w14:textId="49E804D2" w:rsidR="003C229C" w:rsidRPr="00D15C0B" w:rsidRDefault="003C229C" w:rsidP="00D15C0B">
          <w:pPr>
            <w:pStyle w:val="ListParagraph"/>
            <w:numPr>
              <w:ilvl w:val="0"/>
              <w:numId w:val="35"/>
            </w:numPr>
            <w:rPr>
              <w:rFonts w:ascii="Times New Roman" w:hAnsi="Times New Roman" w:cs="Times New Roman"/>
              <w:sz w:val="24"/>
              <w:szCs w:val="24"/>
              <w:lang w:val="en-US" w:eastAsia="en-GB"/>
            </w:rPr>
          </w:pPr>
          <w:r w:rsidRPr="00D15C0B">
            <w:rPr>
              <w:rFonts w:ascii="Times New Roman" w:hAnsi="Times New Roman" w:cs="Times New Roman"/>
              <w:sz w:val="24"/>
              <w:szCs w:val="24"/>
              <w:lang w:val="en-US" w:eastAsia="en-GB"/>
            </w:rPr>
            <w:t>Contributing to the preparation</w:t>
          </w:r>
          <w:r w:rsidR="00290CE1">
            <w:rPr>
              <w:rFonts w:ascii="Times New Roman" w:hAnsi="Times New Roman" w:cs="Times New Roman"/>
              <w:sz w:val="24"/>
              <w:szCs w:val="24"/>
              <w:lang w:val="en-US" w:eastAsia="en-GB"/>
            </w:rPr>
            <w:t xml:space="preserve"> and implementation</w:t>
          </w:r>
          <w:r w:rsidRPr="00D15C0B">
            <w:rPr>
              <w:rFonts w:ascii="Times New Roman" w:hAnsi="Times New Roman" w:cs="Times New Roman"/>
              <w:sz w:val="24"/>
              <w:szCs w:val="24"/>
              <w:lang w:val="en-US" w:eastAsia="en-GB"/>
            </w:rPr>
            <w:t xml:space="preserve"> of the Action plan against cyberbullying;</w:t>
          </w:r>
        </w:p>
        <w:p w14:paraId="7F7C9507" w14:textId="0BEB033F" w:rsidR="00D15C0B" w:rsidRPr="00D15C0B" w:rsidRDefault="00D15C0B" w:rsidP="00D15C0B">
          <w:pPr>
            <w:pStyle w:val="ListParagraph"/>
            <w:numPr>
              <w:ilvl w:val="0"/>
              <w:numId w:val="35"/>
            </w:numPr>
            <w:rPr>
              <w:rFonts w:ascii="Times New Roman" w:hAnsi="Times New Roman" w:cs="Times New Roman"/>
              <w:sz w:val="24"/>
              <w:szCs w:val="24"/>
              <w:lang w:val="en-US" w:eastAsia="en-GB"/>
            </w:rPr>
          </w:pPr>
          <w:r w:rsidRPr="00D15C0B">
            <w:rPr>
              <w:rFonts w:ascii="Times New Roman" w:hAnsi="Times New Roman" w:cs="Times New Roman"/>
              <w:sz w:val="24"/>
              <w:szCs w:val="24"/>
              <w:lang w:val="en-US" w:eastAsia="en-GB"/>
            </w:rPr>
            <w:t>Contributing to implementation of DSA provisions on the protection of minors;</w:t>
          </w:r>
        </w:p>
        <w:p w14:paraId="6826A0FA" w14:textId="77777777" w:rsidR="00540FE6" w:rsidRPr="00540FE6" w:rsidRDefault="003C229C" w:rsidP="00404B18">
          <w:pPr>
            <w:pStyle w:val="ListParagraph"/>
            <w:numPr>
              <w:ilvl w:val="0"/>
              <w:numId w:val="35"/>
            </w:numPr>
            <w:rPr>
              <w:lang w:val="en-US" w:eastAsia="en-GB"/>
            </w:rPr>
          </w:pPr>
          <w:r w:rsidRPr="00540FE6">
            <w:rPr>
              <w:rFonts w:ascii="Times New Roman" w:hAnsi="Times New Roman" w:cs="Times New Roman"/>
              <w:sz w:val="24"/>
              <w:szCs w:val="24"/>
              <w:lang w:val="en-US" w:eastAsia="en-GB"/>
            </w:rPr>
            <w:t>Contributing to briefings and speeches for the hierarchy and the Commissioners, drafting replies to Parliamentary questions and queries from citizens on this topic.</w:t>
          </w:r>
        </w:p>
        <w:p w14:paraId="3A741EB3" w14:textId="77777777" w:rsidR="00540FE6" w:rsidRPr="00540FE6" w:rsidRDefault="003C229C" w:rsidP="00404B18">
          <w:pPr>
            <w:pStyle w:val="ListParagraph"/>
            <w:numPr>
              <w:ilvl w:val="0"/>
              <w:numId w:val="35"/>
            </w:numPr>
            <w:rPr>
              <w:lang w:val="en-US" w:eastAsia="en-GB"/>
            </w:rPr>
          </w:pPr>
          <w:r w:rsidRPr="00540FE6">
            <w:rPr>
              <w:rFonts w:ascii="Times New Roman" w:hAnsi="Times New Roman" w:cs="Times New Roman"/>
              <w:sz w:val="24"/>
              <w:szCs w:val="24"/>
              <w:lang w:val="en-US" w:eastAsia="en-GB"/>
            </w:rPr>
            <w:t>Maintaining and sharing expert and up-to-date knowledge of developments in this area of BIK by legal analysis, liaising with stakeholders, contributing and participating in key conferences, seminars and networks.</w:t>
          </w:r>
        </w:p>
        <w:p w14:paraId="74B4A537" w14:textId="5CCA67D2" w:rsidR="00404B18" w:rsidRPr="00540FE6" w:rsidRDefault="003C229C" w:rsidP="00404B18">
          <w:pPr>
            <w:pStyle w:val="ListParagraph"/>
            <w:numPr>
              <w:ilvl w:val="0"/>
              <w:numId w:val="35"/>
            </w:numPr>
            <w:rPr>
              <w:lang w:val="en-US" w:eastAsia="en-GB"/>
            </w:rPr>
          </w:pPr>
          <w:r w:rsidRPr="00540FE6">
            <w:rPr>
              <w:rFonts w:ascii="Times New Roman" w:hAnsi="Times New Roman" w:cs="Times New Roman"/>
              <w:sz w:val="24"/>
              <w:szCs w:val="24"/>
              <w:lang w:val="en-US" w:eastAsia="en-GB"/>
            </w:rPr>
            <w:t>Drafting Safer Internet contributions to annual work programmes and other legal texts as required</w:t>
          </w:r>
          <w:r w:rsidR="00D15C0B" w:rsidRPr="00540FE6">
            <w:rPr>
              <w:rFonts w:ascii="Times New Roman" w:hAnsi="Times New Roman" w:cs="Times New Roman"/>
              <w:sz w:val="24"/>
              <w:szCs w:val="24"/>
              <w:lang w:val="en-US" w:eastAsia="en-GB"/>
            </w:rPr>
            <w:t>;</w:t>
          </w:r>
        </w:p>
        <w:p w14:paraId="46EE3E07" w14:textId="4FEBBCD6" w:rsidR="00E21DBD" w:rsidRPr="00AF7D78" w:rsidRDefault="003C229C" w:rsidP="00C504C7">
          <w:pPr>
            <w:rPr>
              <w:lang w:val="en-US" w:eastAsia="en-GB"/>
            </w:rPr>
          </w:pPr>
          <w:r w:rsidRPr="00404B18">
            <w:rPr>
              <w:lang w:val="en-US" w:eastAsia="en-GB"/>
            </w:rPr>
            <w:t xml:space="preserve">The work entails regular contacts with a range of stakeholders, including other Commission services, other EU institutions, Member States, academia, industry, law enforcement, international organisations, civil society, and youth representatives.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b w:val="0"/>
          <w:smallCaps w:val="0"/>
          <w:lang w:val="en-US" w:eastAsia="en-GB"/>
        </w:rPr>
        <w:id w:val="-209197804"/>
        <w:placeholder>
          <w:docPart w:val="D53C757808094631B3D30FCCF370CC97"/>
        </w:placeholder>
      </w:sdtPr>
      <w:sdtEndPr/>
      <w:sdtContent>
        <w:p w14:paraId="2A7A8617" w14:textId="30C30315" w:rsidR="00A61863" w:rsidRPr="00D15C0B" w:rsidRDefault="00A61863" w:rsidP="00AA73D6">
          <w:pPr>
            <w:pStyle w:val="Heading1"/>
            <w:numPr>
              <w:ilvl w:val="0"/>
              <w:numId w:val="0"/>
            </w:numPr>
            <w:rPr>
              <w:b w:val="0"/>
              <w:smallCaps w:val="0"/>
              <w:lang w:val="en-US" w:eastAsia="en-GB"/>
            </w:rPr>
          </w:pPr>
          <w:r w:rsidRPr="00D15C0B">
            <w:rPr>
              <w:b w:val="0"/>
              <w:smallCaps w:val="0"/>
              <w:lang w:val="en-US" w:eastAsia="en-GB"/>
            </w:rPr>
            <w:t xml:space="preserve">The ideal profile for the job is a candidate who is motivated to develop, oversee and implement EU actions under the BIK+ strategy (through a mix of funding measures/policy/legal instruments) and to promote a safer internet for children. </w:t>
          </w:r>
        </w:p>
        <w:p w14:paraId="13E66DDA" w14:textId="12D9DFF8" w:rsidR="00D15C0B" w:rsidRDefault="00D15C0B" w:rsidP="00D15C0B">
          <w:pPr>
            <w:autoSpaceDE w:val="0"/>
            <w:autoSpaceDN w:val="0"/>
            <w:adjustRightInd w:val="0"/>
            <w:spacing w:after="0"/>
            <w:rPr>
              <w:lang w:val="en-US" w:eastAsia="en-GB"/>
            </w:rPr>
          </w:pPr>
          <w:r w:rsidRPr="00D15C0B">
            <w:rPr>
              <w:lang w:val="en-US" w:eastAsia="en-GB"/>
            </w:rPr>
            <w:t xml:space="preserve">Good knowledge of legal and policy aspects of child protection online and children’s rights is an essential requirement for candidates. A legal background or practical experience of legal analysis is </w:t>
          </w:r>
          <w:r w:rsidR="001A568B">
            <w:rPr>
              <w:lang w:val="en-US" w:eastAsia="en-GB"/>
            </w:rPr>
            <w:t>an asset</w:t>
          </w:r>
          <w:r w:rsidR="001A568B" w:rsidRPr="00D15C0B">
            <w:rPr>
              <w:lang w:val="en-US" w:eastAsia="en-GB"/>
            </w:rPr>
            <w:t xml:space="preserve"> </w:t>
          </w:r>
          <w:r w:rsidRPr="00D15C0B">
            <w:rPr>
              <w:lang w:val="en-US" w:eastAsia="en-GB"/>
            </w:rPr>
            <w:t xml:space="preserve">as well as experience of interacting with and managing multi-stakeholder groups. </w:t>
          </w:r>
        </w:p>
        <w:p w14:paraId="33589391" w14:textId="77777777" w:rsidR="00D15C0B" w:rsidRPr="00D15C0B" w:rsidRDefault="00D15C0B" w:rsidP="00D15C0B">
          <w:pPr>
            <w:autoSpaceDE w:val="0"/>
            <w:autoSpaceDN w:val="0"/>
            <w:adjustRightInd w:val="0"/>
            <w:spacing w:after="0"/>
            <w:rPr>
              <w:lang w:val="en-US" w:eastAsia="en-GB"/>
            </w:rPr>
          </w:pPr>
        </w:p>
        <w:p w14:paraId="6821F093" w14:textId="77777777" w:rsidR="00D15C0B" w:rsidRPr="00D15C0B" w:rsidRDefault="00D15C0B" w:rsidP="00D15C0B">
          <w:pPr>
            <w:autoSpaceDE w:val="0"/>
            <w:autoSpaceDN w:val="0"/>
            <w:adjustRightInd w:val="0"/>
            <w:spacing w:after="0"/>
            <w:rPr>
              <w:lang w:val="en-US" w:eastAsia="en-GB"/>
            </w:rPr>
          </w:pPr>
          <w:r w:rsidRPr="00D15C0B">
            <w:rPr>
              <w:lang w:val="en-US" w:eastAsia="en-GB"/>
            </w:rPr>
            <w:t>S/he is able to work independently, accepts responsibility, knows how to prioritise, finds pragmatic solutions to problems, enjoys drafting and presenting, can deliver good quality results to short deadlines, is flexible, and communicates easily with colleagues and stakeholders.</w:t>
          </w:r>
        </w:p>
        <w:p w14:paraId="5532FFC2" w14:textId="77777777" w:rsidR="00D15C0B" w:rsidRPr="00D15C0B" w:rsidRDefault="00D15C0B" w:rsidP="00D15C0B">
          <w:pPr>
            <w:autoSpaceDE w:val="0"/>
            <w:autoSpaceDN w:val="0"/>
            <w:adjustRightInd w:val="0"/>
            <w:spacing w:after="0"/>
            <w:rPr>
              <w:lang w:val="en-US" w:eastAsia="en-GB"/>
            </w:rPr>
          </w:pPr>
        </w:p>
        <w:p w14:paraId="51994EDB" w14:textId="1E942324" w:rsidR="002E40A9" w:rsidRPr="00AF7D78" w:rsidRDefault="00D15C0B" w:rsidP="00D15C0B">
          <w:pPr>
            <w:autoSpaceDE w:val="0"/>
            <w:autoSpaceDN w:val="0"/>
            <w:adjustRightInd w:val="0"/>
            <w:spacing w:after="0"/>
            <w:rPr>
              <w:lang w:val="en-US" w:eastAsia="en-GB"/>
            </w:rPr>
          </w:pPr>
          <w:r w:rsidRPr="00D15C0B">
            <w:rPr>
              <w:lang w:val="en-US" w:eastAsia="en-GB"/>
            </w:rPr>
            <w:t>Much of the work is carried out in English, therefore candidates should have an excellent command of the language, both orally and in writing.</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34228AF"/>
    <w:multiLevelType w:val="hybridMultilevel"/>
    <w:tmpl w:val="D6A61574"/>
    <w:lvl w:ilvl="0" w:tplc="168AFC22">
      <w:start w:val="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49277E"/>
    <w:multiLevelType w:val="hybridMultilevel"/>
    <w:tmpl w:val="85AA48E4"/>
    <w:lvl w:ilvl="0" w:tplc="168AFC22">
      <w:start w:val="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3B4B21"/>
    <w:multiLevelType w:val="hybridMultilevel"/>
    <w:tmpl w:val="D0E4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57C6045"/>
    <w:multiLevelType w:val="hybridMultilevel"/>
    <w:tmpl w:val="EC866394"/>
    <w:lvl w:ilvl="0" w:tplc="7A6A9816">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6A017D6C"/>
    <w:multiLevelType w:val="hybridMultilevel"/>
    <w:tmpl w:val="F6D60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8"/>
  </w:num>
  <w:num w:numId="3" w16cid:durableId="1086658250">
    <w:abstractNumId w:val="11"/>
  </w:num>
  <w:num w:numId="4" w16cid:durableId="1304967038">
    <w:abstractNumId w:val="19"/>
  </w:num>
  <w:num w:numId="5" w16cid:durableId="1625841798">
    <w:abstractNumId w:val="25"/>
  </w:num>
  <w:num w:numId="6" w16cid:durableId="1581711852">
    <w:abstractNumId w:val="27"/>
  </w:num>
  <w:num w:numId="7" w16cid:durableId="2010597269">
    <w:abstractNumId w:val="3"/>
  </w:num>
  <w:num w:numId="8" w16cid:durableId="154227337">
    <w:abstractNumId w:val="9"/>
  </w:num>
  <w:num w:numId="9" w16cid:durableId="835806501">
    <w:abstractNumId w:val="21"/>
  </w:num>
  <w:num w:numId="10" w16cid:durableId="229927604">
    <w:abstractNumId w:val="4"/>
  </w:num>
  <w:num w:numId="11" w16cid:durableId="882864602">
    <w:abstractNumId w:val="6"/>
  </w:num>
  <w:num w:numId="12" w16cid:durableId="1110204864">
    <w:abstractNumId w:val="7"/>
  </w:num>
  <w:num w:numId="13" w16cid:durableId="932594616">
    <w:abstractNumId w:val="13"/>
  </w:num>
  <w:num w:numId="14" w16cid:durableId="1671517048">
    <w:abstractNumId w:val="20"/>
  </w:num>
  <w:num w:numId="15" w16cid:durableId="348874439">
    <w:abstractNumId w:val="24"/>
  </w:num>
  <w:num w:numId="16" w16cid:durableId="788280695">
    <w:abstractNumId w:val="29"/>
  </w:num>
  <w:num w:numId="17" w16cid:durableId="1058630122">
    <w:abstractNumId w:val="14"/>
  </w:num>
  <w:num w:numId="18" w16cid:durableId="2120908136">
    <w:abstractNumId w:val="15"/>
  </w:num>
  <w:num w:numId="19" w16cid:durableId="686714860">
    <w:abstractNumId w:val="30"/>
  </w:num>
  <w:num w:numId="20" w16cid:durableId="422990355">
    <w:abstractNumId w:val="23"/>
  </w:num>
  <w:num w:numId="21" w16cid:durableId="1837307304">
    <w:abstractNumId w:val="26"/>
  </w:num>
  <w:num w:numId="22" w16cid:durableId="302121546">
    <w:abstractNumId w:val="5"/>
  </w:num>
  <w:num w:numId="23" w16cid:durableId="728039549">
    <w:abstractNumId w:val="8"/>
  </w:num>
  <w:num w:numId="24" w16cid:durableId="1971325234">
    <w:abstractNumId w:val="16"/>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527328475">
    <w:abstractNumId w:val="28"/>
  </w:num>
  <w:num w:numId="35" w16cid:durableId="1455321433">
    <w:abstractNumId w:val="22"/>
  </w:num>
  <w:num w:numId="36" w16cid:durableId="1379403596">
    <w:abstractNumId w:val="12"/>
  </w:num>
  <w:num w:numId="37" w16cid:durableId="1123842563">
    <w:abstractNumId w:val="10"/>
  </w:num>
  <w:num w:numId="38" w16cid:durableId="806049587">
    <w:abstractNumId w:val="1"/>
  </w:num>
  <w:num w:numId="39" w16cid:durableId="451635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0ED3"/>
    <w:rsid w:val="0007110E"/>
    <w:rsid w:val="0007544E"/>
    <w:rsid w:val="00075811"/>
    <w:rsid w:val="00092BCA"/>
    <w:rsid w:val="000A4668"/>
    <w:rsid w:val="000D129C"/>
    <w:rsid w:val="000D2AAA"/>
    <w:rsid w:val="000F371B"/>
    <w:rsid w:val="000F4CD5"/>
    <w:rsid w:val="00111AB6"/>
    <w:rsid w:val="00126E35"/>
    <w:rsid w:val="001A2D4B"/>
    <w:rsid w:val="001A568B"/>
    <w:rsid w:val="001B5B7F"/>
    <w:rsid w:val="001D0A81"/>
    <w:rsid w:val="002109E6"/>
    <w:rsid w:val="00252050"/>
    <w:rsid w:val="00254F15"/>
    <w:rsid w:val="00290CE1"/>
    <w:rsid w:val="002B3CBF"/>
    <w:rsid w:val="002C13C3"/>
    <w:rsid w:val="002C49D0"/>
    <w:rsid w:val="002E40A9"/>
    <w:rsid w:val="00394447"/>
    <w:rsid w:val="003C0A54"/>
    <w:rsid w:val="003C229C"/>
    <w:rsid w:val="003E3992"/>
    <w:rsid w:val="003E50A4"/>
    <w:rsid w:val="003F7B68"/>
    <w:rsid w:val="0040388A"/>
    <w:rsid w:val="00404B18"/>
    <w:rsid w:val="00416B25"/>
    <w:rsid w:val="00423550"/>
    <w:rsid w:val="00431778"/>
    <w:rsid w:val="00432DCA"/>
    <w:rsid w:val="00454CC7"/>
    <w:rsid w:val="00464195"/>
    <w:rsid w:val="00476034"/>
    <w:rsid w:val="005168AD"/>
    <w:rsid w:val="00521DD7"/>
    <w:rsid w:val="00540FE6"/>
    <w:rsid w:val="00563D30"/>
    <w:rsid w:val="0058240F"/>
    <w:rsid w:val="00592CD5"/>
    <w:rsid w:val="005A4BDA"/>
    <w:rsid w:val="005B60DC"/>
    <w:rsid w:val="005D1B85"/>
    <w:rsid w:val="006212B2"/>
    <w:rsid w:val="00665583"/>
    <w:rsid w:val="00693BC6"/>
    <w:rsid w:val="00696070"/>
    <w:rsid w:val="006D4DE6"/>
    <w:rsid w:val="0072004C"/>
    <w:rsid w:val="007E531E"/>
    <w:rsid w:val="007F02AC"/>
    <w:rsid w:val="007F7012"/>
    <w:rsid w:val="00842E5A"/>
    <w:rsid w:val="00875D3C"/>
    <w:rsid w:val="008D02B7"/>
    <w:rsid w:val="008D24EF"/>
    <w:rsid w:val="008D6902"/>
    <w:rsid w:val="008F0B52"/>
    <w:rsid w:val="008F4BA9"/>
    <w:rsid w:val="0092492B"/>
    <w:rsid w:val="00947315"/>
    <w:rsid w:val="00994062"/>
    <w:rsid w:val="00996CC6"/>
    <w:rsid w:val="009A1EA0"/>
    <w:rsid w:val="009A2F00"/>
    <w:rsid w:val="009C5E27"/>
    <w:rsid w:val="009F00F6"/>
    <w:rsid w:val="00A02CCC"/>
    <w:rsid w:val="00A033AD"/>
    <w:rsid w:val="00A61863"/>
    <w:rsid w:val="00A81077"/>
    <w:rsid w:val="00AA1EE8"/>
    <w:rsid w:val="00AA73D6"/>
    <w:rsid w:val="00AB2CEA"/>
    <w:rsid w:val="00AC0529"/>
    <w:rsid w:val="00AF6424"/>
    <w:rsid w:val="00B24CC5"/>
    <w:rsid w:val="00B3644B"/>
    <w:rsid w:val="00B65513"/>
    <w:rsid w:val="00B73F08"/>
    <w:rsid w:val="00B8014C"/>
    <w:rsid w:val="00BB3124"/>
    <w:rsid w:val="00C06724"/>
    <w:rsid w:val="00C3254D"/>
    <w:rsid w:val="00C504C7"/>
    <w:rsid w:val="00C75BA4"/>
    <w:rsid w:val="00CB0E8F"/>
    <w:rsid w:val="00CB5B61"/>
    <w:rsid w:val="00CD2C5A"/>
    <w:rsid w:val="00CE389A"/>
    <w:rsid w:val="00D0015C"/>
    <w:rsid w:val="00D03CF4"/>
    <w:rsid w:val="00D14004"/>
    <w:rsid w:val="00D15C0B"/>
    <w:rsid w:val="00D7090C"/>
    <w:rsid w:val="00D84D53"/>
    <w:rsid w:val="00D96984"/>
    <w:rsid w:val="00DD41ED"/>
    <w:rsid w:val="00DF1E49"/>
    <w:rsid w:val="00E21DBD"/>
    <w:rsid w:val="00E342CB"/>
    <w:rsid w:val="00E41704"/>
    <w:rsid w:val="00E44D7F"/>
    <w:rsid w:val="00E82667"/>
    <w:rsid w:val="00E84FE8"/>
    <w:rsid w:val="00EB3147"/>
    <w:rsid w:val="00ED10DB"/>
    <w:rsid w:val="00F06720"/>
    <w:rsid w:val="00F42D2C"/>
    <w:rsid w:val="00F4683D"/>
    <w:rsid w:val="00F6462F"/>
    <w:rsid w:val="00F91B73"/>
    <w:rsid w:val="00F93413"/>
    <w:rsid w:val="00FD740F"/>
    <w:rsid w:val="09EC3DDF"/>
    <w:rsid w:val="14A1BC4B"/>
    <w:rsid w:val="15DBF262"/>
    <w:rsid w:val="192BB588"/>
    <w:rsid w:val="2A087F25"/>
    <w:rsid w:val="2A7D93CF"/>
    <w:rsid w:val="32B6A32F"/>
    <w:rsid w:val="35520F38"/>
    <w:rsid w:val="3FC7820E"/>
    <w:rsid w:val="46588652"/>
    <w:rsid w:val="4BA768A6"/>
    <w:rsid w:val="4CD6BED7"/>
    <w:rsid w:val="548A1BA0"/>
    <w:rsid w:val="6406EDAB"/>
    <w:rsid w:val="6426B44D"/>
    <w:rsid w:val="7374EE72"/>
    <w:rsid w:val="789C2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3C229C"/>
    <w:rPr>
      <w:sz w:val="16"/>
      <w:szCs w:val="16"/>
    </w:rPr>
  </w:style>
  <w:style w:type="paragraph" w:styleId="CommentText">
    <w:name w:val="annotation text"/>
    <w:basedOn w:val="Normal"/>
    <w:link w:val="CommentTextChar"/>
    <w:semiHidden/>
    <w:locked/>
    <w:rsid w:val="003C229C"/>
    <w:rPr>
      <w:sz w:val="20"/>
    </w:rPr>
  </w:style>
  <w:style w:type="character" w:customStyle="1" w:styleId="CommentTextChar">
    <w:name w:val="Comment Text Char"/>
    <w:basedOn w:val="DefaultParagraphFont"/>
    <w:link w:val="CommentText"/>
    <w:semiHidden/>
    <w:rsid w:val="003C229C"/>
    <w:rPr>
      <w:sz w:val="20"/>
    </w:rPr>
  </w:style>
  <w:style w:type="paragraph" w:styleId="CommentSubject">
    <w:name w:val="annotation subject"/>
    <w:basedOn w:val="CommentText"/>
    <w:next w:val="CommentText"/>
    <w:link w:val="CommentSubjectChar"/>
    <w:semiHidden/>
    <w:locked/>
    <w:rsid w:val="003C229C"/>
    <w:rPr>
      <w:b/>
      <w:bCs/>
    </w:rPr>
  </w:style>
  <w:style w:type="character" w:customStyle="1" w:styleId="CommentSubjectChar">
    <w:name w:val="Comment Subject Char"/>
    <w:basedOn w:val="CommentTextChar"/>
    <w:link w:val="CommentSubject"/>
    <w:semiHidden/>
    <w:rsid w:val="003C229C"/>
    <w:rPr>
      <w:b/>
      <w:bCs/>
      <w:sz w:val="20"/>
    </w:rPr>
  </w:style>
  <w:style w:type="character" w:styleId="UnresolvedMention">
    <w:name w:val="Unresolved Mention"/>
    <w:basedOn w:val="DefaultParagraphFont"/>
    <w:semiHidden/>
    <w:locked/>
    <w:rsid w:val="0084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na.sobkiewicz@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nuela.martra@ec.europa.eu"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2AAA"/>
    <w:rsid w:val="00126E35"/>
    <w:rsid w:val="001E3B1B"/>
    <w:rsid w:val="00307AC6"/>
    <w:rsid w:val="003E3992"/>
    <w:rsid w:val="00416B25"/>
    <w:rsid w:val="00432DCA"/>
    <w:rsid w:val="006212B2"/>
    <w:rsid w:val="006D4DE6"/>
    <w:rsid w:val="006F0611"/>
    <w:rsid w:val="0072004C"/>
    <w:rsid w:val="007F7378"/>
    <w:rsid w:val="00875D3C"/>
    <w:rsid w:val="00893390"/>
    <w:rsid w:val="00894A0C"/>
    <w:rsid w:val="008D6902"/>
    <w:rsid w:val="009A12CB"/>
    <w:rsid w:val="00CA527C"/>
    <w:rsid w:val="00CB0E8F"/>
    <w:rsid w:val="00D14004"/>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c8514ba4-4ae6-44fe-9def-8303bf0a4504"/>
    <ds:schemaRef ds:uri="http://purl.org/dc/terms/"/>
    <ds:schemaRef ds:uri="http://www.w3.org/XML/1998/namespace"/>
    <ds:schemaRef ds:uri="http://schemas.openxmlformats.org/package/2006/metadata/core-properties"/>
    <ds:schemaRef ds:uri="http://purl.org/dc/elements/1.1/"/>
    <ds:schemaRef ds:uri="30c666ed-fe46-43d6-bf30-6de2567680e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986D189-DCEA-4C28-BFE1-4768A0924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1422</Words>
  <Characters>8108</Characters>
  <Application>Microsoft Office Word</Application>
  <DocSecurity>0</DocSecurity>
  <PresentationFormat>Microsoft Word 14.0</PresentationFormat>
  <Lines>67</Lines>
  <Paragraphs>19</Paragraphs>
  <ScaleCrop>true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2025-05-13T14:09:00Z</dcterms:created>
  <dcterms:modified xsi:type="dcterms:W3CDTF">2025-05-14T13:04:00Z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