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F7DB25" w14:textId="77777777" w:rsidR="00F530CC" w:rsidRPr="00001E96" w:rsidRDefault="00F530CC" w:rsidP="00F530CC">
      <w:pPr>
        <w:spacing w:after="0"/>
        <w:jc w:val="center"/>
        <w:rPr>
          <w:rFonts w:ascii="Times New Roman" w:hAnsi="Times New Roman" w:cs="Times New Roman"/>
          <w:b/>
          <w:sz w:val="24"/>
          <w:szCs w:val="24"/>
        </w:rPr>
      </w:pPr>
      <w:r w:rsidRPr="00001E96">
        <w:rPr>
          <w:rFonts w:ascii="Times New Roman" w:hAnsi="Times New Roman" w:cs="Times New Roman"/>
          <w:b/>
          <w:sz w:val="24"/>
          <w:szCs w:val="24"/>
        </w:rPr>
        <w:t>Diasporas konsultatīvās padomes</w:t>
      </w:r>
    </w:p>
    <w:p w14:paraId="449EF81A" w14:textId="77777777" w:rsidR="00F530CC" w:rsidRPr="00001E96" w:rsidRDefault="00F530CC" w:rsidP="00F530CC">
      <w:pPr>
        <w:spacing w:after="0"/>
        <w:jc w:val="center"/>
        <w:rPr>
          <w:rFonts w:ascii="Times New Roman" w:hAnsi="Times New Roman" w:cs="Times New Roman"/>
          <w:b/>
          <w:sz w:val="24"/>
          <w:szCs w:val="24"/>
        </w:rPr>
      </w:pPr>
      <w:r w:rsidRPr="00001E96">
        <w:rPr>
          <w:rFonts w:ascii="Times New Roman" w:hAnsi="Times New Roman" w:cs="Times New Roman"/>
          <w:b/>
          <w:sz w:val="24"/>
          <w:szCs w:val="24"/>
        </w:rPr>
        <w:t>SANĀKSMES PROTOKOLS</w:t>
      </w:r>
    </w:p>
    <w:p w14:paraId="21A0D93C" w14:textId="77777777" w:rsidR="00F530CC" w:rsidRPr="00001E96" w:rsidRDefault="00F530CC" w:rsidP="00F530CC">
      <w:pPr>
        <w:spacing w:after="0"/>
        <w:jc w:val="center"/>
        <w:rPr>
          <w:rFonts w:ascii="Times New Roman" w:hAnsi="Times New Roman" w:cs="Times New Roman"/>
          <w:b/>
          <w:sz w:val="24"/>
          <w:szCs w:val="24"/>
        </w:rPr>
      </w:pPr>
    </w:p>
    <w:p w14:paraId="32BA99D4" w14:textId="77777777" w:rsidR="00F530CC" w:rsidRPr="00001E96" w:rsidRDefault="00F530CC" w:rsidP="00F530CC">
      <w:pPr>
        <w:spacing w:after="0"/>
        <w:rPr>
          <w:rFonts w:ascii="Times New Roman" w:hAnsi="Times New Roman" w:cs="Times New Roman"/>
          <w:sz w:val="24"/>
          <w:szCs w:val="24"/>
        </w:rPr>
      </w:pPr>
      <w:r w:rsidRPr="00001E96">
        <w:rPr>
          <w:rFonts w:ascii="Times New Roman" w:hAnsi="Times New Roman" w:cs="Times New Roman"/>
          <w:b/>
          <w:sz w:val="24"/>
          <w:szCs w:val="24"/>
        </w:rPr>
        <w:t>Norises viet</w:t>
      </w:r>
      <w:r w:rsidRPr="00001E96">
        <w:rPr>
          <w:rFonts w:ascii="Times New Roman" w:hAnsi="Times New Roman" w:cs="Times New Roman"/>
          <w:sz w:val="24"/>
          <w:szCs w:val="24"/>
        </w:rPr>
        <w:t>a: Ārlietu ministrija</w:t>
      </w:r>
      <w:r w:rsidRPr="00001E96">
        <w:rPr>
          <w:rFonts w:ascii="Times New Roman" w:hAnsi="Times New Roman" w:cs="Times New Roman"/>
          <w:sz w:val="24"/>
          <w:szCs w:val="24"/>
        </w:rPr>
        <w:tab/>
      </w:r>
      <w:r w:rsidRPr="00001E96">
        <w:rPr>
          <w:rFonts w:ascii="Times New Roman" w:hAnsi="Times New Roman" w:cs="Times New Roman"/>
          <w:sz w:val="24"/>
          <w:szCs w:val="24"/>
        </w:rPr>
        <w:tab/>
      </w:r>
      <w:r w:rsidRPr="00001E96">
        <w:rPr>
          <w:rFonts w:ascii="Times New Roman" w:hAnsi="Times New Roman" w:cs="Times New Roman"/>
          <w:sz w:val="24"/>
          <w:szCs w:val="24"/>
        </w:rPr>
        <w:tab/>
      </w:r>
      <w:r w:rsidRPr="00001E96">
        <w:rPr>
          <w:rFonts w:ascii="Times New Roman" w:hAnsi="Times New Roman" w:cs="Times New Roman"/>
          <w:sz w:val="24"/>
          <w:szCs w:val="24"/>
        </w:rPr>
        <w:tab/>
        <w:t>Rīgā, 2019.gada 1.oktobrī</w:t>
      </w:r>
    </w:p>
    <w:p w14:paraId="3BAC3B59" w14:textId="77777777" w:rsidR="00F530CC" w:rsidRPr="00001E96" w:rsidRDefault="00F530CC" w:rsidP="00F530CC">
      <w:pPr>
        <w:spacing w:after="0"/>
        <w:rPr>
          <w:rFonts w:ascii="Times New Roman" w:hAnsi="Times New Roman" w:cs="Times New Roman"/>
          <w:sz w:val="24"/>
          <w:szCs w:val="24"/>
        </w:rPr>
      </w:pPr>
      <w:r w:rsidRPr="00001E96">
        <w:rPr>
          <w:rFonts w:ascii="Times New Roman" w:hAnsi="Times New Roman" w:cs="Times New Roman"/>
          <w:sz w:val="24"/>
          <w:szCs w:val="24"/>
        </w:rPr>
        <w:t xml:space="preserve">Sanāksme sākas: 14:00 </w:t>
      </w:r>
    </w:p>
    <w:p w14:paraId="596D9D4C" w14:textId="77777777" w:rsidR="00F530CC" w:rsidRPr="00FA2500" w:rsidRDefault="00F530CC" w:rsidP="00F530CC">
      <w:pPr>
        <w:jc w:val="both"/>
        <w:rPr>
          <w:rFonts w:ascii="Times New Roman" w:hAnsi="Times New Roman" w:cs="Times New Roman"/>
          <w:sz w:val="24"/>
          <w:szCs w:val="24"/>
          <w:u w:val="single"/>
        </w:rPr>
      </w:pPr>
    </w:p>
    <w:p w14:paraId="5D384FE3" w14:textId="77777777" w:rsidR="00F530CC" w:rsidRPr="00A617A2" w:rsidRDefault="00F530CC" w:rsidP="00F530CC">
      <w:pPr>
        <w:jc w:val="both"/>
        <w:rPr>
          <w:rFonts w:ascii="Times New Roman" w:hAnsi="Times New Roman" w:cs="Times New Roman"/>
          <w:b/>
          <w:sz w:val="24"/>
          <w:szCs w:val="24"/>
        </w:rPr>
      </w:pPr>
      <w:r w:rsidRPr="00A617A2">
        <w:rPr>
          <w:rFonts w:ascii="Times New Roman" w:hAnsi="Times New Roman" w:cs="Times New Roman"/>
          <w:b/>
          <w:sz w:val="24"/>
          <w:szCs w:val="24"/>
        </w:rPr>
        <w:t>Sanāksmi vada:</w:t>
      </w:r>
    </w:p>
    <w:p w14:paraId="545DAB27" w14:textId="77777777" w:rsidR="00F530CC" w:rsidRPr="00A617A2" w:rsidRDefault="00F530CC" w:rsidP="00F530CC">
      <w:pPr>
        <w:jc w:val="both"/>
        <w:rPr>
          <w:rFonts w:ascii="Times New Roman" w:hAnsi="Times New Roman" w:cs="Times New Roman"/>
          <w:sz w:val="24"/>
          <w:szCs w:val="24"/>
        </w:rPr>
      </w:pPr>
      <w:r w:rsidRPr="00A617A2">
        <w:rPr>
          <w:rFonts w:ascii="Times New Roman" w:hAnsi="Times New Roman" w:cs="Times New Roman"/>
          <w:sz w:val="24"/>
          <w:szCs w:val="24"/>
        </w:rPr>
        <w:t>A.Groza</w:t>
      </w:r>
      <w:r w:rsidRPr="00A617A2">
        <w:rPr>
          <w:rFonts w:ascii="Times New Roman" w:hAnsi="Times New Roman" w:cs="Times New Roman"/>
          <w:sz w:val="24"/>
          <w:szCs w:val="24"/>
        </w:rPr>
        <w:tab/>
      </w:r>
      <w:r w:rsidRPr="00A617A2">
        <w:rPr>
          <w:rFonts w:ascii="Times New Roman" w:hAnsi="Times New Roman" w:cs="Times New Roman"/>
          <w:sz w:val="24"/>
          <w:szCs w:val="24"/>
        </w:rPr>
        <w:tab/>
      </w:r>
      <w:r w:rsidRPr="00A617A2">
        <w:rPr>
          <w:rFonts w:ascii="Times New Roman" w:hAnsi="Times New Roman" w:cs="Times New Roman"/>
          <w:sz w:val="24"/>
          <w:szCs w:val="24"/>
        </w:rPr>
        <w:tab/>
        <w:t xml:space="preserve"> Padomes priekšsēdētājs</w:t>
      </w:r>
    </w:p>
    <w:p w14:paraId="287BE264" w14:textId="77777777" w:rsidR="00F530CC" w:rsidRPr="00C70400" w:rsidRDefault="00F530CC" w:rsidP="00F530CC">
      <w:pPr>
        <w:jc w:val="both"/>
        <w:rPr>
          <w:rFonts w:ascii="Times New Roman" w:hAnsi="Times New Roman" w:cs="Times New Roman"/>
          <w:sz w:val="24"/>
          <w:szCs w:val="24"/>
        </w:rPr>
      </w:pPr>
      <w:r w:rsidRPr="00A617A2">
        <w:rPr>
          <w:rFonts w:ascii="Times New Roman" w:hAnsi="Times New Roman" w:cs="Times New Roman"/>
          <w:b/>
          <w:sz w:val="24"/>
          <w:szCs w:val="24"/>
        </w:rPr>
        <w:t>Sanāksmē piedalās</w:t>
      </w:r>
      <w:r w:rsidRPr="00A617A2">
        <w:rPr>
          <w:rFonts w:ascii="Times New Roman" w:hAnsi="Times New Roman" w:cs="Times New Roman"/>
          <w:sz w:val="24"/>
          <w:szCs w:val="24"/>
        </w:rPr>
        <w:t xml:space="preserve">: </w:t>
      </w:r>
    </w:p>
    <w:p w14:paraId="33A8ED65" w14:textId="77777777" w:rsidR="00F530CC" w:rsidRPr="00A617A2" w:rsidRDefault="00F530CC" w:rsidP="00F530CC">
      <w:pPr>
        <w:jc w:val="both"/>
        <w:rPr>
          <w:rFonts w:ascii="Times New Roman" w:hAnsi="Times New Roman" w:cs="Times New Roman"/>
          <w:i/>
          <w:sz w:val="24"/>
          <w:szCs w:val="24"/>
        </w:rPr>
      </w:pPr>
      <w:r w:rsidRPr="00A617A2">
        <w:rPr>
          <w:rFonts w:ascii="Times New Roman" w:hAnsi="Times New Roman" w:cs="Times New Roman"/>
          <w:i/>
          <w:sz w:val="24"/>
          <w:szCs w:val="24"/>
        </w:rPr>
        <w:t>Padomes locekļi:</w:t>
      </w:r>
    </w:p>
    <w:p w14:paraId="72A81813" w14:textId="77777777" w:rsidR="00F530CC" w:rsidRPr="00A617A2" w:rsidRDefault="00F530CC" w:rsidP="00F530CC">
      <w:pPr>
        <w:suppressAutoHyphens/>
        <w:spacing w:after="120" w:line="240" w:lineRule="auto"/>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R.Krasovska</w:t>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Ārlietu ministrijas pārstāve</w:t>
      </w:r>
    </w:p>
    <w:p w14:paraId="35B08FAF" w14:textId="722F9D44" w:rsidR="00F530CC" w:rsidRPr="00A617A2" w:rsidRDefault="00F530CC" w:rsidP="00F530CC">
      <w:pPr>
        <w:suppressAutoHyphens/>
        <w:spacing w:after="120" w:line="240" w:lineRule="auto"/>
        <w:contextualSpacing/>
        <w:jc w:val="both"/>
        <w:rPr>
          <w:rFonts w:ascii="Times New Roman" w:eastAsia="Arial" w:hAnsi="Times New Roman" w:cs="Times New Roman"/>
          <w:kern w:val="2"/>
          <w:sz w:val="24"/>
          <w:szCs w:val="24"/>
        </w:rPr>
      </w:pPr>
      <w:proofErr w:type="spellStart"/>
      <w:r w:rsidRPr="00A617A2">
        <w:rPr>
          <w:rFonts w:ascii="Times New Roman" w:eastAsia="Arial" w:hAnsi="Times New Roman" w:cs="Times New Roman"/>
          <w:kern w:val="2"/>
          <w:sz w:val="24"/>
          <w:szCs w:val="24"/>
        </w:rPr>
        <w:t>S.Barks</w:t>
      </w:r>
      <w:proofErr w:type="spellEnd"/>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Iekšlietu ministrija</w:t>
      </w:r>
      <w:r w:rsidR="002210E8">
        <w:rPr>
          <w:rFonts w:ascii="Times New Roman" w:eastAsia="Arial" w:hAnsi="Times New Roman" w:cs="Times New Roman"/>
          <w:kern w:val="2"/>
          <w:sz w:val="24"/>
          <w:szCs w:val="24"/>
        </w:rPr>
        <w:t>s pārstāvis</w:t>
      </w:r>
    </w:p>
    <w:p w14:paraId="5184ECF0" w14:textId="77777777" w:rsidR="00F530CC" w:rsidRPr="00A617A2" w:rsidRDefault="00F530CC" w:rsidP="00F530CC">
      <w:pPr>
        <w:suppressAutoHyphens/>
        <w:spacing w:after="120" w:line="240" w:lineRule="auto"/>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I.Lipskis</w:t>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Labklājības ministrijas pārstāvis</w:t>
      </w:r>
    </w:p>
    <w:p w14:paraId="73828E26" w14:textId="77777777" w:rsidR="00F530CC" w:rsidRPr="00A617A2" w:rsidRDefault="00F530CC" w:rsidP="00F530CC">
      <w:pPr>
        <w:suppressAutoHyphens/>
        <w:spacing w:after="120" w:line="240" w:lineRule="auto"/>
        <w:ind w:left="2880" w:hanging="2880"/>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I.Mieriņa</w:t>
      </w:r>
      <w:r w:rsidRPr="00A617A2">
        <w:rPr>
          <w:rFonts w:ascii="Times New Roman" w:eastAsia="Arial" w:hAnsi="Times New Roman" w:cs="Times New Roman"/>
          <w:kern w:val="2"/>
          <w:sz w:val="24"/>
          <w:szCs w:val="24"/>
        </w:rPr>
        <w:tab/>
        <w:t>Latvijas Universitātes Diasporas un migrācijas pētījumu centra pārstāve</w:t>
      </w:r>
    </w:p>
    <w:p w14:paraId="72943546" w14:textId="77777777" w:rsidR="00F530CC" w:rsidRPr="00A617A2" w:rsidRDefault="00F530CC" w:rsidP="00F530CC">
      <w:pPr>
        <w:spacing w:after="0" w:line="240" w:lineRule="auto"/>
        <w:ind w:left="2880" w:hanging="2880"/>
        <w:jc w:val="both"/>
        <w:rPr>
          <w:rFonts w:ascii="Times New Roman" w:eastAsia="Arial" w:hAnsi="Times New Roman" w:cs="Times New Roman"/>
          <w:kern w:val="2"/>
          <w:sz w:val="24"/>
          <w:szCs w:val="24"/>
        </w:rPr>
      </w:pPr>
      <w:proofErr w:type="spellStart"/>
      <w:r w:rsidRPr="00A617A2">
        <w:rPr>
          <w:rFonts w:ascii="Times New Roman" w:eastAsia="Arial" w:hAnsi="Times New Roman" w:cs="Times New Roman"/>
          <w:kern w:val="2"/>
          <w:sz w:val="24"/>
          <w:szCs w:val="24"/>
        </w:rPr>
        <w:t>A.I.Druviete</w:t>
      </w:r>
      <w:proofErr w:type="spellEnd"/>
      <w:r w:rsidRPr="00A617A2">
        <w:rPr>
          <w:rFonts w:ascii="Times New Roman" w:eastAsia="Arial" w:hAnsi="Times New Roman" w:cs="Times New Roman"/>
          <w:kern w:val="2"/>
          <w:sz w:val="24"/>
          <w:szCs w:val="24"/>
        </w:rPr>
        <w:tab/>
        <w:t>Nacionālās elektronisko plašsaziņas līdzekļu padomes pārstāve</w:t>
      </w:r>
    </w:p>
    <w:p w14:paraId="3ACCA6CE" w14:textId="77777777" w:rsidR="00F530CC" w:rsidRPr="00A617A2" w:rsidRDefault="00F530CC" w:rsidP="00F530CC">
      <w:pPr>
        <w:suppressAutoHyphens/>
        <w:spacing w:after="120" w:line="240" w:lineRule="auto"/>
        <w:contextualSpacing/>
        <w:jc w:val="both"/>
        <w:rPr>
          <w:rFonts w:ascii="Times New Roman" w:eastAsia="Arial" w:hAnsi="Times New Roman" w:cs="Times New Roman"/>
          <w:kern w:val="2"/>
          <w:sz w:val="24"/>
          <w:szCs w:val="24"/>
        </w:rPr>
      </w:pPr>
      <w:proofErr w:type="spellStart"/>
      <w:r w:rsidRPr="00A617A2">
        <w:rPr>
          <w:rFonts w:ascii="Times New Roman" w:eastAsia="Arial" w:hAnsi="Times New Roman" w:cs="Times New Roman"/>
          <w:kern w:val="2"/>
          <w:sz w:val="24"/>
          <w:szCs w:val="24"/>
        </w:rPr>
        <w:t>A.Sebre</w:t>
      </w:r>
      <w:proofErr w:type="spellEnd"/>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Sabiedrības integrācijas fonda pārstāve</w:t>
      </w:r>
    </w:p>
    <w:p w14:paraId="582807B9" w14:textId="77777777" w:rsidR="00F530CC" w:rsidRPr="00A617A2" w:rsidRDefault="00F530CC" w:rsidP="00F530CC">
      <w:pPr>
        <w:suppressAutoHyphens/>
        <w:spacing w:after="120" w:line="240" w:lineRule="auto"/>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R.Kols</w:t>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Saeimas Ārlietu komisijas pārstāvis</w:t>
      </w:r>
    </w:p>
    <w:p w14:paraId="12BD2AB6" w14:textId="77777777" w:rsidR="00F530CC" w:rsidRPr="00A617A2" w:rsidRDefault="00F530CC" w:rsidP="00F530CC">
      <w:pPr>
        <w:suppressAutoHyphens/>
        <w:spacing w:after="120" w:line="240" w:lineRule="auto"/>
        <w:contextualSpacing/>
        <w:jc w:val="both"/>
        <w:rPr>
          <w:rFonts w:ascii="Times New Roman" w:eastAsia="Arial" w:hAnsi="Times New Roman" w:cs="Times New Roman"/>
          <w:kern w:val="2"/>
          <w:sz w:val="24"/>
          <w:szCs w:val="24"/>
        </w:rPr>
      </w:pPr>
      <w:proofErr w:type="spellStart"/>
      <w:r w:rsidRPr="00A617A2">
        <w:rPr>
          <w:rFonts w:ascii="Times New Roman" w:eastAsia="Arial" w:hAnsi="Times New Roman" w:cs="Times New Roman"/>
          <w:kern w:val="2"/>
          <w:sz w:val="24"/>
          <w:szCs w:val="24"/>
        </w:rPr>
        <w:t>I.Pauloviča</w:t>
      </w:r>
      <w:proofErr w:type="spellEnd"/>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Valsts kancelejas pārstāve</w:t>
      </w:r>
    </w:p>
    <w:p w14:paraId="7E1C4E2C" w14:textId="77777777" w:rsidR="00F530CC" w:rsidRPr="00A617A2" w:rsidRDefault="00F530CC" w:rsidP="00F530CC">
      <w:pPr>
        <w:suppressAutoHyphens/>
        <w:spacing w:after="120" w:line="240" w:lineRule="auto"/>
        <w:ind w:left="2880" w:hanging="2880"/>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K.Bērziņš</w:t>
      </w:r>
      <w:r w:rsidRPr="00A617A2">
        <w:rPr>
          <w:rFonts w:ascii="Times New Roman" w:eastAsia="Arial" w:hAnsi="Times New Roman" w:cs="Times New Roman"/>
          <w:kern w:val="2"/>
          <w:sz w:val="24"/>
          <w:szCs w:val="24"/>
        </w:rPr>
        <w:tab/>
        <w:t>Latvijas Evaņģēliski Luteriskās Baznīcas Ārpus Latvijas pārstāvis</w:t>
      </w:r>
    </w:p>
    <w:p w14:paraId="1EEFE7D2" w14:textId="77777777" w:rsidR="00F530CC" w:rsidRPr="00A617A2" w:rsidRDefault="00F530CC" w:rsidP="00F530CC">
      <w:pPr>
        <w:suppressAutoHyphens/>
        <w:spacing w:after="120" w:line="240" w:lineRule="auto"/>
        <w:ind w:left="2880" w:hanging="2880"/>
        <w:contextualSpacing/>
        <w:jc w:val="both"/>
        <w:rPr>
          <w:rFonts w:ascii="Times New Roman" w:eastAsia="Arial" w:hAnsi="Times New Roman" w:cs="Times New Roman"/>
          <w:kern w:val="2"/>
          <w:sz w:val="24"/>
          <w:szCs w:val="24"/>
        </w:rPr>
      </w:pPr>
      <w:proofErr w:type="spellStart"/>
      <w:r w:rsidRPr="00A617A2">
        <w:rPr>
          <w:rFonts w:ascii="Times New Roman" w:eastAsia="Arial" w:hAnsi="Times New Roman" w:cs="Times New Roman"/>
          <w:kern w:val="2"/>
          <w:sz w:val="24"/>
          <w:szCs w:val="24"/>
        </w:rPr>
        <w:t>A.Sinka</w:t>
      </w:r>
      <w:proofErr w:type="spellEnd"/>
      <w:r w:rsidRPr="00A617A2">
        <w:rPr>
          <w:rFonts w:ascii="Times New Roman" w:eastAsia="Arial" w:hAnsi="Times New Roman" w:cs="Times New Roman"/>
          <w:kern w:val="2"/>
          <w:sz w:val="24"/>
          <w:szCs w:val="24"/>
        </w:rPr>
        <w:tab/>
        <w:t>Organizācijas "Daugavas Vanagi" centrālās valdes pārstāvis</w:t>
      </w:r>
    </w:p>
    <w:p w14:paraId="749D2440" w14:textId="77777777" w:rsidR="00F530CC" w:rsidRPr="00A617A2" w:rsidRDefault="00F530CC" w:rsidP="00F530CC">
      <w:pPr>
        <w:suppressAutoHyphens/>
        <w:spacing w:after="120" w:line="240" w:lineRule="auto"/>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K.Saulīte</w:t>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Pasaules Brīvo latviešu apvienības valdes pārstāve</w:t>
      </w:r>
    </w:p>
    <w:p w14:paraId="4B849799" w14:textId="77777777" w:rsidR="00F530CC" w:rsidRPr="00A617A2" w:rsidRDefault="00F530CC" w:rsidP="00F530CC">
      <w:pPr>
        <w:suppressAutoHyphens/>
        <w:spacing w:after="120" w:line="240" w:lineRule="auto"/>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P.Blumbergs</w:t>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Amerikas latviešu apvienības pārstāvis</w:t>
      </w:r>
    </w:p>
    <w:p w14:paraId="38B8953C" w14:textId="5DF884AE" w:rsidR="00F530CC" w:rsidRPr="00A617A2" w:rsidRDefault="00F530CC" w:rsidP="00F530CC">
      <w:pPr>
        <w:suppressAutoHyphens/>
        <w:spacing w:after="120" w:line="240" w:lineRule="auto"/>
        <w:contextualSpacing/>
        <w:jc w:val="both"/>
        <w:rPr>
          <w:rFonts w:ascii="Times New Roman" w:eastAsia="Arial" w:hAnsi="Times New Roman" w:cs="Times New Roman"/>
          <w:kern w:val="2"/>
          <w:sz w:val="24"/>
          <w:szCs w:val="24"/>
        </w:rPr>
      </w:pPr>
      <w:proofErr w:type="spellStart"/>
      <w:r w:rsidRPr="00A617A2">
        <w:rPr>
          <w:rFonts w:ascii="Times New Roman" w:eastAsia="Arial" w:hAnsi="Times New Roman" w:cs="Times New Roman"/>
          <w:kern w:val="2"/>
          <w:sz w:val="24"/>
          <w:szCs w:val="24"/>
        </w:rPr>
        <w:t>E.Pinto</w:t>
      </w:r>
      <w:proofErr w:type="spellEnd"/>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00466F8F">
        <w:rPr>
          <w:rFonts w:ascii="Times New Roman" w:eastAsia="Arial" w:hAnsi="Times New Roman" w:cs="Times New Roman"/>
          <w:kern w:val="2"/>
          <w:sz w:val="24"/>
          <w:szCs w:val="24"/>
        </w:rPr>
        <w:t>Eiro</w:t>
      </w:r>
      <w:r w:rsidRPr="00A617A2">
        <w:rPr>
          <w:rFonts w:ascii="Times New Roman" w:eastAsia="Arial" w:hAnsi="Times New Roman" w:cs="Times New Roman"/>
          <w:kern w:val="2"/>
          <w:sz w:val="24"/>
          <w:szCs w:val="24"/>
        </w:rPr>
        <w:t>pas Latviešu apvienības pārstāve</w:t>
      </w:r>
    </w:p>
    <w:p w14:paraId="1C41F1AC" w14:textId="77777777" w:rsidR="00F530CC" w:rsidRPr="00C70400" w:rsidRDefault="00F530CC" w:rsidP="00F530CC">
      <w:pPr>
        <w:suppressAutoHyphens/>
        <w:spacing w:after="120" w:line="240" w:lineRule="auto"/>
        <w:contextualSpacing/>
        <w:jc w:val="both"/>
        <w:rPr>
          <w:rFonts w:ascii="Times New Roman" w:eastAsia="Arial" w:hAnsi="Times New Roman" w:cs="Times New Roman"/>
          <w:kern w:val="2"/>
          <w:sz w:val="24"/>
          <w:szCs w:val="24"/>
        </w:rPr>
      </w:pPr>
      <w:r w:rsidRPr="00C70400">
        <w:rPr>
          <w:rFonts w:ascii="Times New Roman" w:eastAsia="Arial" w:hAnsi="Times New Roman" w:cs="Times New Roman"/>
          <w:kern w:val="2"/>
          <w:sz w:val="24"/>
          <w:szCs w:val="24"/>
        </w:rPr>
        <w:t>L.Vlasova</w:t>
      </w:r>
      <w:r w:rsidRPr="00C70400">
        <w:rPr>
          <w:rFonts w:ascii="Times New Roman" w:eastAsia="Arial" w:hAnsi="Times New Roman" w:cs="Times New Roman"/>
          <w:kern w:val="2"/>
          <w:sz w:val="24"/>
          <w:szCs w:val="24"/>
        </w:rPr>
        <w:tab/>
      </w:r>
      <w:r w:rsidRPr="00C70400">
        <w:rPr>
          <w:rFonts w:ascii="Times New Roman" w:eastAsia="Arial" w:hAnsi="Times New Roman" w:cs="Times New Roman"/>
          <w:kern w:val="2"/>
          <w:sz w:val="24"/>
          <w:szCs w:val="24"/>
        </w:rPr>
        <w:tab/>
      </w:r>
      <w:r w:rsidRPr="00C70400">
        <w:rPr>
          <w:rFonts w:ascii="Times New Roman" w:eastAsia="Arial" w:hAnsi="Times New Roman" w:cs="Times New Roman"/>
          <w:kern w:val="2"/>
          <w:sz w:val="24"/>
          <w:szCs w:val="24"/>
        </w:rPr>
        <w:tab/>
        <w:t>Krievijas latviešu kongresa pārstāve</w:t>
      </w:r>
    </w:p>
    <w:p w14:paraId="28E102EA" w14:textId="77777777" w:rsidR="00F530CC" w:rsidRPr="00C70400" w:rsidRDefault="00F530CC" w:rsidP="00F530CC">
      <w:pPr>
        <w:suppressAutoHyphens/>
        <w:spacing w:after="120" w:line="240" w:lineRule="auto"/>
        <w:contextualSpacing/>
        <w:jc w:val="both"/>
        <w:rPr>
          <w:rFonts w:ascii="Times New Roman" w:eastAsia="Arial" w:hAnsi="Times New Roman" w:cs="Times New Roman"/>
          <w:kern w:val="2"/>
          <w:sz w:val="24"/>
          <w:szCs w:val="24"/>
        </w:rPr>
      </w:pPr>
      <w:proofErr w:type="spellStart"/>
      <w:r w:rsidRPr="00C70400">
        <w:rPr>
          <w:rFonts w:ascii="Times New Roman" w:eastAsia="Arial" w:hAnsi="Times New Roman" w:cs="Times New Roman"/>
          <w:kern w:val="2"/>
          <w:sz w:val="24"/>
          <w:szCs w:val="24"/>
        </w:rPr>
        <w:t>J.Čečiņš</w:t>
      </w:r>
      <w:proofErr w:type="spellEnd"/>
      <w:r w:rsidRPr="00C70400">
        <w:rPr>
          <w:rFonts w:ascii="Times New Roman" w:eastAsia="Arial" w:hAnsi="Times New Roman" w:cs="Times New Roman"/>
          <w:kern w:val="2"/>
          <w:sz w:val="24"/>
          <w:szCs w:val="24"/>
        </w:rPr>
        <w:tab/>
      </w:r>
      <w:r w:rsidRPr="00C70400">
        <w:rPr>
          <w:rFonts w:ascii="Times New Roman" w:eastAsia="Arial" w:hAnsi="Times New Roman" w:cs="Times New Roman"/>
          <w:kern w:val="2"/>
          <w:sz w:val="24"/>
          <w:szCs w:val="24"/>
        </w:rPr>
        <w:tab/>
      </w:r>
      <w:r w:rsidRPr="00C70400">
        <w:rPr>
          <w:rFonts w:ascii="Times New Roman" w:eastAsia="Arial" w:hAnsi="Times New Roman" w:cs="Times New Roman"/>
          <w:kern w:val="2"/>
          <w:sz w:val="24"/>
          <w:szCs w:val="24"/>
        </w:rPr>
        <w:tab/>
        <w:t>Latviešu apvienības Austrālijā un Jaunzēlandē pārstāvis</w:t>
      </w:r>
    </w:p>
    <w:p w14:paraId="5B39A405" w14:textId="77777777" w:rsidR="00F530CC" w:rsidRPr="00C70400" w:rsidRDefault="00F530CC" w:rsidP="00F530CC">
      <w:pPr>
        <w:suppressAutoHyphens/>
        <w:spacing w:after="120" w:line="240" w:lineRule="auto"/>
        <w:contextualSpacing/>
        <w:jc w:val="both"/>
        <w:rPr>
          <w:rFonts w:ascii="Times New Roman" w:eastAsia="Arial" w:hAnsi="Times New Roman" w:cs="Times New Roman"/>
          <w:kern w:val="2"/>
          <w:sz w:val="24"/>
          <w:szCs w:val="24"/>
        </w:rPr>
      </w:pPr>
      <w:r w:rsidRPr="00C70400">
        <w:rPr>
          <w:rFonts w:ascii="Times New Roman" w:eastAsia="Arial" w:hAnsi="Times New Roman" w:cs="Times New Roman"/>
          <w:kern w:val="2"/>
          <w:sz w:val="24"/>
          <w:szCs w:val="24"/>
        </w:rPr>
        <w:t>A.Ķesteris</w:t>
      </w:r>
      <w:r w:rsidRPr="00C70400">
        <w:rPr>
          <w:rFonts w:ascii="Times New Roman" w:eastAsia="Arial" w:hAnsi="Times New Roman" w:cs="Times New Roman"/>
          <w:kern w:val="2"/>
          <w:sz w:val="24"/>
          <w:szCs w:val="24"/>
        </w:rPr>
        <w:tab/>
      </w:r>
      <w:r w:rsidRPr="00C70400">
        <w:rPr>
          <w:rFonts w:ascii="Times New Roman" w:eastAsia="Arial" w:hAnsi="Times New Roman" w:cs="Times New Roman"/>
          <w:kern w:val="2"/>
          <w:sz w:val="24"/>
          <w:szCs w:val="24"/>
        </w:rPr>
        <w:tab/>
      </w:r>
      <w:r w:rsidRPr="00C70400">
        <w:rPr>
          <w:rFonts w:ascii="Times New Roman" w:eastAsia="Arial" w:hAnsi="Times New Roman" w:cs="Times New Roman"/>
          <w:kern w:val="2"/>
          <w:sz w:val="24"/>
          <w:szCs w:val="24"/>
        </w:rPr>
        <w:tab/>
        <w:t>Latviešu nacionālās apvienības Kanādā pārstāvis</w:t>
      </w:r>
    </w:p>
    <w:p w14:paraId="4D564BED" w14:textId="77777777" w:rsidR="00F530CC" w:rsidRPr="00C70400" w:rsidRDefault="00F530CC" w:rsidP="00F530CC">
      <w:pPr>
        <w:suppressAutoHyphens/>
        <w:spacing w:after="120" w:line="240" w:lineRule="auto"/>
        <w:contextualSpacing/>
        <w:jc w:val="both"/>
        <w:rPr>
          <w:rFonts w:ascii="Times New Roman" w:eastAsia="Arial" w:hAnsi="Times New Roman" w:cs="Times New Roman"/>
          <w:kern w:val="2"/>
          <w:sz w:val="24"/>
          <w:szCs w:val="24"/>
        </w:rPr>
      </w:pPr>
      <w:proofErr w:type="spellStart"/>
      <w:r w:rsidRPr="00C70400">
        <w:rPr>
          <w:rFonts w:ascii="Times New Roman" w:eastAsia="Arial" w:hAnsi="Times New Roman" w:cs="Times New Roman"/>
          <w:kern w:val="2"/>
          <w:sz w:val="24"/>
          <w:szCs w:val="24"/>
        </w:rPr>
        <w:t>U.Gruntmanis</w:t>
      </w:r>
      <w:proofErr w:type="spellEnd"/>
      <w:r w:rsidRPr="00C70400">
        <w:rPr>
          <w:rFonts w:ascii="Times New Roman" w:eastAsia="Arial" w:hAnsi="Times New Roman" w:cs="Times New Roman"/>
          <w:kern w:val="2"/>
          <w:sz w:val="24"/>
          <w:szCs w:val="24"/>
        </w:rPr>
        <w:tab/>
      </w:r>
      <w:r w:rsidRPr="00C70400">
        <w:rPr>
          <w:rFonts w:ascii="Times New Roman" w:eastAsia="Arial" w:hAnsi="Times New Roman" w:cs="Times New Roman"/>
          <w:kern w:val="2"/>
          <w:sz w:val="24"/>
          <w:szCs w:val="24"/>
        </w:rPr>
        <w:tab/>
      </w:r>
      <w:r w:rsidRPr="00C70400">
        <w:rPr>
          <w:rFonts w:ascii="Times New Roman" w:eastAsia="Arial" w:hAnsi="Times New Roman" w:cs="Times New Roman"/>
          <w:kern w:val="2"/>
          <w:sz w:val="24"/>
          <w:szCs w:val="24"/>
        </w:rPr>
        <w:tab/>
        <w:t>Latviešu ārstu un zobārstu apvienības pārstāvis</w:t>
      </w:r>
    </w:p>
    <w:p w14:paraId="02ABA376" w14:textId="77777777" w:rsidR="00F530CC" w:rsidRPr="00C70400" w:rsidRDefault="00F530CC" w:rsidP="00F530CC">
      <w:pPr>
        <w:suppressAutoHyphens/>
        <w:spacing w:after="120" w:line="240" w:lineRule="auto"/>
        <w:contextualSpacing/>
        <w:jc w:val="both"/>
        <w:rPr>
          <w:rFonts w:ascii="Times New Roman" w:eastAsia="Arial" w:hAnsi="Times New Roman" w:cs="Times New Roman"/>
          <w:kern w:val="2"/>
          <w:sz w:val="24"/>
          <w:szCs w:val="24"/>
        </w:rPr>
      </w:pPr>
      <w:r w:rsidRPr="00C70400">
        <w:rPr>
          <w:rFonts w:ascii="Times New Roman" w:eastAsia="Arial" w:hAnsi="Times New Roman" w:cs="Times New Roman"/>
          <w:kern w:val="2"/>
          <w:sz w:val="24"/>
          <w:szCs w:val="24"/>
        </w:rPr>
        <w:t>V.Liepiņa</w:t>
      </w:r>
      <w:r w:rsidRPr="00C70400">
        <w:rPr>
          <w:rFonts w:ascii="Times New Roman" w:eastAsia="Arial" w:hAnsi="Times New Roman" w:cs="Times New Roman"/>
          <w:kern w:val="2"/>
          <w:sz w:val="24"/>
          <w:szCs w:val="24"/>
        </w:rPr>
        <w:tab/>
      </w:r>
      <w:r w:rsidRPr="00C70400">
        <w:rPr>
          <w:rFonts w:ascii="Times New Roman" w:eastAsia="Arial" w:hAnsi="Times New Roman" w:cs="Times New Roman"/>
          <w:kern w:val="2"/>
          <w:sz w:val="24"/>
          <w:szCs w:val="24"/>
        </w:rPr>
        <w:tab/>
      </w:r>
      <w:r w:rsidRPr="00C70400">
        <w:rPr>
          <w:rFonts w:ascii="Times New Roman" w:eastAsia="Arial" w:hAnsi="Times New Roman" w:cs="Times New Roman"/>
          <w:kern w:val="2"/>
          <w:sz w:val="24"/>
          <w:szCs w:val="24"/>
        </w:rPr>
        <w:tab/>
        <w:t>Biedrības “Laiks BL” pārstāve</w:t>
      </w:r>
    </w:p>
    <w:p w14:paraId="0DAA899D" w14:textId="77777777" w:rsidR="00F530CC" w:rsidRPr="00A617A2" w:rsidRDefault="00F530CC" w:rsidP="00F530CC">
      <w:pPr>
        <w:suppressAutoHyphens/>
        <w:spacing w:after="120" w:line="240" w:lineRule="auto"/>
        <w:ind w:left="1080"/>
        <w:contextualSpacing/>
        <w:jc w:val="both"/>
        <w:rPr>
          <w:rFonts w:ascii="Times New Roman" w:eastAsia="Arial" w:hAnsi="Times New Roman" w:cs="Times New Roman"/>
          <w:kern w:val="2"/>
          <w:sz w:val="24"/>
          <w:szCs w:val="24"/>
        </w:rPr>
      </w:pPr>
    </w:p>
    <w:p w14:paraId="626DF1CD" w14:textId="77777777" w:rsidR="00F530CC" w:rsidRPr="00A617A2" w:rsidRDefault="00F530CC" w:rsidP="00F530CC">
      <w:pPr>
        <w:jc w:val="both"/>
        <w:rPr>
          <w:rFonts w:ascii="Times New Roman" w:hAnsi="Times New Roman" w:cs="Times New Roman"/>
          <w:i/>
          <w:sz w:val="24"/>
          <w:szCs w:val="24"/>
        </w:rPr>
      </w:pPr>
      <w:r w:rsidRPr="00A617A2">
        <w:rPr>
          <w:rFonts w:ascii="Times New Roman" w:hAnsi="Times New Roman" w:cs="Times New Roman"/>
          <w:i/>
          <w:sz w:val="24"/>
          <w:szCs w:val="24"/>
        </w:rPr>
        <w:t>Padomes locekļu aizvietotāji:</w:t>
      </w:r>
    </w:p>
    <w:p w14:paraId="2EE224EF" w14:textId="77777777" w:rsidR="00F530CC" w:rsidRPr="00A617A2" w:rsidRDefault="00F530CC" w:rsidP="00F530CC">
      <w:pPr>
        <w:suppressAutoHyphens/>
        <w:spacing w:after="120" w:line="240" w:lineRule="auto"/>
        <w:ind w:left="-90" w:firstLine="90"/>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A.Krūze</w:t>
      </w:r>
      <w:r w:rsidRPr="00A617A2">
        <w:rPr>
          <w:rFonts w:ascii="Times New Roman" w:eastAsia="Arial" w:hAnsi="Times New Roman" w:cs="Times New Roman"/>
          <w:kern w:val="2"/>
          <w:sz w:val="24"/>
          <w:szCs w:val="24"/>
        </w:rPr>
        <w:tab/>
        <w:t xml:space="preserve"> </w:t>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Ekonomikas ministrijas pārstāve</w:t>
      </w:r>
    </w:p>
    <w:p w14:paraId="34AFA809" w14:textId="77777777" w:rsidR="00F530CC" w:rsidRPr="00A617A2" w:rsidRDefault="00F530CC" w:rsidP="00F530CC">
      <w:pPr>
        <w:suppressAutoHyphens/>
        <w:spacing w:after="120" w:line="240" w:lineRule="auto"/>
        <w:ind w:left="-90" w:firstLine="90"/>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 xml:space="preserve">V. </w:t>
      </w:r>
      <w:proofErr w:type="spellStart"/>
      <w:r w:rsidRPr="00A617A2">
        <w:rPr>
          <w:rFonts w:ascii="Times New Roman" w:eastAsia="Arial" w:hAnsi="Times New Roman" w:cs="Times New Roman"/>
          <w:kern w:val="2"/>
          <w:sz w:val="24"/>
          <w:szCs w:val="24"/>
        </w:rPr>
        <w:t>Ernst</w:t>
      </w:r>
      <w:r>
        <w:rPr>
          <w:rFonts w:ascii="Times New Roman" w:eastAsia="Arial" w:hAnsi="Times New Roman" w:cs="Times New Roman"/>
          <w:kern w:val="2"/>
          <w:sz w:val="24"/>
          <w:szCs w:val="24"/>
        </w:rPr>
        <w:t>s</w:t>
      </w:r>
      <w:r w:rsidRPr="00A617A2">
        <w:rPr>
          <w:rFonts w:ascii="Times New Roman" w:eastAsia="Arial" w:hAnsi="Times New Roman" w:cs="Times New Roman"/>
          <w:kern w:val="2"/>
          <w:sz w:val="24"/>
          <w:szCs w:val="24"/>
        </w:rPr>
        <w:t>one</w:t>
      </w:r>
      <w:proofErr w:type="spellEnd"/>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Izglītības un zinātnes ministrijas pārstāve</w:t>
      </w:r>
    </w:p>
    <w:p w14:paraId="51CE387C" w14:textId="2DC48BA8" w:rsidR="00F530CC" w:rsidRPr="00A617A2" w:rsidRDefault="00F530CC" w:rsidP="00F530CC">
      <w:pPr>
        <w:suppressAutoHyphens/>
        <w:spacing w:after="120" w:line="240" w:lineRule="auto"/>
        <w:ind w:left="-90" w:firstLine="90"/>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S.Rancāne-</w:t>
      </w:r>
      <w:proofErr w:type="spellStart"/>
      <w:r w:rsidRPr="00A617A2">
        <w:rPr>
          <w:rFonts w:ascii="Times New Roman" w:eastAsia="Arial" w:hAnsi="Times New Roman" w:cs="Times New Roman"/>
          <w:kern w:val="2"/>
          <w:sz w:val="24"/>
          <w:szCs w:val="24"/>
        </w:rPr>
        <w:t>Delekolē</w:t>
      </w:r>
      <w:proofErr w:type="spellEnd"/>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Kultūras ministrija</w:t>
      </w:r>
      <w:r w:rsidR="002210E8">
        <w:rPr>
          <w:rFonts w:ascii="Times New Roman" w:eastAsia="Arial" w:hAnsi="Times New Roman" w:cs="Times New Roman"/>
          <w:kern w:val="2"/>
          <w:sz w:val="24"/>
          <w:szCs w:val="24"/>
        </w:rPr>
        <w:t>s pārstāve</w:t>
      </w:r>
    </w:p>
    <w:p w14:paraId="64A827AF" w14:textId="77777777" w:rsidR="00F530CC" w:rsidRPr="00C70400" w:rsidRDefault="00F530CC" w:rsidP="00F530CC">
      <w:pPr>
        <w:suppressAutoHyphens/>
        <w:spacing w:after="120" w:line="240" w:lineRule="auto"/>
        <w:ind w:left="2880" w:hanging="2880"/>
        <w:contextualSpacing/>
        <w:jc w:val="both"/>
        <w:rPr>
          <w:rFonts w:ascii="Times New Roman" w:eastAsia="Arial" w:hAnsi="Times New Roman" w:cs="Times New Roman"/>
          <w:kern w:val="2"/>
          <w:sz w:val="24"/>
          <w:szCs w:val="24"/>
        </w:rPr>
      </w:pPr>
      <w:r w:rsidRPr="00C70400">
        <w:rPr>
          <w:rFonts w:ascii="Times New Roman" w:eastAsia="Arial" w:hAnsi="Times New Roman" w:cs="Times New Roman"/>
          <w:kern w:val="2"/>
          <w:sz w:val="24"/>
          <w:szCs w:val="24"/>
        </w:rPr>
        <w:t>D.Melnalksnis</w:t>
      </w:r>
      <w:r w:rsidRPr="00C70400">
        <w:rPr>
          <w:rFonts w:ascii="Times New Roman" w:eastAsia="Arial" w:hAnsi="Times New Roman" w:cs="Times New Roman"/>
          <w:kern w:val="2"/>
          <w:sz w:val="24"/>
          <w:szCs w:val="24"/>
        </w:rPr>
        <w:tab/>
        <w:t>Vides aizsardzības un reģionālās attīstības ministrijas pārstāvis</w:t>
      </w:r>
    </w:p>
    <w:p w14:paraId="22074C34" w14:textId="77777777" w:rsidR="00F530CC" w:rsidRPr="002F5BCA" w:rsidRDefault="00F530CC" w:rsidP="00F530CC">
      <w:pPr>
        <w:suppressAutoHyphens/>
        <w:spacing w:after="120" w:line="240" w:lineRule="auto"/>
        <w:ind w:left="2880" w:hanging="2880"/>
        <w:contextualSpacing/>
        <w:jc w:val="both"/>
        <w:rPr>
          <w:rFonts w:ascii="Times New Roman" w:eastAsia="Arial" w:hAnsi="Times New Roman" w:cs="Times New Roman"/>
          <w:kern w:val="2"/>
          <w:sz w:val="24"/>
          <w:szCs w:val="24"/>
        </w:rPr>
      </w:pPr>
      <w:proofErr w:type="spellStart"/>
      <w:r w:rsidRPr="002F5BCA">
        <w:rPr>
          <w:rFonts w:ascii="Times New Roman" w:eastAsia="Arial" w:hAnsi="Times New Roman" w:cs="Times New Roman"/>
          <w:kern w:val="2"/>
          <w:sz w:val="24"/>
          <w:szCs w:val="24"/>
        </w:rPr>
        <w:t>E.Grīniece</w:t>
      </w:r>
      <w:proofErr w:type="spellEnd"/>
      <w:r w:rsidRPr="002F5BCA">
        <w:rPr>
          <w:rFonts w:ascii="Times New Roman" w:eastAsia="Arial" w:hAnsi="Times New Roman" w:cs="Times New Roman"/>
          <w:kern w:val="2"/>
          <w:sz w:val="24"/>
          <w:szCs w:val="24"/>
        </w:rPr>
        <w:tab/>
        <w:t>Biedrības "Ar pasaules pieredzi Latvijā" pārstāve</w:t>
      </w:r>
    </w:p>
    <w:p w14:paraId="0D032263" w14:textId="77777777" w:rsidR="00F530CC" w:rsidRPr="00A617A2" w:rsidRDefault="00F530CC" w:rsidP="00F530CC">
      <w:pPr>
        <w:suppressAutoHyphens/>
        <w:spacing w:after="120" w:line="240" w:lineRule="auto"/>
        <w:ind w:left="2880" w:hanging="2880"/>
        <w:contextualSpacing/>
        <w:jc w:val="both"/>
        <w:rPr>
          <w:rFonts w:ascii="Times New Roman" w:eastAsia="Arial" w:hAnsi="Times New Roman" w:cs="Times New Roman"/>
          <w:kern w:val="2"/>
          <w:sz w:val="24"/>
          <w:szCs w:val="24"/>
        </w:rPr>
      </w:pPr>
    </w:p>
    <w:p w14:paraId="637E38B7" w14:textId="77777777" w:rsidR="009815E2" w:rsidRDefault="009815E2" w:rsidP="00F530CC">
      <w:pPr>
        <w:jc w:val="both"/>
        <w:rPr>
          <w:rFonts w:ascii="Times New Roman" w:hAnsi="Times New Roman" w:cs="Times New Roman"/>
          <w:i/>
          <w:sz w:val="24"/>
          <w:szCs w:val="24"/>
        </w:rPr>
      </w:pPr>
    </w:p>
    <w:p w14:paraId="4C4AEBFB" w14:textId="4403DE91" w:rsidR="00F530CC" w:rsidRPr="00580254" w:rsidRDefault="00F530CC" w:rsidP="00F530CC">
      <w:pPr>
        <w:jc w:val="both"/>
        <w:rPr>
          <w:rFonts w:ascii="Times New Roman" w:hAnsi="Times New Roman" w:cs="Times New Roman"/>
          <w:i/>
          <w:sz w:val="24"/>
          <w:szCs w:val="24"/>
        </w:rPr>
      </w:pPr>
      <w:r w:rsidRPr="00580254">
        <w:rPr>
          <w:rFonts w:ascii="Times New Roman" w:hAnsi="Times New Roman" w:cs="Times New Roman"/>
          <w:i/>
          <w:sz w:val="24"/>
          <w:szCs w:val="24"/>
        </w:rPr>
        <w:lastRenderedPageBreak/>
        <w:t>Citi:</w:t>
      </w:r>
    </w:p>
    <w:p w14:paraId="714BE8FA" w14:textId="77777777" w:rsidR="00F530CC" w:rsidRPr="00580254" w:rsidRDefault="00F530CC" w:rsidP="00F530CC">
      <w:pPr>
        <w:spacing w:after="0" w:line="240" w:lineRule="auto"/>
        <w:jc w:val="both"/>
        <w:rPr>
          <w:rFonts w:ascii="Times New Roman" w:hAnsi="Times New Roman" w:cs="Times New Roman"/>
          <w:sz w:val="24"/>
          <w:szCs w:val="24"/>
        </w:rPr>
      </w:pPr>
      <w:r w:rsidRPr="00580254">
        <w:rPr>
          <w:rFonts w:ascii="Times New Roman" w:hAnsi="Times New Roman" w:cs="Times New Roman"/>
          <w:sz w:val="24"/>
          <w:szCs w:val="24"/>
        </w:rPr>
        <w:t>K.Bērziņa</w:t>
      </w:r>
      <w:r w:rsidRPr="00580254">
        <w:rPr>
          <w:rFonts w:ascii="Times New Roman" w:hAnsi="Times New Roman" w:cs="Times New Roman"/>
          <w:sz w:val="24"/>
          <w:szCs w:val="24"/>
        </w:rPr>
        <w:tab/>
      </w:r>
      <w:r w:rsidRPr="00580254">
        <w:rPr>
          <w:rFonts w:ascii="Times New Roman" w:hAnsi="Times New Roman" w:cs="Times New Roman"/>
          <w:sz w:val="24"/>
          <w:szCs w:val="24"/>
        </w:rPr>
        <w:tab/>
      </w:r>
      <w:r w:rsidRPr="00580254">
        <w:rPr>
          <w:rFonts w:ascii="Times New Roman" w:hAnsi="Times New Roman" w:cs="Times New Roman"/>
          <w:sz w:val="24"/>
          <w:szCs w:val="24"/>
        </w:rPr>
        <w:tab/>
        <w:t>Centrālā vēlēšanu komisija</w:t>
      </w:r>
    </w:p>
    <w:p w14:paraId="0835B523" w14:textId="77777777" w:rsidR="00F530CC" w:rsidRPr="00580254" w:rsidRDefault="00F530CC" w:rsidP="00F530CC">
      <w:pPr>
        <w:spacing w:after="0" w:line="240" w:lineRule="auto"/>
        <w:jc w:val="both"/>
        <w:rPr>
          <w:rFonts w:ascii="Times New Roman" w:hAnsi="Times New Roman" w:cs="Times New Roman"/>
          <w:sz w:val="24"/>
          <w:szCs w:val="24"/>
        </w:rPr>
      </w:pPr>
      <w:proofErr w:type="spellStart"/>
      <w:r w:rsidRPr="00580254">
        <w:rPr>
          <w:rFonts w:ascii="Times New Roman" w:hAnsi="Times New Roman" w:cs="Times New Roman"/>
          <w:sz w:val="24"/>
          <w:szCs w:val="24"/>
        </w:rPr>
        <w:t>S.Bondarevska</w:t>
      </w:r>
      <w:proofErr w:type="spellEnd"/>
      <w:r w:rsidRPr="00580254">
        <w:rPr>
          <w:rFonts w:ascii="Times New Roman" w:hAnsi="Times New Roman" w:cs="Times New Roman"/>
          <w:sz w:val="24"/>
          <w:szCs w:val="24"/>
        </w:rPr>
        <w:tab/>
      </w:r>
      <w:r w:rsidRPr="00580254">
        <w:rPr>
          <w:rFonts w:ascii="Times New Roman" w:hAnsi="Times New Roman" w:cs="Times New Roman"/>
          <w:sz w:val="24"/>
          <w:szCs w:val="24"/>
        </w:rPr>
        <w:tab/>
        <w:t>Laikraksts “Brīvā Latvija”</w:t>
      </w:r>
    </w:p>
    <w:p w14:paraId="0F72AC00" w14:textId="55ABC38D" w:rsidR="00F530CC" w:rsidRPr="00580254" w:rsidRDefault="00F530CC" w:rsidP="00F530CC">
      <w:pPr>
        <w:suppressAutoHyphens/>
        <w:spacing w:after="0" w:line="240" w:lineRule="auto"/>
        <w:ind w:left="-90" w:firstLine="90"/>
        <w:contextualSpacing/>
        <w:jc w:val="both"/>
        <w:rPr>
          <w:rFonts w:ascii="Times New Roman" w:eastAsia="Arial" w:hAnsi="Times New Roman" w:cs="Times New Roman"/>
          <w:kern w:val="2"/>
          <w:sz w:val="24"/>
          <w:szCs w:val="24"/>
        </w:rPr>
      </w:pPr>
      <w:proofErr w:type="spellStart"/>
      <w:r w:rsidRPr="00580254">
        <w:rPr>
          <w:rFonts w:ascii="Times New Roman" w:eastAsia="Arial" w:hAnsi="Times New Roman" w:cs="Times New Roman"/>
          <w:kern w:val="2"/>
          <w:sz w:val="24"/>
          <w:szCs w:val="24"/>
        </w:rPr>
        <w:t>O.Dabiža</w:t>
      </w:r>
      <w:proofErr w:type="spellEnd"/>
      <w:r w:rsidRPr="00580254">
        <w:rPr>
          <w:rFonts w:ascii="Times New Roman" w:eastAsia="Arial" w:hAnsi="Times New Roman" w:cs="Times New Roman"/>
          <w:kern w:val="2"/>
          <w:sz w:val="24"/>
          <w:szCs w:val="24"/>
        </w:rPr>
        <w:t xml:space="preserve"> </w:t>
      </w:r>
      <w:r w:rsidRPr="00580254">
        <w:rPr>
          <w:rFonts w:ascii="Times New Roman" w:eastAsia="Arial" w:hAnsi="Times New Roman" w:cs="Times New Roman"/>
          <w:kern w:val="2"/>
          <w:sz w:val="24"/>
          <w:szCs w:val="24"/>
        </w:rPr>
        <w:tab/>
      </w:r>
      <w:r w:rsidRPr="00580254">
        <w:rPr>
          <w:rFonts w:ascii="Times New Roman" w:eastAsia="Arial" w:hAnsi="Times New Roman" w:cs="Times New Roman"/>
          <w:kern w:val="2"/>
          <w:sz w:val="24"/>
          <w:szCs w:val="24"/>
        </w:rPr>
        <w:tab/>
      </w:r>
      <w:r w:rsidRPr="00580254">
        <w:rPr>
          <w:rFonts w:ascii="Times New Roman" w:eastAsia="Arial" w:hAnsi="Times New Roman" w:cs="Times New Roman"/>
          <w:kern w:val="2"/>
          <w:sz w:val="24"/>
          <w:szCs w:val="24"/>
        </w:rPr>
        <w:tab/>
        <w:t xml:space="preserve">Iekšlietu ministrijas </w:t>
      </w:r>
    </w:p>
    <w:p w14:paraId="3D3D3CE3" w14:textId="77777777" w:rsidR="00F530CC" w:rsidRPr="00580254" w:rsidRDefault="00F530CC" w:rsidP="00F530CC">
      <w:pPr>
        <w:suppressAutoHyphens/>
        <w:spacing w:after="0" w:line="240" w:lineRule="auto"/>
        <w:ind w:left="-90" w:firstLine="90"/>
        <w:contextualSpacing/>
        <w:jc w:val="both"/>
        <w:rPr>
          <w:rFonts w:ascii="Times New Roman" w:eastAsia="Arial" w:hAnsi="Times New Roman" w:cs="Times New Roman"/>
          <w:kern w:val="2"/>
          <w:sz w:val="24"/>
          <w:szCs w:val="24"/>
        </w:rPr>
      </w:pPr>
      <w:r w:rsidRPr="00580254">
        <w:rPr>
          <w:rFonts w:ascii="Times New Roman" w:eastAsia="Arial" w:hAnsi="Times New Roman" w:cs="Times New Roman"/>
          <w:kern w:val="2"/>
          <w:sz w:val="24"/>
          <w:szCs w:val="24"/>
        </w:rPr>
        <w:t>D.Dzilna</w:t>
      </w:r>
      <w:r w:rsidRPr="00580254">
        <w:rPr>
          <w:rFonts w:ascii="Times New Roman" w:eastAsia="Arial" w:hAnsi="Times New Roman" w:cs="Times New Roman"/>
          <w:kern w:val="2"/>
          <w:sz w:val="24"/>
          <w:szCs w:val="24"/>
        </w:rPr>
        <w:tab/>
      </w:r>
      <w:r w:rsidRPr="00580254">
        <w:rPr>
          <w:rFonts w:ascii="Times New Roman" w:eastAsia="Arial" w:hAnsi="Times New Roman" w:cs="Times New Roman"/>
          <w:kern w:val="2"/>
          <w:sz w:val="24"/>
          <w:szCs w:val="24"/>
        </w:rPr>
        <w:tab/>
      </w:r>
      <w:r w:rsidRPr="00580254">
        <w:rPr>
          <w:rFonts w:ascii="Times New Roman" w:eastAsia="Arial" w:hAnsi="Times New Roman" w:cs="Times New Roman"/>
          <w:kern w:val="2"/>
          <w:sz w:val="24"/>
          <w:szCs w:val="24"/>
        </w:rPr>
        <w:tab/>
        <w:t>Amerikas latviešu apvienība</w:t>
      </w:r>
    </w:p>
    <w:p w14:paraId="7155B5D7" w14:textId="77777777" w:rsidR="00F530CC" w:rsidRPr="00580254" w:rsidRDefault="00F530CC" w:rsidP="00F530CC">
      <w:pPr>
        <w:spacing w:after="0" w:line="240" w:lineRule="auto"/>
        <w:jc w:val="both"/>
        <w:rPr>
          <w:rFonts w:ascii="Times New Roman" w:hAnsi="Times New Roman" w:cs="Times New Roman"/>
          <w:sz w:val="24"/>
          <w:szCs w:val="24"/>
        </w:rPr>
      </w:pPr>
      <w:r w:rsidRPr="00580254">
        <w:rPr>
          <w:rFonts w:ascii="Times New Roman" w:hAnsi="Times New Roman" w:cs="Times New Roman"/>
          <w:sz w:val="24"/>
          <w:szCs w:val="24"/>
        </w:rPr>
        <w:t>R.Eglītis</w:t>
      </w:r>
      <w:r w:rsidRPr="00580254">
        <w:rPr>
          <w:rFonts w:ascii="Times New Roman" w:hAnsi="Times New Roman" w:cs="Times New Roman"/>
          <w:sz w:val="24"/>
          <w:szCs w:val="24"/>
        </w:rPr>
        <w:tab/>
      </w:r>
      <w:r w:rsidRPr="00580254">
        <w:rPr>
          <w:rFonts w:ascii="Times New Roman" w:hAnsi="Times New Roman" w:cs="Times New Roman"/>
          <w:sz w:val="24"/>
          <w:szCs w:val="24"/>
        </w:rPr>
        <w:tab/>
      </w:r>
      <w:r w:rsidRPr="00580254">
        <w:rPr>
          <w:rFonts w:ascii="Times New Roman" w:hAnsi="Times New Roman" w:cs="Times New Roman"/>
          <w:sz w:val="24"/>
          <w:szCs w:val="24"/>
        </w:rPr>
        <w:tab/>
        <w:t>Pasaules Brīvo latviešu apvienība</w:t>
      </w:r>
    </w:p>
    <w:p w14:paraId="002DF019" w14:textId="77777777" w:rsidR="00F530CC" w:rsidRPr="00580254" w:rsidRDefault="00F530CC" w:rsidP="00F530CC">
      <w:pPr>
        <w:spacing w:after="0" w:line="240" w:lineRule="auto"/>
        <w:jc w:val="both"/>
        <w:rPr>
          <w:rFonts w:ascii="Times New Roman" w:hAnsi="Times New Roman" w:cs="Times New Roman"/>
          <w:sz w:val="24"/>
          <w:szCs w:val="24"/>
        </w:rPr>
      </w:pPr>
      <w:proofErr w:type="spellStart"/>
      <w:r w:rsidRPr="00D22131">
        <w:rPr>
          <w:rFonts w:ascii="Times New Roman" w:hAnsi="Times New Roman" w:cs="Times New Roman"/>
          <w:sz w:val="24"/>
          <w:szCs w:val="24"/>
        </w:rPr>
        <w:t>L.Ejupe</w:t>
      </w:r>
      <w:proofErr w:type="spellEnd"/>
      <w:r w:rsidRPr="00580254">
        <w:rPr>
          <w:rFonts w:ascii="Times New Roman" w:hAnsi="Times New Roman" w:cs="Times New Roman"/>
          <w:sz w:val="24"/>
          <w:szCs w:val="24"/>
        </w:rPr>
        <w:tab/>
      </w:r>
      <w:r w:rsidRPr="00580254">
        <w:rPr>
          <w:rFonts w:ascii="Times New Roman" w:hAnsi="Times New Roman" w:cs="Times New Roman"/>
          <w:sz w:val="24"/>
          <w:szCs w:val="24"/>
        </w:rPr>
        <w:tab/>
      </w:r>
      <w:r w:rsidRPr="00580254">
        <w:rPr>
          <w:rFonts w:ascii="Times New Roman" w:hAnsi="Times New Roman" w:cs="Times New Roman"/>
          <w:sz w:val="24"/>
          <w:szCs w:val="24"/>
        </w:rPr>
        <w:tab/>
        <w:t>Amerikas latviešu apvienība</w:t>
      </w:r>
    </w:p>
    <w:p w14:paraId="7D608D46" w14:textId="77777777" w:rsidR="00F530CC" w:rsidRPr="00580254" w:rsidRDefault="00F530CC" w:rsidP="00F530CC">
      <w:pPr>
        <w:spacing w:after="0" w:line="240" w:lineRule="auto"/>
        <w:jc w:val="both"/>
        <w:rPr>
          <w:rFonts w:ascii="Times New Roman" w:hAnsi="Times New Roman" w:cs="Times New Roman"/>
          <w:sz w:val="24"/>
          <w:szCs w:val="24"/>
        </w:rPr>
      </w:pPr>
      <w:proofErr w:type="spellStart"/>
      <w:r w:rsidRPr="00580254">
        <w:rPr>
          <w:rFonts w:ascii="Times New Roman" w:hAnsi="Times New Roman" w:cs="Times New Roman"/>
          <w:sz w:val="24"/>
          <w:szCs w:val="24"/>
        </w:rPr>
        <w:t>J.Grāmatiņš</w:t>
      </w:r>
      <w:proofErr w:type="spellEnd"/>
      <w:r w:rsidRPr="00580254">
        <w:rPr>
          <w:rFonts w:ascii="Times New Roman" w:hAnsi="Times New Roman" w:cs="Times New Roman"/>
          <w:sz w:val="24"/>
          <w:szCs w:val="24"/>
        </w:rPr>
        <w:tab/>
      </w:r>
      <w:r w:rsidRPr="00580254">
        <w:rPr>
          <w:rFonts w:ascii="Times New Roman" w:hAnsi="Times New Roman" w:cs="Times New Roman"/>
          <w:sz w:val="24"/>
          <w:szCs w:val="24"/>
        </w:rPr>
        <w:tab/>
      </w:r>
      <w:r w:rsidRPr="00580254">
        <w:rPr>
          <w:rFonts w:ascii="Times New Roman" w:hAnsi="Times New Roman" w:cs="Times New Roman"/>
          <w:sz w:val="24"/>
          <w:szCs w:val="24"/>
        </w:rPr>
        <w:tab/>
        <w:t>Pasaules Brīvo latviešu apvienība</w:t>
      </w:r>
    </w:p>
    <w:p w14:paraId="7C18BE59" w14:textId="77777777" w:rsidR="00F530CC" w:rsidRPr="00580254" w:rsidRDefault="00F530CC" w:rsidP="00F530CC">
      <w:pPr>
        <w:spacing w:after="0" w:line="240" w:lineRule="auto"/>
        <w:jc w:val="both"/>
        <w:rPr>
          <w:rFonts w:ascii="Times New Roman" w:hAnsi="Times New Roman" w:cs="Times New Roman"/>
          <w:sz w:val="24"/>
          <w:szCs w:val="24"/>
        </w:rPr>
      </w:pPr>
      <w:r w:rsidRPr="00580254">
        <w:rPr>
          <w:rFonts w:ascii="Times New Roman" w:hAnsi="Times New Roman" w:cs="Times New Roman"/>
          <w:sz w:val="24"/>
          <w:szCs w:val="24"/>
        </w:rPr>
        <w:t>M.Gudrā</w:t>
      </w:r>
      <w:r w:rsidRPr="00580254">
        <w:rPr>
          <w:rFonts w:ascii="Times New Roman" w:hAnsi="Times New Roman" w:cs="Times New Roman"/>
          <w:sz w:val="24"/>
          <w:szCs w:val="24"/>
        </w:rPr>
        <w:tab/>
      </w:r>
      <w:r w:rsidRPr="00580254">
        <w:rPr>
          <w:rFonts w:ascii="Times New Roman" w:hAnsi="Times New Roman" w:cs="Times New Roman"/>
          <w:sz w:val="24"/>
          <w:szCs w:val="24"/>
        </w:rPr>
        <w:tab/>
      </w:r>
      <w:r w:rsidRPr="00580254">
        <w:rPr>
          <w:rFonts w:ascii="Times New Roman" w:hAnsi="Times New Roman" w:cs="Times New Roman"/>
          <w:sz w:val="24"/>
          <w:szCs w:val="24"/>
        </w:rPr>
        <w:tab/>
        <w:t>Amerikas latviešu apvienība</w:t>
      </w:r>
    </w:p>
    <w:p w14:paraId="5C4B5796" w14:textId="3420ACFF" w:rsidR="00F530CC" w:rsidRPr="00580254" w:rsidRDefault="00F530CC" w:rsidP="00F530CC">
      <w:pPr>
        <w:suppressAutoHyphens/>
        <w:spacing w:after="120" w:line="240" w:lineRule="auto"/>
        <w:contextualSpacing/>
        <w:jc w:val="both"/>
        <w:rPr>
          <w:rFonts w:ascii="Times New Roman" w:eastAsia="Arial" w:hAnsi="Times New Roman" w:cs="Times New Roman"/>
          <w:kern w:val="2"/>
          <w:sz w:val="24"/>
          <w:szCs w:val="24"/>
        </w:rPr>
      </w:pPr>
      <w:r w:rsidRPr="00580254">
        <w:rPr>
          <w:rFonts w:ascii="Times New Roman" w:eastAsia="Arial" w:hAnsi="Times New Roman" w:cs="Times New Roman"/>
          <w:kern w:val="2"/>
          <w:sz w:val="24"/>
          <w:szCs w:val="24"/>
        </w:rPr>
        <w:t>M.Andersons</w:t>
      </w:r>
      <w:r w:rsidRPr="00580254">
        <w:rPr>
          <w:rFonts w:ascii="Times New Roman" w:eastAsia="Arial" w:hAnsi="Times New Roman" w:cs="Times New Roman"/>
          <w:kern w:val="2"/>
          <w:sz w:val="24"/>
          <w:szCs w:val="24"/>
        </w:rPr>
        <w:tab/>
      </w:r>
      <w:r w:rsidRPr="00580254">
        <w:rPr>
          <w:rFonts w:ascii="Times New Roman" w:eastAsia="Arial" w:hAnsi="Times New Roman" w:cs="Times New Roman"/>
          <w:kern w:val="2"/>
          <w:sz w:val="24"/>
          <w:szCs w:val="24"/>
        </w:rPr>
        <w:tab/>
      </w:r>
      <w:r w:rsidRPr="00580254">
        <w:rPr>
          <w:rFonts w:ascii="Times New Roman" w:eastAsia="Arial" w:hAnsi="Times New Roman" w:cs="Times New Roman"/>
          <w:kern w:val="2"/>
          <w:sz w:val="24"/>
          <w:szCs w:val="24"/>
        </w:rPr>
        <w:tab/>
        <w:t xml:space="preserve">Amerikas latviešu apvienības </w:t>
      </w:r>
    </w:p>
    <w:p w14:paraId="516C0E0D" w14:textId="77777777" w:rsidR="00F530CC" w:rsidRPr="00580254" w:rsidRDefault="00F530CC" w:rsidP="00F530CC">
      <w:pPr>
        <w:spacing w:after="0" w:line="240" w:lineRule="auto"/>
        <w:jc w:val="both"/>
        <w:rPr>
          <w:rFonts w:ascii="Times New Roman" w:hAnsi="Times New Roman" w:cs="Times New Roman"/>
          <w:sz w:val="24"/>
          <w:szCs w:val="24"/>
        </w:rPr>
      </w:pPr>
      <w:proofErr w:type="spellStart"/>
      <w:r w:rsidRPr="00580254">
        <w:rPr>
          <w:rFonts w:ascii="Times New Roman" w:hAnsi="Times New Roman" w:cs="Times New Roman"/>
          <w:sz w:val="24"/>
          <w:szCs w:val="24"/>
        </w:rPr>
        <w:t>K.Kaidaka</w:t>
      </w:r>
      <w:proofErr w:type="spellEnd"/>
      <w:r w:rsidRPr="00580254">
        <w:rPr>
          <w:rFonts w:ascii="Times New Roman" w:hAnsi="Times New Roman" w:cs="Times New Roman"/>
          <w:sz w:val="24"/>
          <w:szCs w:val="24"/>
        </w:rPr>
        <w:tab/>
      </w:r>
      <w:r w:rsidRPr="00580254">
        <w:rPr>
          <w:rFonts w:ascii="Times New Roman" w:hAnsi="Times New Roman" w:cs="Times New Roman"/>
          <w:sz w:val="24"/>
          <w:szCs w:val="24"/>
        </w:rPr>
        <w:tab/>
      </w:r>
      <w:r w:rsidRPr="00580254">
        <w:rPr>
          <w:rFonts w:ascii="Times New Roman" w:hAnsi="Times New Roman" w:cs="Times New Roman"/>
          <w:sz w:val="24"/>
          <w:szCs w:val="24"/>
        </w:rPr>
        <w:tab/>
        <w:t>Latviešu ārstu un zobārstu apvienība</w:t>
      </w:r>
    </w:p>
    <w:p w14:paraId="3963EC87" w14:textId="77777777" w:rsidR="00F530CC" w:rsidRPr="00913094" w:rsidRDefault="00F530CC" w:rsidP="00F530CC">
      <w:pPr>
        <w:spacing w:after="0" w:line="240" w:lineRule="auto"/>
        <w:jc w:val="both"/>
        <w:rPr>
          <w:rFonts w:ascii="Times New Roman" w:hAnsi="Times New Roman" w:cs="Times New Roman"/>
          <w:sz w:val="24"/>
          <w:szCs w:val="24"/>
        </w:rPr>
      </w:pPr>
      <w:proofErr w:type="spellStart"/>
      <w:r w:rsidRPr="00913094">
        <w:rPr>
          <w:rFonts w:ascii="Times New Roman" w:hAnsi="Times New Roman" w:cs="Times New Roman"/>
          <w:sz w:val="24"/>
          <w:szCs w:val="24"/>
        </w:rPr>
        <w:t>L.Kovtuna</w:t>
      </w:r>
      <w:proofErr w:type="spellEnd"/>
      <w:r w:rsidRPr="00913094">
        <w:rPr>
          <w:rFonts w:ascii="Times New Roman" w:hAnsi="Times New Roman" w:cs="Times New Roman"/>
          <w:sz w:val="24"/>
          <w:szCs w:val="24"/>
        </w:rPr>
        <w:tab/>
      </w:r>
      <w:r w:rsidRPr="00913094">
        <w:rPr>
          <w:rFonts w:ascii="Times New Roman" w:hAnsi="Times New Roman" w:cs="Times New Roman"/>
          <w:sz w:val="24"/>
          <w:szCs w:val="24"/>
        </w:rPr>
        <w:tab/>
      </w:r>
      <w:r w:rsidRPr="00913094">
        <w:rPr>
          <w:rFonts w:ascii="Times New Roman" w:hAnsi="Times New Roman" w:cs="Times New Roman"/>
          <w:sz w:val="24"/>
          <w:szCs w:val="24"/>
        </w:rPr>
        <w:tab/>
        <w:t>Biedrība “Laiks BL”</w:t>
      </w:r>
    </w:p>
    <w:p w14:paraId="4975CEC9" w14:textId="77777777" w:rsidR="00F530CC" w:rsidRPr="00913094" w:rsidRDefault="00F530CC" w:rsidP="00F530CC">
      <w:pPr>
        <w:spacing w:after="0" w:line="240" w:lineRule="auto"/>
        <w:jc w:val="both"/>
        <w:rPr>
          <w:rFonts w:ascii="Times New Roman" w:hAnsi="Times New Roman" w:cs="Times New Roman"/>
          <w:sz w:val="24"/>
          <w:szCs w:val="24"/>
        </w:rPr>
      </w:pPr>
      <w:r w:rsidRPr="00913094">
        <w:rPr>
          <w:rFonts w:ascii="Times New Roman" w:hAnsi="Times New Roman" w:cs="Times New Roman"/>
          <w:sz w:val="24"/>
          <w:szCs w:val="24"/>
        </w:rPr>
        <w:t>J.Grauds</w:t>
      </w:r>
      <w:r w:rsidRPr="00913094">
        <w:rPr>
          <w:rFonts w:ascii="Times New Roman" w:hAnsi="Times New Roman" w:cs="Times New Roman"/>
          <w:sz w:val="24"/>
          <w:szCs w:val="24"/>
        </w:rPr>
        <w:tab/>
      </w:r>
      <w:r w:rsidRPr="00913094">
        <w:rPr>
          <w:rFonts w:ascii="Times New Roman" w:hAnsi="Times New Roman" w:cs="Times New Roman"/>
          <w:sz w:val="24"/>
          <w:szCs w:val="24"/>
        </w:rPr>
        <w:tab/>
      </w:r>
      <w:r w:rsidRPr="00913094">
        <w:rPr>
          <w:rFonts w:ascii="Times New Roman" w:hAnsi="Times New Roman" w:cs="Times New Roman"/>
          <w:sz w:val="24"/>
          <w:szCs w:val="24"/>
        </w:rPr>
        <w:tab/>
        <w:t xml:space="preserve">Latviešu apvienība Austrālijā un Jaunzēlandē </w:t>
      </w:r>
    </w:p>
    <w:p w14:paraId="478AC365" w14:textId="4AB5E368" w:rsidR="00F530CC" w:rsidRPr="00913094" w:rsidRDefault="00F530CC" w:rsidP="00F530CC">
      <w:pPr>
        <w:spacing w:after="0" w:line="240" w:lineRule="auto"/>
        <w:jc w:val="both"/>
        <w:rPr>
          <w:rFonts w:ascii="Times New Roman" w:hAnsi="Times New Roman" w:cs="Times New Roman"/>
          <w:sz w:val="24"/>
          <w:szCs w:val="24"/>
        </w:rPr>
      </w:pPr>
      <w:r w:rsidRPr="00913094">
        <w:rPr>
          <w:rFonts w:ascii="Times New Roman" w:hAnsi="Times New Roman" w:cs="Times New Roman"/>
          <w:sz w:val="24"/>
          <w:szCs w:val="24"/>
        </w:rPr>
        <w:t>J.Krēsliņa</w:t>
      </w:r>
      <w:r w:rsidRPr="00913094">
        <w:rPr>
          <w:rFonts w:ascii="Times New Roman" w:hAnsi="Times New Roman" w:cs="Times New Roman"/>
          <w:sz w:val="24"/>
          <w:szCs w:val="24"/>
        </w:rPr>
        <w:tab/>
      </w:r>
      <w:r w:rsidRPr="00913094">
        <w:rPr>
          <w:rFonts w:ascii="Times New Roman" w:hAnsi="Times New Roman" w:cs="Times New Roman"/>
          <w:sz w:val="24"/>
          <w:szCs w:val="24"/>
        </w:rPr>
        <w:tab/>
      </w:r>
      <w:r w:rsidRPr="00913094">
        <w:rPr>
          <w:rFonts w:ascii="Times New Roman" w:hAnsi="Times New Roman" w:cs="Times New Roman"/>
          <w:sz w:val="24"/>
          <w:szCs w:val="24"/>
        </w:rPr>
        <w:tab/>
      </w:r>
      <w:r w:rsidR="00C746F9">
        <w:rPr>
          <w:rFonts w:ascii="Times New Roman" w:hAnsi="Times New Roman" w:cs="Times New Roman"/>
          <w:sz w:val="24"/>
          <w:szCs w:val="24"/>
        </w:rPr>
        <w:t>Eiropas</w:t>
      </w:r>
      <w:r w:rsidRPr="00913094">
        <w:rPr>
          <w:rFonts w:ascii="Times New Roman" w:hAnsi="Times New Roman" w:cs="Times New Roman"/>
          <w:sz w:val="24"/>
          <w:szCs w:val="24"/>
        </w:rPr>
        <w:t xml:space="preserve"> latviešu apvienība</w:t>
      </w:r>
    </w:p>
    <w:p w14:paraId="3176D362" w14:textId="77777777" w:rsidR="00F530CC" w:rsidRPr="00580254" w:rsidRDefault="00F530CC" w:rsidP="00F530CC">
      <w:pPr>
        <w:spacing w:after="0" w:line="240" w:lineRule="auto"/>
        <w:jc w:val="both"/>
        <w:rPr>
          <w:rFonts w:ascii="Times New Roman" w:hAnsi="Times New Roman" w:cs="Times New Roman"/>
          <w:sz w:val="24"/>
          <w:szCs w:val="24"/>
        </w:rPr>
      </w:pPr>
      <w:r w:rsidRPr="00913094">
        <w:rPr>
          <w:rFonts w:ascii="Times New Roman" w:hAnsi="Times New Roman" w:cs="Times New Roman"/>
          <w:sz w:val="24"/>
          <w:szCs w:val="24"/>
        </w:rPr>
        <w:t>K.Smilga</w:t>
      </w:r>
      <w:r w:rsidRPr="00913094">
        <w:rPr>
          <w:rFonts w:ascii="Times New Roman" w:hAnsi="Times New Roman" w:cs="Times New Roman"/>
          <w:sz w:val="24"/>
          <w:szCs w:val="24"/>
        </w:rPr>
        <w:tab/>
      </w:r>
      <w:r w:rsidRPr="00913094">
        <w:rPr>
          <w:rFonts w:ascii="Times New Roman" w:hAnsi="Times New Roman" w:cs="Times New Roman"/>
          <w:sz w:val="24"/>
          <w:szCs w:val="24"/>
        </w:rPr>
        <w:tab/>
      </w:r>
      <w:r w:rsidRPr="00913094">
        <w:rPr>
          <w:rFonts w:ascii="Times New Roman" w:hAnsi="Times New Roman" w:cs="Times New Roman"/>
          <w:sz w:val="24"/>
          <w:szCs w:val="24"/>
        </w:rPr>
        <w:tab/>
        <w:t xml:space="preserve">Latvijas </w:t>
      </w:r>
      <w:r w:rsidRPr="00580254">
        <w:rPr>
          <w:rFonts w:ascii="Times New Roman" w:hAnsi="Times New Roman" w:cs="Times New Roman"/>
          <w:sz w:val="24"/>
          <w:szCs w:val="24"/>
        </w:rPr>
        <w:t>investīciju un attīstības aģentūra</w:t>
      </w:r>
    </w:p>
    <w:p w14:paraId="36981A56" w14:textId="77777777" w:rsidR="00F530CC" w:rsidRPr="00580254" w:rsidRDefault="00F530CC" w:rsidP="00F530CC">
      <w:pPr>
        <w:spacing w:after="0" w:line="240" w:lineRule="auto"/>
        <w:jc w:val="both"/>
        <w:rPr>
          <w:rFonts w:ascii="Times New Roman" w:hAnsi="Times New Roman" w:cs="Times New Roman"/>
          <w:sz w:val="24"/>
          <w:szCs w:val="24"/>
        </w:rPr>
      </w:pPr>
      <w:proofErr w:type="spellStart"/>
      <w:r w:rsidRPr="00580254">
        <w:rPr>
          <w:rFonts w:ascii="Times New Roman" w:hAnsi="Times New Roman" w:cs="Times New Roman"/>
          <w:sz w:val="24"/>
          <w:szCs w:val="24"/>
        </w:rPr>
        <w:t>K.Petrovska</w:t>
      </w:r>
      <w:proofErr w:type="spellEnd"/>
      <w:r w:rsidRPr="00580254">
        <w:rPr>
          <w:rFonts w:ascii="Times New Roman" w:hAnsi="Times New Roman" w:cs="Times New Roman"/>
          <w:sz w:val="24"/>
          <w:szCs w:val="24"/>
        </w:rPr>
        <w:tab/>
      </w:r>
      <w:r w:rsidRPr="00580254">
        <w:rPr>
          <w:rFonts w:ascii="Times New Roman" w:hAnsi="Times New Roman" w:cs="Times New Roman"/>
          <w:sz w:val="24"/>
          <w:szCs w:val="24"/>
        </w:rPr>
        <w:tab/>
      </w:r>
      <w:r w:rsidRPr="00580254">
        <w:rPr>
          <w:rFonts w:ascii="Times New Roman" w:hAnsi="Times New Roman" w:cs="Times New Roman"/>
          <w:sz w:val="24"/>
          <w:szCs w:val="24"/>
        </w:rPr>
        <w:tab/>
        <w:t>Amerikas latviešu apvienība</w:t>
      </w:r>
    </w:p>
    <w:p w14:paraId="043736E1" w14:textId="77777777" w:rsidR="00F530CC" w:rsidRPr="00580254" w:rsidRDefault="00F530CC" w:rsidP="00F530CC">
      <w:pPr>
        <w:spacing w:after="0" w:line="240" w:lineRule="auto"/>
        <w:jc w:val="both"/>
        <w:rPr>
          <w:rFonts w:ascii="Times New Roman" w:hAnsi="Times New Roman" w:cs="Times New Roman"/>
          <w:sz w:val="24"/>
          <w:szCs w:val="24"/>
        </w:rPr>
      </w:pPr>
      <w:r w:rsidRPr="00580254">
        <w:rPr>
          <w:rFonts w:ascii="Times New Roman" w:hAnsi="Times New Roman" w:cs="Times New Roman"/>
          <w:sz w:val="24"/>
          <w:szCs w:val="24"/>
        </w:rPr>
        <w:t>E.Pētersone</w:t>
      </w:r>
      <w:r w:rsidRPr="00580254">
        <w:rPr>
          <w:rFonts w:ascii="Times New Roman" w:hAnsi="Times New Roman" w:cs="Times New Roman"/>
          <w:sz w:val="24"/>
          <w:szCs w:val="24"/>
        </w:rPr>
        <w:tab/>
      </w:r>
      <w:r w:rsidRPr="00580254">
        <w:rPr>
          <w:rFonts w:ascii="Times New Roman" w:hAnsi="Times New Roman" w:cs="Times New Roman"/>
          <w:sz w:val="24"/>
          <w:szCs w:val="24"/>
        </w:rPr>
        <w:tab/>
      </w:r>
      <w:r w:rsidRPr="00580254">
        <w:rPr>
          <w:rFonts w:ascii="Times New Roman" w:hAnsi="Times New Roman" w:cs="Times New Roman"/>
          <w:sz w:val="24"/>
          <w:szCs w:val="24"/>
        </w:rPr>
        <w:tab/>
        <w:t xml:space="preserve">Latviešu nacionālā apvienība Kanādā </w:t>
      </w:r>
    </w:p>
    <w:p w14:paraId="5540FCDA" w14:textId="77777777" w:rsidR="00F530CC" w:rsidRPr="00580254" w:rsidRDefault="00F530CC" w:rsidP="00F530CC">
      <w:pPr>
        <w:spacing w:after="0" w:line="240" w:lineRule="auto"/>
        <w:jc w:val="both"/>
        <w:rPr>
          <w:rFonts w:ascii="Times New Roman" w:hAnsi="Times New Roman" w:cs="Times New Roman"/>
          <w:sz w:val="24"/>
          <w:szCs w:val="24"/>
        </w:rPr>
      </w:pPr>
      <w:proofErr w:type="spellStart"/>
      <w:r w:rsidRPr="00580254">
        <w:rPr>
          <w:rFonts w:ascii="Times New Roman" w:hAnsi="Times New Roman" w:cs="Times New Roman"/>
          <w:sz w:val="24"/>
          <w:szCs w:val="24"/>
        </w:rPr>
        <w:t>J.Ķeniņš</w:t>
      </w:r>
      <w:proofErr w:type="spellEnd"/>
      <w:r w:rsidRPr="00580254">
        <w:rPr>
          <w:rFonts w:ascii="Times New Roman" w:hAnsi="Times New Roman" w:cs="Times New Roman"/>
          <w:sz w:val="24"/>
          <w:szCs w:val="24"/>
        </w:rPr>
        <w:tab/>
      </w:r>
      <w:r w:rsidRPr="00580254">
        <w:rPr>
          <w:rFonts w:ascii="Times New Roman" w:hAnsi="Times New Roman" w:cs="Times New Roman"/>
          <w:sz w:val="24"/>
          <w:szCs w:val="24"/>
        </w:rPr>
        <w:tab/>
      </w:r>
      <w:r w:rsidRPr="00580254">
        <w:rPr>
          <w:rFonts w:ascii="Times New Roman" w:hAnsi="Times New Roman" w:cs="Times New Roman"/>
          <w:sz w:val="24"/>
          <w:szCs w:val="24"/>
        </w:rPr>
        <w:tab/>
        <w:t>Latviešu nacionālā apvienība Kanādā</w:t>
      </w:r>
    </w:p>
    <w:p w14:paraId="393109FE" w14:textId="77777777" w:rsidR="00F530CC" w:rsidRPr="00580254" w:rsidRDefault="00F530CC" w:rsidP="00F530CC">
      <w:pPr>
        <w:spacing w:after="0" w:line="240" w:lineRule="auto"/>
        <w:jc w:val="both"/>
        <w:rPr>
          <w:rFonts w:ascii="Times New Roman" w:hAnsi="Times New Roman" w:cs="Times New Roman"/>
          <w:sz w:val="24"/>
          <w:szCs w:val="24"/>
        </w:rPr>
      </w:pPr>
      <w:r w:rsidRPr="00580254">
        <w:rPr>
          <w:rFonts w:ascii="Times New Roman" w:hAnsi="Times New Roman" w:cs="Times New Roman"/>
          <w:sz w:val="24"/>
          <w:szCs w:val="24"/>
        </w:rPr>
        <w:t>V.Putniņš</w:t>
      </w:r>
      <w:r w:rsidRPr="00580254">
        <w:rPr>
          <w:rFonts w:ascii="Times New Roman" w:hAnsi="Times New Roman" w:cs="Times New Roman"/>
          <w:sz w:val="24"/>
          <w:szCs w:val="24"/>
        </w:rPr>
        <w:tab/>
      </w:r>
      <w:r w:rsidRPr="00580254">
        <w:rPr>
          <w:rFonts w:ascii="Times New Roman" w:hAnsi="Times New Roman" w:cs="Times New Roman"/>
          <w:sz w:val="24"/>
          <w:szCs w:val="24"/>
        </w:rPr>
        <w:tab/>
      </w:r>
      <w:r w:rsidRPr="00580254">
        <w:rPr>
          <w:rFonts w:ascii="Times New Roman" w:hAnsi="Times New Roman" w:cs="Times New Roman"/>
          <w:sz w:val="24"/>
          <w:szCs w:val="24"/>
        </w:rPr>
        <w:tab/>
        <w:t>Vides aizsardzības un reģionālās attīstības ministrija</w:t>
      </w:r>
    </w:p>
    <w:p w14:paraId="2959241A" w14:textId="0AB62F3E" w:rsidR="00F530CC" w:rsidRPr="00580254" w:rsidRDefault="00F530CC" w:rsidP="00F530CC">
      <w:pPr>
        <w:spacing w:after="0" w:line="240" w:lineRule="auto"/>
        <w:jc w:val="both"/>
        <w:rPr>
          <w:rFonts w:ascii="Times New Roman" w:hAnsi="Times New Roman" w:cs="Times New Roman"/>
          <w:sz w:val="24"/>
          <w:szCs w:val="24"/>
        </w:rPr>
      </w:pPr>
      <w:r w:rsidRPr="00580254">
        <w:rPr>
          <w:rFonts w:ascii="Times New Roman" w:hAnsi="Times New Roman" w:cs="Times New Roman"/>
          <w:sz w:val="24"/>
          <w:szCs w:val="24"/>
        </w:rPr>
        <w:t>M.Pūlis</w:t>
      </w:r>
      <w:r w:rsidRPr="00580254">
        <w:rPr>
          <w:rFonts w:ascii="Times New Roman" w:hAnsi="Times New Roman" w:cs="Times New Roman"/>
          <w:sz w:val="24"/>
          <w:szCs w:val="24"/>
        </w:rPr>
        <w:tab/>
      </w:r>
      <w:r w:rsidRPr="00580254">
        <w:rPr>
          <w:rFonts w:ascii="Times New Roman" w:hAnsi="Times New Roman" w:cs="Times New Roman"/>
          <w:sz w:val="24"/>
          <w:szCs w:val="24"/>
        </w:rPr>
        <w:tab/>
      </w:r>
      <w:r w:rsidRPr="00580254">
        <w:rPr>
          <w:rFonts w:ascii="Times New Roman" w:hAnsi="Times New Roman" w:cs="Times New Roman"/>
          <w:sz w:val="24"/>
          <w:szCs w:val="24"/>
        </w:rPr>
        <w:tab/>
      </w:r>
      <w:r w:rsidR="00C746F9">
        <w:rPr>
          <w:rFonts w:ascii="Times New Roman" w:hAnsi="Times New Roman" w:cs="Times New Roman"/>
          <w:sz w:val="24"/>
          <w:szCs w:val="24"/>
        </w:rPr>
        <w:t>Eiro</w:t>
      </w:r>
      <w:r w:rsidRPr="00580254">
        <w:rPr>
          <w:rFonts w:ascii="Times New Roman" w:hAnsi="Times New Roman" w:cs="Times New Roman"/>
          <w:sz w:val="24"/>
          <w:szCs w:val="24"/>
        </w:rPr>
        <w:t>pas latviešu apvienība</w:t>
      </w:r>
    </w:p>
    <w:p w14:paraId="5BCAB037" w14:textId="77777777" w:rsidR="00F530CC" w:rsidRPr="00580254" w:rsidRDefault="00F530CC" w:rsidP="00F530CC">
      <w:pPr>
        <w:spacing w:after="0" w:line="240" w:lineRule="auto"/>
        <w:jc w:val="both"/>
        <w:rPr>
          <w:rFonts w:ascii="Times New Roman" w:hAnsi="Times New Roman" w:cs="Times New Roman"/>
          <w:sz w:val="24"/>
          <w:szCs w:val="24"/>
        </w:rPr>
      </w:pPr>
      <w:proofErr w:type="spellStart"/>
      <w:r w:rsidRPr="00580254">
        <w:rPr>
          <w:rFonts w:ascii="Times New Roman" w:hAnsi="Times New Roman" w:cs="Times New Roman"/>
          <w:sz w:val="24"/>
          <w:szCs w:val="24"/>
        </w:rPr>
        <w:t>K.Stašāne</w:t>
      </w:r>
      <w:proofErr w:type="spellEnd"/>
      <w:r w:rsidRPr="00580254">
        <w:rPr>
          <w:rFonts w:ascii="Times New Roman" w:hAnsi="Times New Roman" w:cs="Times New Roman"/>
          <w:sz w:val="24"/>
          <w:szCs w:val="24"/>
        </w:rPr>
        <w:tab/>
      </w:r>
      <w:r w:rsidRPr="00580254">
        <w:rPr>
          <w:rFonts w:ascii="Times New Roman" w:hAnsi="Times New Roman" w:cs="Times New Roman"/>
          <w:sz w:val="24"/>
          <w:szCs w:val="24"/>
        </w:rPr>
        <w:tab/>
      </w:r>
      <w:r w:rsidRPr="00580254">
        <w:rPr>
          <w:rFonts w:ascii="Times New Roman" w:hAnsi="Times New Roman" w:cs="Times New Roman"/>
          <w:sz w:val="24"/>
          <w:szCs w:val="24"/>
        </w:rPr>
        <w:tab/>
        <w:t>Nodarbinātības valsts aģentūra</w:t>
      </w:r>
    </w:p>
    <w:p w14:paraId="09D725B8" w14:textId="4F6B6652" w:rsidR="00F530CC" w:rsidRPr="00580254" w:rsidRDefault="00F530CC" w:rsidP="00F530CC">
      <w:pPr>
        <w:spacing w:after="0" w:line="240" w:lineRule="auto"/>
        <w:jc w:val="both"/>
        <w:rPr>
          <w:rFonts w:ascii="Times New Roman" w:hAnsi="Times New Roman" w:cs="Times New Roman"/>
          <w:sz w:val="24"/>
          <w:szCs w:val="24"/>
        </w:rPr>
      </w:pPr>
      <w:proofErr w:type="spellStart"/>
      <w:r w:rsidRPr="00580254">
        <w:rPr>
          <w:rFonts w:ascii="Times New Roman" w:hAnsi="Times New Roman" w:cs="Times New Roman"/>
          <w:sz w:val="24"/>
          <w:szCs w:val="24"/>
        </w:rPr>
        <w:t>L.Vikmane</w:t>
      </w:r>
      <w:proofErr w:type="spellEnd"/>
      <w:r w:rsidRPr="00580254">
        <w:rPr>
          <w:rFonts w:ascii="Times New Roman" w:hAnsi="Times New Roman" w:cs="Times New Roman"/>
          <w:sz w:val="24"/>
          <w:szCs w:val="24"/>
        </w:rPr>
        <w:tab/>
      </w:r>
      <w:r w:rsidRPr="00580254">
        <w:rPr>
          <w:rFonts w:ascii="Times New Roman" w:hAnsi="Times New Roman" w:cs="Times New Roman"/>
          <w:sz w:val="24"/>
          <w:szCs w:val="24"/>
        </w:rPr>
        <w:tab/>
      </w:r>
      <w:r w:rsidRPr="00580254">
        <w:rPr>
          <w:rFonts w:ascii="Times New Roman" w:hAnsi="Times New Roman" w:cs="Times New Roman"/>
          <w:sz w:val="24"/>
          <w:szCs w:val="24"/>
        </w:rPr>
        <w:tab/>
      </w:r>
      <w:r w:rsidR="00C746F9">
        <w:rPr>
          <w:rFonts w:ascii="Times New Roman" w:hAnsi="Times New Roman" w:cs="Times New Roman"/>
          <w:sz w:val="24"/>
          <w:szCs w:val="24"/>
        </w:rPr>
        <w:t>Eiro</w:t>
      </w:r>
      <w:r w:rsidRPr="00580254">
        <w:rPr>
          <w:rFonts w:ascii="Times New Roman" w:hAnsi="Times New Roman" w:cs="Times New Roman"/>
          <w:sz w:val="24"/>
          <w:szCs w:val="24"/>
        </w:rPr>
        <w:t>pas latviešu apvienība</w:t>
      </w:r>
    </w:p>
    <w:p w14:paraId="1DCEC15D" w14:textId="77777777" w:rsidR="00F530CC" w:rsidRPr="00580254" w:rsidRDefault="00F530CC" w:rsidP="00F530CC">
      <w:pPr>
        <w:spacing w:after="0" w:line="240" w:lineRule="auto"/>
        <w:jc w:val="both"/>
        <w:rPr>
          <w:rFonts w:ascii="Times New Roman" w:hAnsi="Times New Roman" w:cs="Times New Roman"/>
          <w:sz w:val="24"/>
          <w:szCs w:val="24"/>
        </w:rPr>
      </w:pPr>
      <w:r w:rsidRPr="00580254">
        <w:rPr>
          <w:rFonts w:ascii="Times New Roman" w:hAnsi="Times New Roman" w:cs="Times New Roman"/>
          <w:sz w:val="24"/>
          <w:szCs w:val="24"/>
        </w:rPr>
        <w:t>T.Žagare-Vītiņa</w:t>
      </w:r>
      <w:r w:rsidRPr="00580254">
        <w:rPr>
          <w:rFonts w:ascii="Times New Roman" w:hAnsi="Times New Roman" w:cs="Times New Roman"/>
          <w:sz w:val="24"/>
          <w:szCs w:val="24"/>
        </w:rPr>
        <w:tab/>
      </w:r>
      <w:r w:rsidRPr="00580254">
        <w:rPr>
          <w:rFonts w:ascii="Times New Roman" w:hAnsi="Times New Roman" w:cs="Times New Roman"/>
          <w:sz w:val="24"/>
          <w:szCs w:val="24"/>
        </w:rPr>
        <w:tab/>
        <w:t>Amerikas latviešu apvienība</w:t>
      </w:r>
    </w:p>
    <w:p w14:paraId="1FDCC522" w14:textId="77777777" w:rsidR="00F530CC" w:rsidRPr="00580254" w:rsidRDefault="00F530CC" w:rsidP="00F530CC">
      <w:pPr>
        <w:spacing w:after="0" w:line="240" w:lineRule="auto"/>
        <w:jc w:val="both"/>
        <w:rPr>
          <w:rFonts w:ascii="Times New Roman" w:hAnsi="Times New Roman" w:cs="Times New Roman"/>
          <w:sz w:val="24"/>
          <w:szCs w:val="24"/>
        </w:rPr>
      </w:pPr>
      <w:proofErr w:type="spellStart"/>
      <w:r w:rsidRPr="00580254">
        <w:rPr>
          <w:rFonts w:ascii="Times New Roman" w:hAnsi="Times New Roman" w:cs="Times New Roman"/>
          <w:sz w:val="24"/>
          <w:szCs w:val="24"/>
        </w:rPr>
        <w:t>L.Gulbīna</w:t>
      </w:r>
      <w:proofErr w:type="spellEnd"/>
      <w:r w:rsidRPr="00580254">
        <w:rPr>
          <w:rFonts w:ascii="Times New Roman" w:hAnsi="Times New Roman" w:cs="Times New Roman"/>
          <w:sz w:val="24"/>
          <w:szCs w:val="24"/>
        </w:rPr>
        <w:tab/>
      </w:r>
      <w:r w:rsidRPr="00580254">
        <w:rPr>
          <w:rFonts w:ascii="Times New Roman" w:hAnsi="Times New Roman" w:cs="Times New Roman"/>
          <w:sz w:val="24"/>
          <w:szCs w:val="24"/>
        </w:rPr>
        <w:tab/>
      </w:r>
      <w:r w:rsidRPr="00580254">
        <w:rPr>
          <w:rFonts w:ascii="Times New Roman" w:hAnsi="Times New Roman" w:cs="Times New Roman"/>
          <w:sz w:val="24"/>
          <w:szCs w:val="24"/>
        </w:rPr>
        <w:tab/>
        <w:t>Ārlietu ministrija</w:t>
      </w:r>
    </w:p>
    <w:p w14:paraId="7383739A" w14:textId="0906428F" w:rsidR="00F530CC" w:rsidRPr="00A617A2" w:rsidRDefault="00BC75A7" w:rsidP="00F530CC">
      <w:pPr>
        <w:suppressAutoHyphens/>
        <w:spacing w:after="120" w:line="240" w:lineRule="auto"/>
        <w:ind w:left="2880" w:hanging="2880"/>
        <w:contextualSpacing/>
        <w:jc w:val="both"/>
        <w:rPr>
          <w:rFonts w:ascii="Times New Roman" w:eastAsia="Arial" w:hAnsi="Times New Roman" w:cs="Times New Roman"/>
          <w:kern w:val="2"/>
          <w:sz w:val="24"/>
          <w:szCs w:val="24"/>
        </w:rPr>
      </w:pPr>
      <w:proofErr w:type="spellStart"/>
      <w:r>
        <w:rPr>
          <w:rFonts w:ascii="Times New Roman" w:eastAsia="Arial" w:hAnsi="Times New Roman" w:cs="Times New Roman"/>
          <w:kern w:val="2"/>
          <w:sz w:val="24"/>
          <w:szCs w:val="24"/>
        </w:rPr>
        <w:t>J.Cauņ</w:t>
      </w:r>
      <w:r w:rsidR="00F530CC" w:rsidRPr="00580254">
        <w:rPr>
          <w:rFonts w:ascii="Times New Roman" w:eastAsia="Arial" w:hAnsi="Times New Roman" w:cs="Times New Roman"/>
          <w:kern w:val="2"/>
          <w:sz w:val="24"/>
          <w:szCs w:val="24"/>
        </w:rPr>
        <w:t>a</w:t>
      </w:r>
      <w:proofErr w:type="spellEnd"/>
      <w:r w:rsidR="00F530CC" w:rsidRPr="00580254">
        <w:rPr>
          <w:rFonts w:ascii="Times New Roman" w:eastAsia="Arial" w:hAnsi="Times New Roman" w:cs="Times New Roman"/>
          <w:kern w:val="2"/>
          <w:sz w:val="24"/>
          <w:szCs w:val="24"/>
        </w:rPr>
        <w:tab/>
        <w:t>Saeimas Pilsonības, migrācijas un sabiedrības saliedētības komisija</w:t>
      </w:r>
    </w:p>
    <w:p w14:paraId="14F6DB60" w14:textId="77777777" w:rsidR="00F530CC" w:rsidRPr="00001E96" w:rsidRDefault="00F530CC" w:rsidP="00F530CC">
      <w:pPr>
        <w:jc w:val="both"/>
        <w:rPr>
          <w:rFonts w:ascii="Times New Roman" w:hAnsi="Times New Roman" w:cs="Times New Roman"/>
          <w:i/>
          <w:sz w:val="24"/>
          <w:szCs w:val="24"/>
        </w:rPr>
      </w:pPr>
    </w:p>
    <w:p w14:paraId="5D4AB23D" w14:textId="77777777" w:rsidR="00F530CC" w:rsidRPr="00001E96" w:rsidRDefault="00F530CC" w:rsidP="00F530CC">
      <w:pPr>
        <w:jc w:val="both"/>
        <w:rPr>
          <w:rFonts w:ascii="Times New Roman" w:hAnsi="Times New Roman" w:cs="Times New Roman"/>
          <w:i/>
          <w:sz w:val="24"/>
          <w:szCs w:val="24"/>
        </w:rPr>
      </w:pPr>
      <w:r w:rsidRPr="00001E96">
        <w:rPr>
          <w:rFonts w:ascii="Times New Roman" w:hAnsi="Times New Roman" w:cs="Times New Roman"/>
          <w:i/>
          <w:sz w:val="24"/>
          <w:szCs w:val="24"/>
        </w:rPr>
        <w:t>Sēdes publiskā tiešraide tiek nodrošināta Ārlietu ministrijas mājas lapā.</w:t>
      </w:r>
    </w:p>
    <w:p w14:paraId="15A4A920" w14:textId="77777777" w:rsidR="00F530CC" w:rsidRPr="00001E96" w:rsidRDefault="00F530CC" w:rsidP="00F530CC">
      <w:pPr>
        <w:jc w:val="both"/>
        <w:rPr>
          <w:rFonts w:ascii="Times New Roman" w:hAnsi="Times New Roman" w:cs="Times New Roman"/>
          <w:i/>
          <w:sz w:val="24"/>
          <w:szCs w:val="24"/>
        </w:rPr>
      </w:pPr>
      <w:r w:rsidRPr="00001E96">
        <w:rPr>
          <w:rFonts w:ascii="Times New Roman" w:hAnsi="Times New Roman" w:cs="Times New Roman"/>
          <w:i/>
          <w:sz w:val="24"/>
          <w:szCs w:val="24"/>
        </w:rPr>
        <w:t xml:space="preserve">Tiešsaiste dalībniekiem tiek nodrošināta </w:t>
      </w:r>
      <w:proofErr w:type="spellStart"/>
      <w:r w:rsidRPr="00001E96">
        <w:rPr>
          <w:rFonts w:ascii="Times New Roman" w:hAnsi="Times New Roman" w:cs="Times New Roman"/>
          <w:i/>
          <w:sz w:val="24"/>
          <w:szCs w:val="24"/>
        </w:rPr>
        <w:t>Facebook</w:t>
      </w:r>
      <w:proofErr w:type="spellEnd"/>
      <w:r w:rsidRPr="00001E96">
        <w:rPr>
          <w:rFonts w:ascii="Times New Roman" w:hAnsi="Times New Roman" w:cs="Times New Roman"/>
          <w:i/>
          <w:sz w:val="24"/>
          <w:szCs w:val="24"/>
        </w:rPr>
        <w:t xml:space="preserve"> slēgtajā grupā.</w:t>
      </w:r>
    </w:p>
    <w:p w14:paraId="68F8F7BB" w14:textId="77777777" w:rsidR="00F530CC" w:rsidRPr="00001E96" w:rsidRDefault="00F530CC" w:rsidP="00F530CC">
      <w:pPr>
        <w:jc w:val="both"/>
        <w:rPr>
          <w:rFonts w:ascii="Times New Roman" w:hAnsi="Times New Roman" w:cs="Times New Roman"/>
          <w:sz w:val="24"/>
          <w:szCs w:val="24"/>
        </w:rPr>
      </w:pPr>
      <w:r w:rsidRPr="00001E96">
        <w:rPr>
          <w:rFonts w:ascii="Times New Roman" w:hAnsi="Times New Roman" w:cs="Times New Roman"/>
          <w:sz w:val="24"/>
          <w:szCs w:val="24"/>
        </w:rPr>
        <w:tab/>
      </w:r>
    </w:p>
    <w:p w14:paraId="3244A93C" w14:textId="77777777" w:rsidR="00F530CC" w:rsidRDefault="00F530CC" w:rsidP="00F530CC">
      <w:pPr>
        <w:rPr>
          <w:rFonts w:ascii="Times New Roman" w:hAnsi="Times New Roman" w:cs="Times New Roman"/>
          <w:b/>
          <w:sz w:val="24"/>
          <w:szCs w:val="24"/>
        </w:rPr>
      </w:pPr>
      <w:r w:rsidRPr="00001E96">
        <w:rPr>
          <w:rFonts w:ascii="Times New Roman" w:hAnsi="Times New Roman" w:cs="Times New Roman"/>
          <w:b/>
          <w:sz w:val="24"/>
          <w:szCs w:val="24"/>
        </w:rPr>
        <w:t xml:space="preserve">Darba kārtība: </w:t>
      </w:r>
    </w:p>
    <w:p w14:paraId="0F1D36A5" w14:textId="77777777" w:rsidR="00F530CC" w:rsidRDefault="00F530CC" w:rsidP="00F530CC">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Diasporas politikas īstenošanai paredzētais valsts finansējums.</w:t>
      </w:r>
    </w:p>
    <w:p w14:paraId="6EC6153B" w14:textId="77777777" w:rsidR="00F530CC" w:rsidRDefault="00F530CC" w:rsidP="00F530CC">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Ārlietu ministrijas projekti diasporas atbalstam 2020.gadā.</w:t>
      </w:r>
    </w:p>
    <w:p w14:paraId="4029689A" w14:textId="77777777" w:rsidR="00F530CC" w:rsidRDefault="00F530CC" w:rsidP="00F530CC">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Informācija par Diasporas konsultatīvās padomes darba grupām.</w:t>
      </w:r>
    </w:p>
    <w:p w14:paraId="0F9EB2A4" w14:textId="77777777" w:rsidR="00F530CC" w:rsidRPr="003805E7" w:rsidRDefault="00F530CC" w:rsidP="00F530CC">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Citi jautājumi.</w:t>
      </w:r>
    </w:p>
    <w:p w14:paraId="5637F71F" w14:textId="77777777" w:rsidR="00F530CC" w:rsidRDefault="00F530CC" w:rsidP="00F530CC">
      <w:pPr>
        <w:jc w:val="both"/>
        <w:rPr>
          <w:rFonts w:ascii="Times New Roman" w:hAnsi="Times New Roman" w:cs="Times New Roman"/>
          <w:sz w:val="24"/>
          <w:szCs w:val="24"/>
        </w:rPr>
      </w:pPr>
      <w:r>
        <w:rPr>
          <w:rFonts w:ascii="Times New Roman" w:hAnsi="Times New Roman" w:cs="Times New Roman"/>
          <w:sz w:val="24"/>
          <w:szCs w:val="24"/>
        </w:rPr>
        <w:t xml:space="preserve">Sēdes sākumā A.Groza informē par filmēšanu, kas notiek, lai nodrošinātu padomes locekļu attālinātu dalību, kā arī sēdes atklātu pieeju jebkuram interesentam. </w:t>
      </w:r>
    </w:p>
    <w:p w14:paraId="3C104D48" w14:textId="77777777" w:rsidR="00F530CC" w:rsidRDefault="00F530CC" w:rsidP="00F530CC">
      <w:pPr>
        <w:jc w:val="both"/>
        <w:rPr>
          <w:rFonts w:ascii="Times New Roman" w:hAnsi="Times New Roman" w:cs="Times New Roman"/>
          <w:sz w:val="24"/>
          <w:szCs w:val="24"/>
        </w:rPr>
      </w:pPr>
    </w:p>
    <w:p w14:paraId="1B47414D" w14:textId="00FFFB64" w:rsidR="00F530CC" w:rsidRDefault="00F530CC" w:rsidP="00F530CC">
      <w:pPr>
        <w:jc w:val="both"/>
        <w:rPr>
          <w:rFonts w:ascii="Times New Roman" w:hAnsi="Times New Roman" w:cs="Times New Roman"/>
          <w:sz w:val="24"/>
          <w:szCs w:val="24"/>
        </w:rPr>
      </w:pPr>
    </w:p>
    <w:p w14:paraId="775BDF7A" w14:textId="77777777" w:rsidR="009815E2" w:rsidRDefault="009815E2" w:rsidP="00F530CC">
      <w:pPr>
        <w:jc w:val="both"/>
        <w:rPr>
          <w:rFonts w:ascii="Times New Roman" w:hAnsi="Times New Roman" w:cs="Times New Roman"/>
          <w:sz w:val="24"/>
          <w:szCs w:val="24"/>
        </w:rPr>
      </w:pPr>
    </w:p>
    <w:p w14:paraId="17A0E205" w14:textId="77777777" w:rsidR="00F530CC" w:rsidRPr="002C0FE7" w:rsidRDefault="00F530CC" w:rsidP="00F530CC">
      <w:pPr>
        <w:pStyle w:val="ListParagraph"/>
        <w:numPr>
          <w:ilvl w:val="0"/>
          <w:numId w:val="2"/>
        </w:numPr>
        <w:rPr>
          <w:rFonts w:ascii="Times New Roman" w:hAnsi="Times New Roman" w:cs="Times New Roman"/>
          <w:b/>
          <w:sz w:val="24"/>
          <w:szCs w:val="24"/>
        </w:rPr>
      </w:pPr>
      <w:r w:rsidRPr="002C0FE7">
        <w:rPr>
          <w:rFonts w:ascii="Times New Roman" w:hAnsi="Times New Roman" w:cs="Times New Roman"/>
          <w:b/>
          <w:sz w:val="24"/>
          <w:szCs w:val="24"/>
        </w:rPr>
        <w:lastRenderedPageBreak/>
        <w:t>Diasporas politikas īstenošanai paredzētais valsts finansējums.</w:t>
      </w:r>
    </w:p>
    <w:p w14:paraId="120B9264" w14:textId="19DD5D0C"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A.Groza informē, ka rosinājis runāt par šo jautājumu, lai veicinātu izpratni par diasporas politikas iniciatīvām atvēlēto budžetu, ņemot vērā diasporas interesi. Ņemot vērā Diasporas likuma ieviešanu, ir apkopotas visas diasporas politikai atvēlētās budžeta programmas. Atsevišķas iniciatīvas,  kā piemēram, izglītības un kultūras jomā, ir tikušas atbalstītas vēl pirms Diasporas likuma pieņemšanas, tomēr šie finansējumi nav bijuši valsts budžetā kā pastāvīgs bāzes finansējums. Tiek atgādināts, ka Diasporas likuma tapšanas gaitā plānotais un iesniegtais diasporas politikas atbalsta budžets, kurš tika apstiprināts 2019.gada aprīlī, pašreiz ir iekļauts ministriju bāzes budžetos. 2019.gadā diasporas iniciatīvām paredzētais bāzes budžets kopumā ir aptuveni 3,4 miljoni EUR, 2020.gadā – 3,5 miljoni EUR.</w:t>
      </w:r>
    </w:p>
    <w:p w14:paraId="60FBBF1F" w14:textId="2E2486B3"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A.Groza informē par pirms sēdes nosūtīto pārskatu (protokola pielikums Nr.1),  par diasporas politikas īstenošanai paredzēto valsts finansējumu</w:t>
      </w:r>
      <w:r w:rsidR="003578B5" w:rsidRPr="002C0FE7">
        <w:rPr>
          <w:rFonts w:ascii="Times New Roman" w:hAnsi="Times New Roman" w:cs="Times New Roman"/>
          <w:sz w:val="24"/>
          <w:szCs w:val="24"/>
        </w:rPr>
        <w:t>,</w:t>
      </w:r>
      <w:r w:rsidRPr="002C0FE7">
        <w:rPr>
          <w:rFonts w:ascii="Times New Roman" w:hAnsi="Times New Roman" w:cs="Times New Roman"/>
          <w:sz w:val="24"/>
          <w:szCs w:val="24"/>
        </w:rPr>
        <w:t xml:space="preserve"> kurā iekļauts finansējuma sadalījums pa iestādēm un būtiskākajām pozīcijām</w:t>
      </w:r>
      <w:r w:rsidR="003578B5" w:rsidRPr="002C0FE7">
        <w:rPr>
          <w:rFonts w:ascii="Times New Roman" w:hAnsi="Times New Roman" w:cs="Times New Roman"/>
          <w:sz w:val="24"/>
          <w:szCs w:val="24"/>
        </w:rPr>
        <w:t>.</w:t>
      </w:r>
      <w:r w:rsidRPr="002C0FE7">
        <w:rPr>
          <w:rFonts w:ascii="Times New Roman" w:hAnsi="Times New Roman" w:cs="Times New Roman"/>
          <w:sz w:val="24"/>
          <w:szCs w:val="24"/>
        </w:rPr>
        <w:t xml:space="preserve"> Aicina visas iestādes sīkāk ieskicēt budžeta izmantojumu un atbildēt uz neskaidrajiem jautājumiem. Papildus tika nosūtīta informācija arī par jaunajām jeb papildus iniciatīvām (protokola pielikums Nr.2), kuras Ārlietu ministrija</w:t>
      </w:r>
      <w:r w:rsidR="003578B5" w:rsidRPr="002C0FE7">
        <w:rPr>
          <w:rFonts w:ascii="Times New Roman" w:hAnsi="Times New Roman" w:cs="Times New Roman"/>
          <w:sz w:val="24"/>
          <w:szCs w:val="24"/>
        </w:rPr>
        <w:t xml:space="preserve"> (turpmāk - ĀM)</w:t>
      </w:r>
      <w:r w:rsidRPr="002C0FE7">
        <w:rPr>
          <w:rFonts w:ascii="Times New Roman" w:hAnsi="Times New Roman" w:cs="Times New Roman"/>
          <w:sz w:val="24"/>
          <w:szCs w:val="24"/>
        </w:rPr>
        <w:t xml:space="preserve"> šogad apkopojusi un iesniegusi Finanšu ministrijā</w:t>
      </w:r>
      <w:r w:rsidR="003578B5" w:rsidRPr="002C0FE7">
        <w:rPr>
          <w:rFonts w:ascii="Times New Roman" w:hAnsi="Times New Roman" w:cs="Times New Roman"/>
          <w:sz w:val="24"/>
          <w:szCs w:val="24"/>
        </w:rPr>
        <w:t xml:space="preserve"> (turpmāk - FM)</w:t>
      </w:r>
      <w:r w:rsidRPr="002C0FE7">
        <w:rPr>
          <w:rFonts w:ascii="Times New Roman" w:hAnsi="Times New Roman" w:cs="Times New Roman"/>
          <w:sz w:val="24"/>
          <w:szCs w:val="24"/>
        </w:rPr>
        <w:t xml:space="preserve"> - par tām šobrīd norit diskusijas kopējā valsts budžeta izskatīšanas procesā, un atbildīgās iestādes tiek aicinātas ziņot arī par tām.</w:t>
      </w:r>
    </w:p>
    <w:p w14:paraId="34DFFC54" w14:textId="7DBB94CF"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 xml:space="preserve">A.Groza papildus aicina atbildīgās institūcijas  ieskicēt veidus, kā  diasporas organizācijas var pieteikt diasporas projektus </w:t>
      </w:r>
      <w:r w:rsidR="003578B5" w:rsidRPr="002C0FE7">
        <w:rPr>
          <w:rFonts w:ascii="Times New Roman" w:hAnsi="Times New Roman" w:cs="Times New Roman"/>
          <w:sz w:val="24"/>
          <w:szCs w:val="24"/>
        </w:rPr>
        <w:t>– ĀM</w:t>
      </w:r>
      <w:r w:rsidRPr="002C0FE7">
        <w:rPr>
          <w:rFonts w:ascii="Times New Roman" w:hAnsi="Times New Roman" w:cs="Times New Roman"/>
          <w:sz w:val="24"/>
          <w:szCs w:val="24"/>
        </w:rPr>
        <w:t xml:space="preserve"> vēlas izstrādāt ceļvedi par diasporas projektiem.</w:t>
      </w:r>
    </w:p>
    <w:p w14:paraId="0FDFE3DB" w14:textId="19398EBB"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 xml:space="preserve">A.Groza informē, ka  </w:t>
      </w:r>
      <w:r w:rsidR="003578B5" w:rsidRPr="002C0FE7">
        <w:rPr>
          <w:rFonts w:ascii="Times New Roman" w:hAnsi="Times New Roman" w:cs="Times New Roman"/>
          <w:sz w:val="24"/>
          <w:szCs w:val="24"/>
        </w:rPr>
        <w:t xml:space="preserve">ĀM </w:t>
      </w:r>
      <w:r w:rsidRPr="002C0FE7">
        <w:rPr>
          <w:rFonts w:ascii="Times New Roman" w:hAnsi="Times New Roman" w:cs="Times New Roman"/>
          <w:sz w:val="24"/>
          <w:szCs w:val="24"/>
        </w:rPr>
        <w:t xml:space="preserve">jau vairākus gadus atbalsta aktivitātes, kas veicina Diasporas </w:t>
      </w:r>
      <w:proofErr w:type="spellStart"/>
      <w:r w:rsidRPr="002C0FE7">
        <w:rPr>
          <w:rFonts w:ascii="Times New Roman" w:hAnsi="Times New Roman" w:cs="Times New Roman"/>
          <w:sz w:val="24"/>
          <w:szCs w:val="24"/>
        </w:rPr>
        <w:t>pašorganizēšanos</w:t>
      </w:r>
      <w:proofErr w:type="spellEnd"/>
      <w:r w:rsidRPr="002C0FE7">
        <w:rPr>
          <w:rFonts w:ascii="Times New Roman" w:hAnsi="Times New Roman" w:cs="Times New Roman"/>
          <w:sz w:val="24"/>
          <w:szCs w:val="24"/>
        </w:rPr>
        <w:t xml:space="preserve">, latviskās identitātes stiprināšanu un saiknes ar Latviju uzturēšanu. Tam atvēlētais budžets ir aptuveni 226 tūkstoši </w:t>
      </w:r>
      <w:r w:rsidR="00C746F9" w:rsidRPr="002C0FE7">
        <w:rPr>
          <w:rFonts w:ascii="Times New Roman" w:hAnsi="Times New Roman" w:cs="Times New Roman"/>
          <w:sz w:val="24"/>
          <w:szCs w:val="24"/>
        </w:rPr>
        <w:t>EUR</w:t>
      </w:r>
      <w:r w:rsidRPr="002C0FE7">
        <w:rPr>
          <w:rFonts w:ascii="Times New Roman" w:hAnsi="Times New Roman" w:cs="Times New Roman"/>
          <w:sz w:val="24"/>
          <w:szCs w:val="24"/>
        </w:rPr>
        <w:t xml:space="preserve"> gadā, un vidēji tiek atbalstīts ap 100 dažādu projektu gadā. Kopumā tiek novērots intereses pieaugums par projektiem. Šogad līdz 1.oktobrim ir saņemti 246 projektu pieteikumi, atbalstīti 107 projekti par kopējo summu  171 225 </w:t>
      </w:r>
      <w:r w:rsidR="00C746F9" w:rsidRPr="002C0FE7">
        <w:rPr>
          <w:rFonts w:ascii="Times New Roman" w:hAnsi="Times New Roman" w:cs="Times New Roman"/>
          <w:sz w:val="24"/>
          <w:szCs w:val="24"/>
        </w:rPr>
        <w:t>EUR</w:t>
      </w:r>
      <w:r w:rsidRPr="002C0FE7">
        <w:rPr>
          <w:rFonts w:ascii="Times New Roman" w:hAnsi="Times New Roman" w:cs="Times New Roman"/>
          <w:sz w:val="24"/>
          <w:szCs w:val="24"/>
        </w:rPr>
        <w:t xml:space="preserve">, un pieprasījums naudas izteiksmē ir bijis virs pusmiljona </w:t>
      </w:r>
      <w:r w:rsidR="001277E3" w:rsidRPr="002C0FE7">
        <w:rPr>
          <w:rFonts w:ascii="Times New Roman" w:hAnsi="Times New Roman" w:cs="Times New Roman"/>
          <w:sz w:val="24"/>
          <w:szCs w:val="24"/>
        </w:rPr>
        <w:t>eiro</w:t>
      </w:r>
      <w:r w:rsidRPr="002C0FE7">
        <w:rPr>
          <w:rFonts w:ascii="Times New Roman" w:hAnsi="Times New Roman" w:cs="Times New Roman"/>
          <w:sz w:val="24"/>
          <w:szCs w:val="24"/>
        </w:rPr>
        <w:t>. Kā piemēri tiek  minēti tīklošanās pasākumi diasporai, kā diasporas organizāciju vadītāju sanāksmes Londonā un Berlīnē, diasporas amatieru teātru festivāls Islandē, lielāki kultūras pasākumi diasporai - Latvijas kult</w:t>
      </w:r>
      <w:r w:rsidR="003578B5" w:rsidRPr="002C0FE7">
        <w:rPr>
          <w:rFonts w:ascii="Times New Roman" w:hAnsi="Times New Roman" w:cs="Times New Roman"/>
          <w:sz w:val="24"/>
          <w:szCs w:val="24"/>
        </w:rPr>
        <w:t xml:space="preserve">ūras dienas </w:t>
      </w:r>
      <w:proofErr w:type="spellStart"/>
      <w:r w:rsidR="003578B5" w:rsidRPr="002C0FE7">
        <w:rPr>
          <w:rFonts w:ascii="Times New Roman" w:hAnsi="Times New Roman" w:cs="Times New Roman"/>
          <w:sz w:val="24"/>
          <w:szCs w:val="24"/>
        </w:rPr>
        <w:t>Mensfīldā</w:t>
      </w:r>
      <w:proofErr w:type="spellEnd"/>
      <w:r w:rsidR="003578B5" w:rsidRPr="002C0FE7">
        <w:rPr>
          <w:rFonts w:ascii="Times New Roman" w:hAnsi="Times New Roman" w:cs="Times New Roman"/>
          <w:sz w:val="24"/>
          <w:szCs w:val="24"/>
        </w:rPr>
        <w:t>, Edinburgā, Dublinā utt.  ĀM</w:t>
      </w:r>
      <w:r w:rsidRPr="002C0FE7">
        <w:rPr>
          <w:rFonts w:ascii="Times New Roman" w:hAnsi="Times New Roman" w:cs="Times New Roman"/>
          <w:sz w:val="24"/>
          <w:szCs w:val="24"/>
        </w:rPr>
        <w:t xml:space="preserve"> atbalsta arī atsevišķus tradicionālus </w:t>
      </w:r>
      <w:proofErr w:type="spellStart"/>
      <w:r w:rsidRPr="002C0FE7">
        <w:rPr>
          <w:rFonts w:ascii="Times New Roman" w:hAnsi="Times New Roman" w:cs="Times New Roman"/>
          <w:sz w:val="24"/>
          <w:szCs w:val="24"/>
        </w:rPr>
        <w:t>lielprojektus</w:t>
      </w:r>
      <w:proofErr w:type="spellEnd"/>
      <w:r w:rsidRPr="002C0FE7">
        <w:rPr>
          <w:rFonts w:ascii="Times New Roman" w:hAnsi="Times New Roman" w:cs="Times New Roman"/>
          <w:sz w:val="24"/>
          <w:szCs w:val="24"/>
        </w:rPr>
        <w:t>, un šī gada pasākumi ir: 1)</w:t>
      </w:r>
      <w:r w:rsidR="003578B5" w:rsidRPr="002C0FE7">
        <w:rPr>
          <w:rFonts w:ascii="Times New Roman" w:hAnsi="Times New Roman" w:cs="Times New Roman"/>
          <w:sz w:val="24"/>
          <w:szCs w:val="24"/>
        </w:rPr>
        <w:t xml:space="preserve"> Pasaules Brīvo latviešu apvienības (turpmāk -  </w:t>
      </w:r>
      <w:r w:rsidRPr="002C0FE7">
        <w:rPr>
          <w:rFonts w:ascii="Times New Roman" w:hAnsi="Times New Roman" w:cs="Times New Roman"/>
          <w:sz w:val="24"/>
          <w:szCs w:val="24"/>
        </w:rPr>
        <w:t>PBLA</w:t>
      </w:r>
      <w:r w:rsidR="003578B5" w:rsidRPr="002C0FE7">
        <w:rPr>
          <w:rFonts w:ascii="Times New Roman" w:hAnsi="Times New Roman" w:cs="Times New Roman"/>
          <w:sz w:val="24"/>
          <w:szCs w:val="24"/>
        </w:rPr>
        <w:t>)</w:t>
      </w:r>
      <w:r w:rsidRPr="002C0FE7">
        <w:rPr>
          <w:rFonts w:ascii="Times New Roman" w:hAnsi="Times New Roman" w:cs="Times New Roman"/>
          <w:sz w:val="24"/>
          <w:szCs w:val="24"/>
        </w:rPr>
        <w:t xml:space="preserve"> rīkotais Pasaules ekonomikas un inovāciju forums, kas šogad notiks Valmierā (ap 32</w:t>
      </w:r>
      <w:r w:rsidR="001849DB" w:rsidRPr="002C0FE7">
        <w:rPr>
          <w:rFonts w:ascii="Times New Roman" w:hAnsi="Times New Roman" w:cs="Times New Roman"/>
          <w:sz w:val="24"/>
          <w:szCs w:val="24"/>
        </w:rPr>
        <w:t xml:space="preserve"> </w:t>
      </w:r>
      <w:r w:rsidRPr="002C0FE7">
        <w:rPr>
          <w:rFonts w:ascii="Times New Roman" w:hAnsi="Times New Roman" w:cs="Times New Roman"/>
          <w:sz w:val="24"/>
          <w:szCs w:val="24"/>
        </w:rPr>
        <w:t xml:space="preserve">000 </w:t>
      </w:r>
      <w:r w:rsidR="00C746F9" w:rsidRPr="002C0FE7">
        <w:rPr>
          <w:rFonts w:ascii="Times New Roman" w:hAnsi="Times New Roman" w:cs="Times New Roman"/>
          <w:sz w:val="24"/>
          <w:szCs w:val="24"/>
        </w:rPr>
        <w:t>EUR</w:t>
      </w:r>
      <w:r w:rsidRPr="002C0FE7">
        <w:rPr>
          <w:rFonts w:ascii="Times New Roman" w:hAnsi="Times New Roman" w:cs="Times New Roman"/>
          <w:sz w:val="24"/>
          <w:szCs w:val="24"/>
        </w:rPr>
        <w:t>); 2) Diasporas tēmai veltīti pētījumi (ap 23</w:t>
      </w:r>
      <w:r w:rsidR="001849DB" w:rsidRPr="002C0FE7">
        <w:rPr>
          <w:rFonts w:ascii="Times New Roman" w:hAnsi="Times New Roman" w:cs="Times New Roman"/>
          <w:sz w:val="24"/>
          <w:szCs w:val="24"/>
        </w:rPr>
        <w:t xml:space="preserve"> </w:t>
      </w:r>
      <w:r w:rsidRPr="002C0FE7">
        <w:rPr>
          <w:rFonts w:ascii="Times New Roman" w:hAnsi="Times New Roman" w:cs="Times New Roman"/>
          <w:sz w:val="24"/>
          <w:szCs w:val="24"/>
        </w:rPr>
        <w:t xml:space="preserve">000 </w:t>
      </w:r>
      <w:r w:rsidR="00C746F9" w:rsidRPr="002C0FE7">
        <w:rPr>
          <w:rFonts w:ascii="Times New Roman" w:hAnsi="Times New Roman" w:cs="Times New Roman"/>
          <w:sz w:val="24"/>
          <w:szCs w:val="24"/>
        </w:rPr>
        <w:t>EUR</w:t>
      </w:r>
      <w:r w:rsidRPr="002C0FE7">
        <w:rPr>
          <w:rFonts w:ascii="Times New Roman" w:hAnsi="Times New Roman" w:cs="Times New Roman"/>
          <w:sz w:val="24"/>
          <w:szCs w:val="24"/>
        </w:rPr>
        <w:t xml:space="preserve">); 3) Jauniešu līderu pasākumi  - šogad </w:t>
      </w:r>
      <w:r w:rsidR="001849DB" w:rsidRPr="002C0FE7">
        <w:rPr>
          <w:rFonts w:ascii="Times New Roman" w:hAnsi="Times New Roman" w:cs="Times New Roman"/>
          <w:sz w:val="24"/>
          <w:szCs w:val="24"/>
        </w:rPr>
        <w:t>Eiro</w:t>
      </w:r>
      <w:r w:rsidRPr="002C0FE7">
        <w:rPr>
          <w:rFonts w:ascii="Times New Roman" w:hAnsi="Times New Roman" w:cs="Times New Roman"/>
          <w:sz w:val="24"/>
          <w:szCs w:val="24"/>
        </w:rPr>
        <w:t>pas jauno līderu skola (ap 13</w:t>
      </w:r>
      <w:r w:rsidR="001849DB" w:rsidRPr="002C0FE7">
        <w:rPr>
          <w:rFonts w:ascii="Times New Roman" w:hAnsi="Times New Roman" w:cs="Times New Roman"/>
          <w:sz w:val="24"/>
          <w:szCs w:val="24"/>
        </w:rPr>
        <w:t xml:space="preserve"> </w:t>
      </w:r>
      <w:r w:rsidRPr="002C0FE7">
        <w:rPr>
          <w:rFonts w:ascii="Times New Roman" w:hAnsi="Times New Roman" w:cs="Times New Roman"/>
          <w:sz w:val="24"/>
          <w:szCs w:val="24"/>
        </w:rPr>
        <w:t xml:space="preserve">500 </w:t>
      </w:r>
      <w:r w:rsidR="00C746F9" w:rsidRPr="002C0FE7">
        <w:rPr>
          <w:rFonts w:ascii="Times New Roman" w:hAnsi="Times New Roman" w:cs="Times New Roman"/>
          <w:sz w:val="24"/>
          <w:szCs w:val="24"/>
        </w:rPr>
        <w:t>EUR</w:t>
      </w:r>
      <w:r w:rsidRPr="002C0FE7">
        <w:rPr>
          <w:rFonts w:ascii="Times New Roman" w:hAnsi="Times New Roman" w:cs="Times New Roman"/>
          <w:sz w:val="24"/>
          <w:szCs w:val="24"/>
        </w:rPr>
        <w:t>). Pieteikties projektu atbalstam var jebkura juridiska persona, kura veic ar diasporu saistītas aktivitātes</w:t>
      </w:r>
      <w:r w:rsidR="003578B5" w:rsidRPr="002C0FE7">
        <w:rPr>
          <w:rFonts w:ascii="Times New Roman" w:hAnsi="Times New Roman" w:cs="Times New Roman"/>
          <w:sz w:val="24"/>
          <w:szCs w:val="24"/>
        </w:rPr>
        <w:t>,</w:t>
      </w:r>
      <w:r w:rsidR="002F2A97" w:rsidRPr="002C0FE7">
        <w:rPr>
          <w:rFonts w:ascii="Times New Roman" w:hAnsi="Times New Roman" w:cs="Times New Roman"/>
          <w:sz w:val="24"/>
          <w:szCs w:val="24"/>
        </w:rPr>
        <w:t xml:space="preserve"> un,</w:t>
      </w:r>
      <w:r w:rsidRPr="002C0FE7">
        <w:rPr>
          <w:rFonts w:ascii="Times New Roman" w:hAnsi="Times New Roman" w:cs="Times New Roman"/>
          <w:sz w:val="24"/>
          <w:szCs w:val="24"/>
        </w:rPr>
        <w:t xml:space="preserve"> ja projektu īsteno bez nolūka gūt peļņu. Pieteikties var arī Latvijas vēstniecības un pārstāvniecības. Projektus izvērtē Diasporas projektu izvērtēšanas komisija vismaz 5 personu sastāvā, komisijas priekšsēdētājs ir valsts sekretārs. Noteiktu punktu skaits tiek piešķirts atbilstoši izvērtēšanas kritērijiem (projekta pamatojums, kvalitāte, budžets). Projektu pieteikumi tiek </w:t>
      </w:r>
      <w:proofErr w:type="spellStart"/>
      <w:r w:rsidRPr="002C0FE7">
        <w:rPr>
          <w:rFonts w:ascii="Times New Roman" w:hAnsi="Times New Roman" w:cs="Times New Roman"/>
          <w:sz w:val="24"/>
          <w:szCs w:val="24"/>
        </w:rPr>
        <w:t>ranžēti</w:t>
      </w:r>
      <w:proofErr w:type="spellEnd"/>
      <w:r w:rsidRPr="002C0FE7">
        <w:rPr>
          <w:rFonts w:ascii="Times New Roman" w:hAnsi="Times New Roman" w:cs="Times New Roman"/>
          <w:sz w:val="24"/>
          <w:szCs w:val="24"/>
        </w:rPr>
        <w:t xml:space="preserve"> pēc kopējā saņemto punktu skaita, un tad attiecīgi tiek pieņemts lēmums. Katra gada beigās tiek noteiktas prioritātes un pieteikšanās termiņi. </w:t>
      </w:r>
      <w:r w:rsidRPr="002C0FE7">
        <w:rPr>
          <w:rFonts w:ascii="Times New Roman" w:hAnsi="Times New Roman" w:cs="Times New Roman"/>
          <w:sz w:val="24"/>
          <w:szCs w:val="24"/>
        </w:rPr>
        <w:lastRenderedPageBreak/>
        <w:t>Ņemot vērā, ka 2019. gada sākumā vēl nebija skaidrības par budžeta atbalstu jaunajām diasporas politikas aktivitātēm citām valsts iestādēm, 2019. gadā</w:t>
      </w:r>
      <w:r w:rsidR="002F2A97" w:rsidRPr="002C0FE7">
        <w:rPr>
          <w:rFonts w:ascii="Times New Roman" w:hAnsi="Times New Roman" w:cs="Times New Roman"/>
          <w:sz w:val="24"/>
          <w:szCs w:val="24"/>
        </w:rPr>
        <w:t xml:space="preserve"> ĀM kā prioritārās jomas tika</w:t>
      </w:r>
      <w:r w:rsidRPr="002C0FE7">
        <w:rPr>
          <w:rFonts w:ascii="Times New Roman" w:hAnsi="Times New Roman" w:cs="Times New Roman"/>
          <w:sz w:val="24"/>
          <w:szCs w:val="24"/>
        </w:rPr>
        <w:t xml:space="preserve"> iezīmēts viss Diasporas likuma tvērums. Nākamajā gadā par</w:t>
      </w:r>
      <w:r w:rsidR="005F448B">
        <w:rPr>
          <w:rFonts w:ascii="Times New Roman" w:hAnsi="Times New Roman" w:cs="Times New Roman"/>
          <w:sz w:val="24"/>
          <w:szCs w:val="24"/>
        </w:rPr>
        <w:t xml:space="preserve">edzēts prioritātes sašaurināt. </w:t>
      </w:r>
      <w:r w:rsidRPr="002C0FE7">
        <w:rPr>
          <w:rFonts w:ascii="Times New Roman" w:hAnsi="Times New Roman" w:cs="Times New Roman"/>
          <w:sz w:val="24"/>
          <w:szCs w:val="24"/>
        </w:rPr>
        <w:t xml:space="preserve">Par </w:t>
      </w:r>
      <w:r w:rsidR="002F2A97" w:rsidRPr="002C0FE7">
        <w:rPr>
          <w:rFonts w:ascii="Times New Roman" w:hAnsi="Times New Roman" w:cs="Times New Roman"/>
          <w:sz w:val="24"/>
          <w:szCs w:val="24"/>
        </w:rPr>
        <w:t xml:space="preserve"> ĀM </w:t>
      </w:r>
      <w:r w:rsidRPr="002C0FE7">
        <w:rPr>
          <w:rFonts w:ascii="Times New Roman" w:hAnsi="Times New Roman" w:cs="Times New Roman"/>
          <w:sz w:val="24"/>
          <w:szCs w:val="24"/>
        </w:rPr>
        <w:t>prioritātēm detalizētāk tiks runāts sēdes nākamajā darba kārtības punktā.</w:t>
      </w:r>
    </w:p>
    <w:p w14:paraId="1B350B06" w14:textId="77777777"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R.Kols jautā par plānoto budžeta līdzekļus sasaisti ar diasporas politikas prioritātēm, kas jānosaka Diasporas konsultatīvai padomei.</w:t>
      </w:r>
    </w:p>
    <w:p w14:paraId="5CF49D13" w14:textId="77777777" w:rsidR="00F530CC" w:rsidRPr="002C0FE7" w:rsidRDefault="00F530CC" w:rsidP="00F530CC">
      <w:pPr>
        <w:rPr>
          <w:rFonts w:ascii="Times New Roman" w:hAnsi="Times New Roman" w:cs="Times New Roman"/>
          <w:sz w:val="24"/>
          <w:szCs w:val="24"/>
        </w:rPr>
      </w:pPr>
      <w:r w:rsidRPr="002C0FE7">
        <w:rPr>
          <w:rFonts w:ascii="Times New Roman" w:hAnsi="Times New Roman" w:cs="Times New Roman"/>
          <w:sz w:val="24"/>
          <w:szCs w:val="24"/>
        </w:rPr>
        <w:t>A.Groza norāda, ka nākamajā sēdē plānots skatīt prioritātes nākamajam gadam,  kā arī informē par  plānoto rīcībpolitikas dokumentu, kas būtu spēkā no 2021.gada.</w:t>
      </w:r>
    </w:p>
    <w:p w14:paraId="2F3ACF13" w14:textId="7D5E8FB9" w:rsidR="00F530CC" w:rsidRPr="002C0FE7" w:rsidRDefault="00F530CC" w:rsidP="00F530CC">
      <w:pPr>
        <w:rPr>
          <w:rFonts w:ascii="Times New Roman" w:hAnsi="Times New Roman" w:cs="Times New Roman"/>
          <w:sz w:val="28"/>
          <w:szCs w:val="28"/>
          <w:u w:val="single"/>
        </w:rPr>
      </w:pPr>
      <w:r w:rsidRPr="002C0FE7">
        <w:rPr>
          <w:rFonts w:ascii="Times New Roman" w:hAnsi="Times New Roman" w:cs="Times New Roman"/>
          <w:sz w:val="28"/>
          <w:szCs w:val="28"/>
          <w:u w:val="single"/>
        </w:rPr>
        <w:t>Latvijas Investīciju un attīstības aģentūras ziņojums</w:t>
      </w:r>
      <w:r w:rsidR="002F2A97" w:rsidRPr="002C0FE7">
        <w:rPr>
          <w:rFonts w:ascii="Times New Roman" w:hAnsi="Times New Roman" w:cs="Times New Roman"/>
          <w:sz w:val="28"/>
          <w:szCs w:val="28"/>
          <w:u w:val="single"/>
        </w:rPr>
        <w:t xml:space="preserve"> </w:t>
      </w:r>
    </w:p>
    <w:p w14:paraId="7E26D853" w14:textId="3ABD415F" w:rsidR="00F530CC" w:rsidRPr="002C0FE7" w:rsidRDefault="00F530CC" w:rsidP="00F530CC">
      <w:pPr>
        <w:rPr>
          <w:rFonts w:ascii="Times New Roman" w:hAnsi="Times New Roman" w:cs="Times New Roman"/>
          <w:sz w:val="24"/>
          <w:szCs w:val="24"/>
        </w:rPr>
      </w:pPr>
      <w:r w:rsidRPr="002C0FE7">
        <w:rPr>
          <w:rFonts w:ascii="Times New Roman" w:hAnsi="Times New Roman" w:cs="Times New Roman"/>
          <w:sz w:val="24"/>
          <w:szCs w:val="24"/>
        </w:rPr>
        <w:t xml:space="preserve">Prezentācija </w:t>
      </w:r>
      <w:r w:rsidR="006006C4">
        <w:rPr>
          <w:rFonts w:ascii="Times New Roman" w:hAnsi="Times New Roman" w:cs="Times New Roman"/>
          <w:sz w:val="24"/>
          <w:szCs w:val="24"/>
        </w:rPr>
        <w:t>(protokola pielikumu Nr.3</w:t>
      </w:r>
      <w:r w:rsidR="006006C4" w:rsidRPr="002C0FE7">
        <w:rPr>
          <w:rFonts w:ascii="Times New Roman" w:hAnsi="Times New Roman" w:cs="Times New Roman"/>
          <w:sz w:val="24"/>
          <w:szCs w:val="24"/>
        </w:rPr>
        <w:t>)</w:t>
      </w:r>
      <w:r w:rsidR="00892E9E">
        <w:rPr>
          <w:rFonts w:ascii="Times New Roman" w:hAnsi="Times New Roman" w:cs="Times New Roman"/>
          <w:sz w:val="24"/>
          <w:szCs w:val="24"/>
        </w:rPr>
        <w:t xml:space="preserve"> </w:t>
      </w:r>
      <w:r w:rsidRPr="002C0FE7">
        <w:rPr>
          <w:rFonts w:ascii="Times New Roman" w:hAnsi="Times New Roman" w:cs="Times New Roman"/>
          <w:sz w:val="24"/>
          <w:szCs w:val="24"/>
        </w:rPr>
        <w:t xml:space="preserve">– </w:t>
      </w:r>
      <w:r w:rsidR="002F2A97" w:rsidRPr="002C0FE7">
        <w:rPr>
          <w:rFonts w:ascii="Times New Roman" w:hAnsi="Times New Roman" w:cs="Times New Roman"/>
          <w:sz w:val="24"/>
          <w:szCs w:val="24"/>
        </w:rPr>
        <w:t xml:space="preserve">Latvijas Investīciju un attīstības aģentūras (turpmāk – LIAA) </w:t>
      </w:r>
      <w:r w:rsidRPr="002C0FE7">
        <w:rPr>
          <w:rFonts w:ascii="Times New Roman" w:hAnsi="Times New Roman" w:cs="Times New Roman"/>
          <w:sz w:val="24"/>
          <w:szCs w:val="24"/>
        </w:rPr>
        <w:t>īstenotās aktivitātes 2019.gadā Diasporas likuma ietvaros.</w:t>
      </w:r>
    </w:p>
    <w:p w14:paraId="3345F2D9" w14:textId="59D77594" w:rsidR="00F530CC" w:rsidRPr="002C0FE7" w:rsidRDefault="00F530CC" w:rsidP="002A77D8">
      <w:pPr>
        <w:jc w:val="both"/>
        <w:rPr>
          <w:rFonts w:ascii="Times New Roman" w:hAnsi="Times New Roman" w:cs="Times New Roman"/>
          <w:sz w:val="24"/>
          <w:szCs w:val="24"/>
        </w:rPr>
      </w:pPr>
      <w:r w:rsidRPr="002C0FE7">
        <w:rPr>
          <w:rFonts w:ascii="Times New Roman" w:hAnsi="Times New Roman" w:cs="Times New Roman"/>
          <w:sz w:val="24"/>
          <w:szCs w:val="24"/>
        </w:rPr>
        <w:t>A.Krūze ziņo, ka Diasporas likumā, pateicoties diasporas organizācijām</w:t>
      </w:r>
      <w:r w:rsidR="002F2A97" w:rsidRPr="002C0FE7">
        <w:rPr>
          <w:rFonts w:ascii="Times New Roman" w:hAnsi="Times New Roman" w:cs="Times New Roman"/>
          <w:sz w:val="24"/>
          <w:szCs w:val="24"/>
        </w:rPr>
        <w:t>,</w:t>
      </w:r>
      <w:r w:rsidRPr="002C0FE7">
        <w:rPr>
          <w:rFonts w:ascii="Times New Roman" w:hAnsi="Times New Roman" w:cs="Times New Roman"/>
          <w:sz w:val="24"/>
          <w:szCs w:val="24"/>
        </w:rPr>
        <w:t xml:space="preserve"> ir iestrādāts bloks par ekonomisko sadarbību. LIAA kā Ekonomikas ministrijas</w:t>
      </w:r>
      <w:r w:rsidR="002F2A97" w:rsidRPr="002C0FE7">
        <w:rPr>
          <w:rFonts w:ascii="Times New Roman" w:hAnsi="Times New Roman" w:cs="Times New Roman"/>
          <w:sz w:val="24"/>
          <w:szCs w:val="24"/>
        </w:rPr>
        <w:t xml:space="preserve"> (turpmāk - EM)</w:t>
      </w:r>
      <w:r w:rsidRPr="002C0FE7">
        <w:rPr>
          <w:rFonts w:ascii="Times New Roman" w:hAnsi="Times New Roman" w:cs="Times New Roman"/>
          <w:sz w:val="24"/>
          <w:szCs w:val="24"/>
        </w:rPr>
        <w:t xml:space="preserve"> tiešās padotības iestāde īsteno Diasporas likumā</w:t>
      </w:r>
      <w:r w:rsidR="002F2A97" w:rsidRPr="002C0FE7">
        <w:rPr>
          <w:rFonts w:ascii="Times New Roman" w:hAnsi="Times New Roman" w:cs="Times New Roman"/>
          <w:sz w:val="24"/>
          <w:szCs w:val="24"/>
        </w:rPr>
        <w:t xml:space="preserve"> EM</w:t>
      </w:r>
      <w:r w:rsidRPr="002C0FE7">
        <w:rPr>
          <w:rFonts w:ascii="Times New Roman" w:hAnsi="Times New Roman" w:cs="Times New Roman"/>
          <w:sz w:val="24"/>
          <w:szCs w:val="24"/>
        </w:rPr>
        <w:t xml:space="preserve"> </w:t>
      </w:r>
      <w:r w:rsidR="002F2A97" w:rsidRPr="002C0FE7">
        <w:rPr>
          <w:rFonts w:ascii="Times New Roman" w:hAnsi="Times New Roman" w:cs="Times New Roman"/>
          <w:sz w:val="24"/>
          <w:szCs w:val="24"/>
        </w:rPr>
        <w:t>uz</w:t>
      </w:r>
      <w:r w:rsidRPr="002C0FE7">
        <w:rPr>
          <w:rFonts w:ascii="Times New Roman" w:hAnsi="Times New Roman" w:cs="Times New Roman"/>
          <w:sz w:val="24"/>
          <w:szCs w:val="24"/>
        </w:rPr>
        <w:t xml:space="preserve">dotos uzdevumus un kompetences diasporas politikas jomā. </w:t>
      </w:r>
      <w:r w:rsidR="002A77D8" w:rsidRPr="002C0FE7">
        <w:rPr>
          <w:rFonts w:ascii="Times New Roman" w:hAnsi="Times New Roman" w:cs="Times New Roman"/>
          <w:sz w:val="24"/>
          <w:szCs w:val="24"/>
        </w:rPr>
        <w:t xml:space="preserve">LIAA </w:t>
      </w:r>
      <w:r w:rsidRPr="002C0FE7">
        <w:rPr>
          <w:rFonts w:ascii="Times New Roman" w:hAnsi="Times New Roman" w:cs="Times New Roman"/>
          <w:sz w:val="24"/>
          <w:szCs w:val="24"/>
        </w:rPr>
        <w:t>galvenais uzdevums  ir aizstāvēt Latvijas intereses, kā arī tās sasaistīt ar mūsu tautiešu ārpus Latvijas interesēm. Tā robe</w:t>
      </w:r>
      <w:r w:rsidR="002F2A97" w:rsidRPr="002C0FE7">
        <w:rPr>
          <w:rFonts w:ascii="Times New Roman" w:hAnsi="Times New Roman" w:cs="Times New Roman"/>
          <w:sz w:val="24"/>
          <w:szCs w:val="24"/>
        </w:rPr>
        <w:t>ža, kurā brīdī mēs esam Latvijā</w:t>
      </w:r>
      <w:r w:rsidRPr="002C0FE7">
        <w:rPr>
          <w:rFonts w:ascii="Times New Roman" w:hAnsi="Times New Roman" w:cs="Times New Roman"/>
          <w:sz w:val="24"/>
          <w:szCs w:val="24"/>
        </w:rPr>
        <w:t xml:space="preserve"> un kurā brīdī ārpus Latvijas dzīvojošie (diaspora)</w:t>
      </w:r>
      <w:r w:rsidR="002F2A97" w:rsidRPr="002C0FE7">
        <w:rPr>
          <w:rFonts w:ascii="Times New Roman" w:hAnsi="Times New Roman" w:cs="Times New Roman"/>
          <w:sz w:val="24"/>
          <w:szCs w:val="24"/>
        </w:rPr>
        <w:t>,</w:t>
      </w:r>
      <w:r w:rsidRPr="002C0FE7">
        <w:rPr>
          <w:rFonts w:ascii="Times New Roman" w:hAnsi="Times New Roman" w:cs="Times New Roman"/>
          <w:sz w:val="24"/>
          <w:szCs w:val="24"/>
        </w:rPr>
        <w:t xml:space="preserve"> ir ļoti relatīva, un ar kuru brīdi mēs to mēram. Mūsu cilvēkiem ir iespēja izvēlēties un brīvi ceļot – gan lai iegūtu izglītību, gan tālāk darbu un izmantot piedāvātās karjeras iespējas, vai lai pavadītu vecumdienas.  Mūsu darbs ir noturēt saikni un sniegt  viņiem piedāvājumu, veidot pievilcīgu valsti mūsu iedzīvotājiem, mūsu valstspiederīgajiem. Mēs runājam arī plašāk – tie nav tikai latvieši, bet arī tie, kuriem ir piederības sajūta Latvijai (mēs gribam paplašināt šo sabiedrības loku, lai veicinātu ekonomisko sadarbību). LIAA ar diasporu saistītajās aktivitātēs tiek vērsts fokuss uz Diasporas likumā noteikto ekonomiskās sadarbības veicināšanu Latvijas interesēs, vienlaicīgi ņemot vērā Latvijas valstspiederīgo intereses kopumā.</w:t>
      </w:r>
    </w:p>
    <w:p w14:paraId="1D822AB4" w14:textId="7F8E715A" w:rsidR="00F530CC" w:rsidRPr="002C0FE7" w:rsidRDefault="00F530CC" w:rsidP="002A77D8">
      <w:pPr>
        <w:jc w:val="both"/>
        <w:rPr>
          <w:rFonts w:ascii="Times New Roman" w:hAnsi="Times New Roman" w:cs="Times New Roman"/>
          <w:sz w:val="24"/>
          <w:szCs w:val="24"/>
        </w:rPr>
      </w:pPr>
      <w:r w:rsidRPr="002C0FE7">
        <w:rPr>
          <w:rFonts w:ascii="Times New Roman" w:hAnsi="Times New Roman" w:cs="Times New Roman"/>
          <w:sz w:val="24"/>
          <w:szCs w:val="24"/>
        </w:rPr>
        <w:t>LIAA diasporas aktivitāšu  uzdevumi un rezultāti ir noteikti arī</w:t>
      </w:r>
      <w:r w:rsidR="00CA4899" w:rsidRPr="002C0FE7">
        <w:rPr>
          <w:rFonts w:ascii="Times New Roman" w:hAnsi="Times New Roman" w:cs="Times New Roman"/>
          <w:sz w:val="24"/>
          <w:szCs w:val="24"/>
        </w:rPr>
        <w:t xml:space="preserve"> EM</w:t>
      </w:r>
      <w:r w:rsidRPr="002C0FE7">
        <w:rPr>
          <w:rFonts w:ascii="Times New Roman" w:hAnsi="Times New Roman" w:cs="Times New Roman"/>
          <w:sz w:val="24"/>
          <w:szCs w:val="24"/>
        </w:rPr>
        <w:t xml:space="preserve"> un LIAA darbības stratēģijās. Šādas iniciatīvas tika izveidota</w:t>
      </w:r>
      <w:r w:rsidR="00CA4899" w:rsidRPr="002C0FE7">
        <w:rPr>
          <w:rFonts w:ascii="Times New Roman" w:hAnsi="Times New Roman" w:cs="Times New Roman"/>
          <w:sz w:val="24"/>
          <w:szCs w:val="24"/>
        </w:rPr>
        <w:t>s</w:t>
      </w:r>
      <w:r w:rsidRPr="002C0FE7">
        <w:rPr>
          <w:rFonts w:ascii="Times New Roman" w:hAnsi="Times New Roman" w:cs="Times New Roman"/>
          <w:sz w:val="24"/>
          <w:szCs w:val="24"/>
        </w:rPr>
        <w:t xml:space="preserve"> jau tad, kad vēl nebija uzsākts darbs pie Diasporas li</w:t>
      </w:r>
      <w:r w:rsidR="00CA4899" w:rsidRPr="002C0FE7">
        <w:rPr>
          <w:rFonts w:ascii="Times New Roman" w:hAnsi="Times New Roman" w:cs="Times New Roman"/>
          <w:sz w:val="24"/>
          <w:szCs w:val="24"/>
        </w:rPr>
        <w:t>kuma. LIAA diasporas aktivitāšu</w:t>
      </w:r>
      <w:r w:rsidRPr="002C0FE7">
        <w:rPr>
          <w:rFonts w:ascii="Times New Roman" w:hAnsi="Times New Roman" w:cs="Times New Roman"/>
          <w:sz w:val="24"/>
          <w:szCs w:val="24"/>
        </w:rPr>
        <w:t xml:space="preserve"> sadarbības virzieni veidoti, balstoties uz LIAA esošajām tiešajām funkcijām, kā arī gadu pētot citu valstu pieredzes (Austrālija, Izraēla, Skotija, kuras savu ekonomikas attīstību saskata caur saviem cilvēkiem, kas atrodas ārpus valsts teritorijas).  Aktuālie Latvijas un diasporas ekonomiskās sadarbības virzieni ir: 1) atbalsts Latvijas uzņēmumiem eksporta tirgos </w:t>
      </w:r>
      <w:r w:rsidR="00CA4899" w:rsidRPr="002C0FE7">
        <w:rPr>
          <w:rFonts w:ascii="Times New Roman" w:hAnsi="Times New Roman" w:cs="Times New Roman"/>
          <w:sz w:val="24"/>
          <w:szCs w:val="24"/>
        </w:rPr>
        <w:t xml:space="preserve">- </w:t>
      </w:r>
      <w:r w:rsidRPr="002C0FE7">
        <w:rPr>
          <w:rFonts w:ascii="Times New Roman" w:hAnsi="Times New Roman" w:cs="Times New Roman"/>
          <w:sz w:val="24"/>
          <w:szCs w:val="24"/>
        </w:rPr>
        <w:t>Latvijas tirgus ir neliels un ekonomikas attīstības pamatelements ir eksports; 2) investīciju piesaiste – ir nepieciešamas gudrās investīcijas, i</w:t>
      </w:r>
      <w:r w:rsidR="00CA4899" w:rsidRPr="002C0FE7">
        <w:rPr>
          <w:rFonts w:ascii="Times New Roman" w:hAnsi="Times New Roman" w:cs="Times New Roman"/>
          <w:sz w:val="24"/>
          <w:szCs w:val="24"/>
        </w:rPr>
        <w:t>nvestīcijas uzņēmumu attīstībā;</w:t>
      </w:r>
      <w:r w:rsidRPr="002C0FE7">
        <w:rPr>
          <w:rFonts w:ascii="Times New Roman" w:hAnsi="Times New Roman" w:cs="Times New Roman"/>
          <w:sz w:val="24"/>
          <w:szCs w:val="24"/>
        </w:rPr>
        <w:t xml:space="preserve"> 3) uzņēmumu izveide un paplašināšanās Latvijā; 4) inovāciju un zinātnes komercializēšanas projekti (ciešā sadarbībā ar Izglītības un zinātnes ministriju</w:t>
      </w:r>
      <w:r w:rsidR="00CA4899" w:rsidRPr="002C0FE7">
        <w:rPr>
          <w:rFonts w:ascii="Times New Roman" w:hAnsi="Times New Roman" w:cs="Times New Roman"/>
          <w:sz w:val="24"/>
          <w:szCs w:val="24"/>
        </w:rPr>
        <w:t xml:space="preserve"> (turpmāk – IZM)</w:t>
      </w:r>
      <w:r w:rsidRPr="002C0FE7">
        <w:rPr>
          <w:rFonts w:ascii="Times New Roman" w:hAnsi="Times New Roman" w:cs="Times New Roman"/>
          <w:sz w:val="24"/>
          <w:szCs w:val="24"/>
        </w:rPr>
        <w:t>) – zinātnes un inovāciju attīstīšana – piemēram, sada</w:t>
      </w:r>
      <w:r w:rsidR="0022467F">
        <w:rPr>
          <w:rFonts w:ascii="Times New Roman" w:hAnsi="Times New Roman" w:cs="Times New Roman"/>
          <w:sz w:val="24"/>
          <w:szCs w:val="24"/>
        </w:rPr>
        <w:t>rbība ar diasporas zinātniekiem</w:t>
      </w:r>
      <w:r w:rsidRPr="002C0FE7">
        <w:rPr>
          <w:rFonts w:ascii="Times New Roman" w:hAnsi="Times New Roman" w:cs="Times New Roman"/>
          <w:sz w:val="24"/>
          <w:szCs w:val="24"/>
        </w:rPr>
        <w:t>; 5) tūrisma plūsmu, tai skaitā darījumu un veselības tūrisma, piesaiste Latvijai.</w:t>
      </w:r>
    </w:p>
    <w:p w14:paraId="25ACF3E3" w14:textId="453F6D0F" w:rsidR="00F530CC" w:rsidRPr="002C0FE7" w:rsidRDefault="00F530CC" w:rsidP="0045518D">
      <w:pPr>
        <w:jc w:val="both"/>
        <w:rPr>
          <w:rFonts w:ascii="Times New Roman" w:hAnsi="Times New Roman" w:cs="Times New Roman"/>
          <w:sz w:val="24"/>
          <w:szCs w:val="24"/>
        </w:rPr>
      </w:pPr>
      <w:r w:rsidRPr="002C0FE7">
        <w:rPr>
          <w:rFonts w:ascii="Times New Roman" w:hAnsi="Times New Roman" w:cs="Times New Roman"/>
          <w:sz w:val="24"/>
          <w:szCs w:val="24"/>
        </w:rPr>
        <w:lastRenderedPageBreak/>
        <w:t xml:space="preserve">Attiecībā uz sadarbību un saziņu ar mērķauditoriju, fokuss vērsts uz diviem virzieniem: </w:t>
      </w:r>
      <w:r w:rsidR="0045518D" w:rsidRPr="002C0FE7">
        <w:rPr>
          <w:rFonts w:ascii="Times New Roman" w:hAnsi="Times New Roman" w:cs="Times New Roman"/>
          <w:sz w:val="24"/>
          <w:szCs w:val="24"/>
        </w:rPr>
        <w:t xml:space="preserve">   </w:t>
      </w:r>
      <w:r w:rsidRPr="002C0FE7">
        <w:rPr>
          <w:rFonts w:ascii="Times New Roman" w:hAnsi="Times New Roman" w:cs="Times New Roman"/>
          <w:sz w:val="24"/>
          <w:szCs w:val="24"/>
        </w:rPr>
        <w:t xml:space="preserve">1) izmantot mediju un sociālo tīklu starpniecību; 2) LIAA līdzdalība pasākumos, kas ietver gan diasporas pasākumus mītnes zemēs un Latvijā, gan speciāli rīkotus pasākumus. Kā piemēri tiek minēti – sadarbībā ar Latvijas Radio – kopīgi tiek veidots saturs diasporas raidījumiem, iespēja piedalīties </w:t>
      </w:r>
      <w:r w:rsidR="0045518D" w:rsidRPr="002C0FE7">
        <w:rPr>
          <w:rFonts w:ascii="Times New Roman" w:hAnsi="Times New Roman" w:cs="Times New Roman"/>
          <w:sz w:val="24"/>
          <w:szCs w:val="24"/>
        </w:rPr>
        <w:t>Eiro</w:t>
      </w:r>
      <w:r w:rsidRPr="002C0FE7">
        <w:rPr>
          <w:rFonts w:ascii="Times New Roman" w:hAnsi="Times New Roman" w:cs="Times New Roman"/>
          <w:sz w:val="24"/>
          <w:szCs w:val="24"/>
        </w:rPr>
        <w:t>pas Vasaras skolā, Vasaras Pasaules latviešu jaunatnes seminārā 2x2 Kanādā, dalība Nodarbinātības Valsts aģentūras</w:t>
      </w:r>
      <w:r w:rsidR="0045518D" w:rsidRPr="002C0FE7">
        <w:rPr>
          <w:rFonts w:ascii="Times New Roman" w:hAnsi="Times New Roman" w:cs="Times New Roman"/>
          <w:sz w:val="24"/>
          <w:szCs w:val="24"/>
        </w:rPr>
        <w:t xml:space="preserve"> (turpmāk - NVA)</w:t>
      </w:r>
      <w:r w:rsidRPr="002C0FE7">
        <w:rPr>
          <w:rFonts w:ascii="Times New Roman" w:hAnsi="Times New Roman" w:cs="Times New Roman"/>
          <w:sz w:val="24"/>
          <w:szCs w:val="24"/>
        </w:rPr>
        <w:t xml:space="preserve"> rīkotajās tiešsaistes karjeras dienās (</w:t>
      </w:r>
      <w:r w:rsidR="0045518D" w:rsidRPr="002C0FE7">
        <w:rPr>
          <w:rFonts w:ascii="Times New Roman" w:hAnsi="Times New Roman" w:cs="Times New Roman"/>
          <w:sz w:val="24"/>
          <w:szCs w:val="24"/>
        </w:rPr>
        <w:t>Eiro</w:t>
      </w:r>
      <w:r w:rsidRPr="002C0FE7">
        <w:rPr>
          <w:rFonts w:ascii="Times New Roman" w:hAnsi="Times New Roman" w:cs="Times New Roman"/>
          <w:sz w:val="24"/>
          <w:szCs w:val="24"/>
        </w:rPr>
        <w:t>pas savienības iniciatīva), kur individuāli tika uzrunāti un mudināti LIAA klienti – uzņēmēji un investori, kuriem trūkst darbinieku, iesaistīties, piedāvājot darba vietas Latvijā un aicinot izmantot iespēju strādāt Latvijā. Tiešsaistes karjeras dienas izmantoja daudzi interesenti no dažādām pasaules valstīm, un viens no LIAA mērķiem, iesaistoties šajā pasākumā, bija Latvijas tautiešu ārzemēs sasniegšana, kas arī izdevās. Tiek paustas cerības par labiem pasākuma rezultātiem arī nākamajos gados, kā arī Diasporas konsultatīvās padomes sēdē klātesošo iesaiste pasākuma reklamēšanā.</w:t>
      </w:r>
    </w:p>
    <w:p w14:paraId="771523A7" w14:textId="1328BE5E" w:rsidR="00F530CC" w:rsidRPr="002C0FE7" w:rsidRDefault="00F530CC" w:rsidP="0045518D">
      <w:pPr>
        <w:jc w:val="both"/>
        <w:rPr>
          <w:rFonts w:ascii="Times New Roman" w:hAnsi="Times New Roman" w:cs="Times New Roman"/>
          <w:sz w:val="24"/>
          <w:szCs w:val="24"/>
        </w:rPr>
      </w:pPr>
      <w:r w:rsidRPr="002C0FE7">
        <w:rPr>
          <w:rFonts w:ascii="Times New Roman" w:hAnsi="Times New Roman" w:cs="Times New Roman"/>
          <w:sz w:val="24"/>
          <w:szCs w:val="24"/>
        </w:rPr>
        <w:t xml:space="preserve">Tiek skaidroti principi pēc kuriem tika vērtēta dalība dažādos pasākumos un aktivitātēs (kas var būt arī laika gaitā precizēti): 1) valsts kurā notiek pasākums (diasporas lielums konkrētajā valstī); 2) kāda veida pasākumus iespējams īstenot (investoru piesaiste, profesionāļu kontaktu iegūšana, eksporta veicināšanas aktivitātes </w:t>
      </w:r>
      <w:proofErr w:type="spellStart"/>
      <w:r w:rsidRPr="002C0FE7">
        <w:rPr>
          <w:rFonts w:ascii="Times New Roman" w:hAnsi="Times New Roman" w:cs="Times New Roman"/>
          <w:sz w:val="24"/>
          <w:szCs w:val="24"/>
        </w:rPr>
        <w:t>utml</w:t>
      </w:r>
      <w:proofErr w:type="spellEnd"/>
      <w:r w:rsidRPr="002C0FE7">
        <w:rPr>
          <w:rFonts w:ascii="Times New Roman" w:hAnsi="Times New Roman" w:cs="Times New Roman"/>
          <w:sz w:val="24"/>
          <w:szCs w:val="24"/>
        </w:rPr>
        <w:t>.), kāda ir LIAA loma, atbilstība izvirzītajiem LIAA sasniedzamajiem rādītājiem; 3) pasākuma īstenošanas partneris un/vai pasākuma rīkotājs, kā arī piesaistītais finansējums – tā kā Diasporas likumā starp diasporas politikas uzdevumiem ir minēts uzdevums par diasporas pašorganizēšanās un diasporas organizāciju atbalstīšanu, LIAA</w:t>
      </w:r>
      <w:r w:rsidR="00CA4899" w:rsidRPr="002C0FE7">
        <w:rPr>
          <w:rFonts w:ascii="Times New Roman" w:hAnsi="Times New Roman" w:cs="Times New Roman"/>
          <w:sz w:val="24"/>
          <w:szCs w:val="24"/>
        </w:rPr>
        <w:t>,</w:t>
      </w:r>
      <w:r w:rsidRPr="002C0FE7">
        <w:rPr>
          <w:rFonts w:ascii="Times New Roman" w:hAnsi="Times New Roman" w:cs="Times New Roman"/>
          <w:sz w:val="24"/>
          <w:szCs w:val="24"/>
        </w:rPr>
        <w:t xml:space="preserve"> sadarbojoties ar dia</w:t>
      </w:r>
      <w:r w:rsidR="00CA4899" w:rsidRPr="002C0FE7">
        <w:rPr>
          <w:rFonts w:ascii="Times New Roman" w:hAnsi="Times New Roman" w:cs="Times New Roman"/>
          <w:sz w:val="24"/>
          <w:szCs w:val="24"/>
        </w:rPr>
        <w:t>sporas organizācijām konkrētajās valstīs</w:t>
      </w:r>
      <w:r w:rsidRPr="002C0FE7">
        <w:rPr>
          <w:rFonts w:ascii="Times New Roman" w:hAnsi="Times New Roman" w:cs="Times New Roman"/>
          <w:sz w:val="24"/>
          <w:szCs w:val="24"/>
        </w:rPr>
        <w:t>, dod tām uzdevumus un iespējas pašām darboties; 4) sasniedzamās diasporas mērķauditorijas skaits; 5) potenciālo partneru piesaiste īstenojot iniciatīvu (kapacitāte); 6) LIAA kapacitāte dalībai;  7) pasākuma izmaksas.</w:t>
      </w:r>
    </w:p>
    <w:p w14:paraId="0105B5DB" w14:textId="77777777" w:rsidR="00F530CC" w:rsidRPr="002C0FE7" w:rsidRDefault="00F530CC" w:rsidP="00F41F02">
      <w:pPr>
        <w:jc w:val="both"/>
        <w:rPr>
          <w:rFonts w:ascii="Times New Roman" w:hAnsi="Times New Roman" w:cs="Times New Roman"/>
          <w:sz w:val="24"/>
          <w:szCs w:val="24"/>
        </w:rPr>
      </w:pPr>
      <w:r w:rsidRPr="002C0FE7">
        <w:rPr>
          <w:rFonts w:ascii="Times New Roman" w:hAnsi="Times New Roman" w:cs="Times New Roman"/>
          <w:sz w:val="24"/>
          <w:szCs w:val="24"/>
        </w:rPr>
        <w:t>LIAA šobrīd ir pārstāvniecības 19 pasaules valstīs (pārstāvība pārsvarā ir viens cilvēks  valstī).</w:t>
      </w:r>
    </w:p>
    <w:p w14:paraId="531E5385" w14:textId="25CBCD10" w:rsidR="00F530CC" w:rsidRPr="002C0FE7" w:rsidRDefault="00F530CC" w:rsidP="0045518D">
      <w:pPr>
        <w:jc w:val="both"/>
        <w:rPr>
          <w:rFonts w:ascii="Times New Roman" w:hAnsi="Times New Roman" w:cs="Times New Roman"/>
          <w:sz w:val="24"/>
          <w:szCs w:val="24"/>
        </w:rPr>
      </w:pPr>
      <w:r w:rsidRPr="002C0FE7">
        <w:rPr>
          <w:rFonts w:ascii="Times New Roman" w:hAnsi="Times New Roman" w:cs="Times New Roman"/>
          <w:sz w:val="24"/>
          <w:szCs w:val="24"/>
        </w:rPr>
        <w:t>A.Krūze informē par dažām LIAA īstenotajām aktivitātēm 2019. gadā: 1) īstenotā biznesa konference “</w:t>
      </w:r>
      <w:proofErr w:type="spellStart"/>
      <w:r w:rsidRPr="002C0FE7">
        <w:rPr>
          <w:rFonts w:ascii="Times New Roman" w:hAnsi="Times New Roman" w:cs="Times New Roman"/>
          <w:sz w:val="24"/>
          <w:szCs w:val="24"/>
        </w:rPr>
        <w:t>Spotlight</w:t>
      </w:r>
      <w:proofErr w:type="spellEnd"/>
      <w:r w:rsidRPr="002C0FE7">
        <w:rPr>
          <w:rFonts w:ascii="Times New Roman" w:hAnsi="Times New Roman" w:cs="Times New Roman"/>
          <w:sz w:val="24"/>
          <w:szCs w:val="24"/>
        </w:rPr>
        <w:t xml:space="preserve"> </w:t>
      </w:r>
      <w:proofErr w:type="spellStart"/>
      <w:r w:rsidRPr="002C0FE7">
        <w:rPr>
          <w:rFonts w:ascii="Times New Roman" w:hAnsi="Times New Roman" w:cs="Times New Roman"/>
          <w:sz w:val="24"/>
          <w:szCs w:val="24"/>
        </w:rPr>
        <w:t>Latvia</w:t>
      </w:r>
      <w:proofErr w:type="spellEnd"/>
      <w:r w:rsidRPr="002C0FE7">
        <w:rPr>
          <w:rFonts w:ascii="Times New Roman" w:hAnsi="Times New Roman" w:cs="Times New Roman"/>
          <w:sz w:val="24"/>
          <w:szCs w:val="24"/>
        </w:rPr>
        <w:t xml:space="preserve">” Denverā, ASV, kas ir nozīmīgs pasākums uzņēmumiem un valsts </w:t>
      </w:r>
      <w:r w:rsidR="00CA4899" w:rsidRPr="002C0FE7">
        <w:rPr>
          <w:rFonts w:ascii="Times New Roman" w:hAnsi="Times New Roman" w:cs="Times New Roman"/>
          <w:sz w:val="24"/>
          <w:szCs w:val="24"/>
        </w:rPr>
        <w:t>institūcijām (īpaši novērtējams</w:t>
      </w:r>
      <w:r w:rsidRPr="002C0FE7">
        <w:rPr>
          <w:rFonts w:ascii="Times New Roman" w:hAnsi="Times New Roman" w:cs="Times New Roman"/>
          <w:sz w:val="24"/>
          <w:szCs w:val="24"/>
        </w:rPr>
        <w:t>, ka tautieši uz šo pasākumu bija uzaicinājuši arī savus partnerus; 2) “Latvijas māja” Bērzes Strazdu “Jāņu festivālā”, “Straumēnos”, Apvienotajā Karalistē – LIAA kopā ar</w:t>
      </w:r>
      <w:r w:rsidR="00A43AF0" w:rsidRPr="002C0FE7">
        <w:rPr>
          <w:rFonts w:ascii="Times New Roman" w:hAnsi="Times New Roman" w:cs="Times New Roman"/>
          <w:sz w:val="24"/>
          <w:szCs w:val="24"/>
        </w:rPr>
        <w:t xml:space="preserve"> NVA</w:t>
      </w:r>
      <w:r w:rsidRPr="002C0FE7">
        <w:rPr>
          <w:rFonts w:ascii="Times New Roman" w:hAnsi="Times New Roman" w:cs="Times New Roman"/>
          <w:sz w:val="24"/>
          <w:szCs w:val="24"/>
        </w:rPr>
        <w:t xml:space="preserve">, Latvijas vēstniecību Lielbritānijā un </w:t>
      </w:r>
      <w:proofErr w:type="spellStart"/>
      <w:r w:rsidRPr="002C0FE7">
        <w:rPr>
          <w:rFonts w:ascii="Times New Roman" w:hAnsi="Times New Roman" w:cs="Times New Roman"/>
          <w:sz w:val="24"/>
          <w:szCs w:val="24"/>
        </w:rPr>
        <w:t>remigrācijas</w:t>
      </w:r>
      <w:proofErr w:type="spellEnd"/>
      <w:r w:rsidRPr="002C0FE7">
        <w:rPr>
          <w:rFonts w:ascii="Times New Roman" w:hAnsi="Times New Roman" w:cs="Times New Roman"/>
          <w:sz w:val="24"/>
          <w:szCs w:val="24"/>
        </w:rPr>
        <w:t xml:space="preserve"> koordinatoru kopīgajā informatīvajā teltī, kurā cienāja ar  Latvijas uzņēmēju produkciju, īstenoja dažādas aktivitātes, sniedza informāciju par Latviju, kā arī tā bija iespēja tikties un atbildēt uz interesentu dažādajiem jautājumiem; LIAA informatīvie stendi dažādās valstīs, piemēram, ELKS (</w:t>
      </w:r>
      <w:proofErr w:type="spellStart"/>
      <w:r w:rsidR="00A43AF0" w:rsidRPr="002C0FE7">
        <w:rPr>
          <w:rFonts w:ascii="Times New Roman" w:hAnsi="Times New Roman" w:cs="Times New Roman"/>
          <w:sz w:val="24"/>
          <w:szCs w:val="24"/>
        </w:rPr>
        <w:t>Eir</w:t>
      </w:r>
      <w:r w:rsidRPr="002C0FE7">
        <w:rPr>
          <w:rFonts w:ascii="Times New Roman" w:hAnsi="Times New Roman" w:cs="Times New Roman"/>
          <w:sz w:val="24"/>
          <w:szCs w:val="24"/>
        </w:rPr>
        <w:t>pas</w:t>
      </w:r>
      <w:proofErr w:type="spellEnd"/>
      <w:r w:rsidRPr="002C0FE7">
        <w:rPr>
          <w:rFonts w:ascii="Times New Roman" w:hAnsi="Times New Roman" w:cs="Times New Roman"/>
          <w:sz w:val="24"/>
          <w:szCs w:val="24"/>
        </w:rPr>
        <w:t xml:space="preserve"> latviešu kultūras svētki), Dublinā, Īrijā un XV Latviešu dziesmu svētkos Toronto, Kanādā u.c., kur tika gūta arī pieredze</w:t>
      </w:r>
      <w:r w:rsidR="00CA4899" w:rsidRPr="002C0FE7">
        <w:rPr>
          <w:rFonts w:ascii="Times New Roman" w:hAnsi="Times New Roman" w:cs="Times New Roman"/>
          <w:sz w:val="24"/>
          <w:szCs w:val="24"/>
        </w:rPr>
        <w:t>,</w:t>
      </w:r>
      <w:r w:rsidRPr="002C0FE7">
        <w:rPr>
          <w:rFonts w:ascii="Times New Roman" w:hAnsi="Times New Roman" w:cs="Times New Roman"/>
          <w:sz w:val="24"/>
          <w:szCs w:val="24"/>
        </w:rPr>
        <w:t xml:space="preserve"> kā darboties tālāk (identificēt klientus, mērķauditoriju, plānot materiālus </w:t>
      </w:r>
      <w:proofErr w:type="spellStart"/>
      <w:r w:rsidRPr="002C0FE7">
        <w:rPr>
          <w:rFonts w:ascii="Times New Roman" w:hAnsi="Times New Roman" w:cs="Times New Roman"/>
          <w:sz w:val="24"/>
          <w:szCs w:val="24"/>
        </w:rPr>
        <w:t>utml</w:t>
      </w:r>
      <w:proofErr w:type="spellEnd"/>
      <w:r w:rsidRPr="002C0FE7">
        <w:rPr>
          <w:rFonts w:ascii="Times New Roman" w:hAnsi="Times New Roman" w:cs="Times New Roman"/>
          <w:sz w:val="24"/>
          <w:szCs w:val="24"/>
        </w:rPr>
        <w:t>.); 4) “IT diena Liepājā”, kurā 700 jauniešu auditorijai latvietes no kompānijas “</w:t>
      </w:r>
      <w:proofErr w:type="spellStart"/>
      <w:r w:rsidRPr="002C0FE7">
        <w:rPr>
          <w:rFonts w:ascii="Times New Roman" w:hAnsi="Times New Roman" w:cs="Times New Roman"/>
          <w:sz w:val="24"/>
          <w:szCs w:val="24"/>
        </w:rPr>
        <w:t>Google</w:t>
      </w:r>
      <w:proofErr w:type="spellEnd"/>
      <w:r w:rsidRPr="002C0FE7">
        <w:rPr>
          <w:rFonts w:ascii="Times New Roman" w:hAnsi="Times New Roman" w:cs="Times New Roman"/>
          <w:sz w:val="24"/>
          <w:szCs w:val="24"/>
        </w:rPr>
        <w:t xml:space="preserve">” biroja Šveicē un </w:t>
      </w:r>
      <w:r w:rsidR="00A43AF0" w:rsidRPr="002C0FE7">
        <w:rPr>
          <w:rFonts w:ascii="Times New Roman" w:hAnsi="Times New Roman" w:cs="Times New Roman"/>
          <w:sz w:val="24"/>
          <w:szCs w:val="24"/>
        </w:rPr>
        <w:t>Eiro</w:t>
      </w:r>
      <w:r w:rsidRPr="002C0FE7">
        <w:rPr>
          <w:rFonts w:ascii="Times New Roman" w:hAnsi="Times New Roman" w:cs="Times New Roman"/>
          <w:sz w:val="24"/>
          <w:szCs w:val="24"/>
        </w:rPr>
        <w:t>pas Komisijas dalījās pieredzē un zināšanās, un pozitīvi tiek novērtēta arī sadarbība ar Liepājas pašvaldību un uzsvērta pašvaldību loma sadarbībā.</w:t>
      </w:r>
    </w:p>
    <w:p w14:paraId="4D7701AA" w14:textId="12080F52" w:rsidR="00F530CC" w:rsidRPr="002C0FE7" w:rsidRDefault="00F530CC" w:rsidP="00A43AF0">
      <w:pPr>
        <w:jc w:val="both"/>
        <w:rPr>
          <w:rFonts w:ascii="Times New Roman" w:hAnsi="Times New Roman" w:cs="Times New Roman"/>
          <w:sz w:val="24"/>
          <w:szCs w:val="24"/>
        </w:rPr>
      </w:pPr>
      <w:r w:rsidRPr="002C0FE7">
        <w:rPr>
          <w:rFonts w:ascii="Times New Roman" w:hAnsi="Times New Roman" w:cs="Times New Roman"/>
          <w:sz w:val="24"/>
          <w:szCs w:val="24"/>
        </w:rPr>
        <w:lastRenderedPageBreak/>
        <w:t>Papildus paredzētie plāni un idejas īstenošanai 2019. gadā: 1) “</w:t>
      </w:r>
      <w:proofErr w:type="spellStart"/>
      <w:r w:rsidRPr="002C0FE7">
        <w:rPr>
          <w:rFonts w:ascii="Times New Roman" w:hAnsi="Times New Roman" w:cs="Times New Roman"/>
          <w:sz w:val="24"/>
          <w:szCs w:val="24"/>
        </w:rPr>
        <w:t>Discover</w:t>
      </w:r>
      <w:proofErr w:type="spellEnd"/>
      <w:r w:rsidRPr="002C0FE7">
        <w:rPr>
          <w:rFonts w:ascii="Times New Roman" w:hAnsi="Times New Roman" w:cs="Times New Roman"/>
          <w:sz w:val="24"/>
          <w:szCs w:val="24"/>
        </w:rPr>
        <w:t xml:space="preserve"> </w:t>
      </w:r>
      <w:proofErr w:type="spellStart"/>
      <w:r w:rsidRPr="002C0FE7">
        <w:rPr>
          <w:rFonts w:ascii="Times New Roman" w:hAnsi="Times New Roman" w:cs="Times New Roman"/>
          <w:sz w:val="24"/>
          <w:szCs w:val="24"/>
        </w:rPr>
        <w:t>Latvia</w:t>
      </w:r>
      <w:proofErr w:type="spellEnd"/>
      <w:r w:rsidRPr="002C0FE7">
        <w:rPr>
          <w:rFonts w:ascii="Times New Roman" w:hAnsi="Times New Roman" w:cs="Times New Roman"/>
          <w:sz w:val="24"/>
          <w:szCs w:val="24"/>
        </w:rPr>
        <w:t xml:space="preserve">” latviešu izcelsmes ASV komponistes Lolitas </w:t>
      </w:r>
      <w:proofErr w:type="spellStart"/>
      <w:r w:rsidRPr="002C0FE7">
        <w:rPr>
          <w:rFonts w:ascii="Times New Roman" w:hAnsi="Times New Roman" w:cs="Times New Roman"/>
          <w:sz w:val="24"/>
          <w:szCs w:val="24"/>
        </w:rPr>
        <w:t>Ritmanis</w:t>
      </w:r>
      <w:proofErr w:type="spellEnd"/>
      <w:r w:rsidRPr="002C0FE7">
        <w:rPr>
          <w:rFonts w:ascii="Times New Roman" w:hAnsi="Times New Roman" w:cs="Times New Roman"/>
          <w:sz w:val="24"/>
          <w:szCs w:val="24"/>
        </w:rPr>
        <w:t xml:space="preserve"> </w:t>
      </w:r>
      <w:proofErr w:type="spellStart"/>
      <w:r w:rsidRPr="002C0FE7">
        <w:rPr>
          <w:rFonts w:ascii="Times New Roman" w:hAnsi="Times New Roman" w:cs="Times New Roman"/>
          <w:sz w:val="24"/>
          <w:szCs w:val="24"/>
        </w:rPr>
        <w:t>videostāsts</w:t>
      </w:r>
      <w:proofErr w:type="spellEnd"/>
      <w:r w:rsidRPr="002C0FE7">
        <w:rPr>
          <w:rFonts w:ascii="Times New Roman" w:hAnsi="Times New Roman" w:cs="Times New Roman"/>
          <w:sz w:val="24"/>
          <w:szCs w:val="24"/>
        </w:rPr>
        <w:t xml:space="preserve"> par filmu industrijas iespējām Latvijā (kas būs pieejams arī sociālajos medijos) – piemērs kā pasaulē atpazīstams</w:t>
      </w:r>
      <w:r w:rsidR="00CA4899" w:rsidRPr="002C0FE7">
        <w:rPr>
          <w:rFonts w:ascii="Times New Roman" w:hAnsi="Times New Roman" w:cs="Times New Roman"/>
          <w:sz w:val="24"/>
          <w:szCs w:val="24"/>
        </w:rPr>
        <w:t>,</w:t>
      </w:r>
      <w:r w:rsidRPr="002C0FE7">
        <w:rPr>
          <w:rFonts w:ascii="Times New Roman" w:hAnsi="Times New Roman" w:cs="Times New Roman"/>
          <w:sz w:val="24"/>
          <w:szCs w:val="24"/>
        </w:rPr>
        <w:t xml:space="preserve"> ar Latviju saistīts</w:t>
      </w:r>
      <w:r w:rsidR="00CA4899" w:rsidRPr="002C0FE7">
        <w:rPr>
          <w:rFonts w:ascii="Times New Roman" w:hAnsi="Times New Roman" w:cs="Times New Roman"/>
          <w:sz w:val="24"/>
          <w:szCs w:val="24"/>
        </w:rPr>
        <w:t>,</w:t>
      </w:r>
      <w:r w:rsidRPr="002C0FE7">
        <w:rPr>
          <w:rFonts w:ascii="Times New Roman" w:hAnsi="Times New Roman" w:cs="Times New Roman"/>
          <w:sz w:val="24"/>
          <w:szCs w:val="24"/>
        </w:rPr>
        <w:t xml:space="preserve"> cilvēks stāsta par Latviju, un LIAA aicina arī Diasporas konsultatīvās padomes dalībniekus izmantot šo materiālu, piemēram, pārpublicējot savos sociālajos tīklos; 2) aktīva darbība pie komunikācijas kanālu attīstīšanas </w:t>
      </w:r>
      <w:r w:rsidR="00CA4899" w:rsidRPr="002C0FE7">
        <w:rPr>
          <w:rFonts w:ascii="Times New Roman" w:hAnsi="Times New Roman" w:cs="Times New Roman"/>
          <w:sz w:val="24"/>
          <w:szCs w:val="24"/>
        </w:rPr>
        <w:t>plašākai diasporas sasniegšanai</w:t>
      </w:r>
      <w:r w:rsidRPr="002C0FE7">
        <w:rPr>
          <w:rFonts w:ascii="Times New Roman" w:hAnsi="Times New Roman" w:cs="Times New Roman"/>
          <w:sz w:val="24"/>
          <w:szCs w:val="24"/>
        </w:rPr>
        <w:t>, kas ir kopējs darbs gan ar medijiem, gan citām institūcijām – kādas ziņas par Latviju mēs vēlamies nodot tās gala saņēmējam; 3); mārketinga materiālu sagatavošana; 4) kam</w:t>
      </w:r>
      <w:r w:rsidR="009661E5" w:rsidRPr="002C0FE7">
        <w:rPr>
          <w:rFonts w:ascii="Times New Roman" w:hAnsi="Times New Roman" w:cs="Times New Roman"/>
          <w:sz w:val="24"/>
          <w:szCs w:val="24"/>
        </w:rPr>
        <w:t>paņas par tūrismu uz Latviju</w:t>
      </w:r>
      <w:r w:rsidRPr="002C0FE7">
        <w:rPr>
          <w:rFonts w:ascii="Times New Roman" w:hAnsi="Times New Roman" w:cs="Times New Roman"/>
          <w:sz w:val="24"/>
          <w:szCs w:val="24"/>
        </w:rPr>
        <w:t xml:space="preserve"> veicināšanai, iesaistot pasaulē pazīstamus diasporas pārstāvjus – šobrīd tiek strādāts pie trīs  kampaņām tūrisma jomā.</w:t>
      </w:r>
    </w:p>
    <w:p w14:paraId="6987AEB9" w14:textId="1CACEE02" w:rsidR="00F530CC" w:rsidRPr="002C0FE7" w:rsidRDefault="00F530CC" w:rsidP="00A43AF0">
      <w:pPr>
        <w:jc w:val="both"/>
        <w:rPr>
          <w:rFonts w:ascii="Times New Roman" w:hAnsi="Times New Roman" w:cs="Times New Roman"/>
          <w:sz w:val="24"/>
          <w:szCs w:val="24"/>
        </w:rPr>
      </w:pPr>
      <w:r w:rsidRPr="002C0FE7">
        <w:rPr>
          <w:rFonts w:ascii="Times New Roman" w:hAnsi="Times New Roman" w:cs="Times New Roman"/>
          <w:sz w:val="24"/>
          <w:szCs w:val="24"/>
        </w:rPr>
        <w:t>A.Krūze</w:t>
      </w:r>
      <w:r w:rsidR="00A43AF0" w:rsidRPr="002C0FE7">
        <w:rPr>
          <w:rFonts w:ascii="Times New Roman" w:hAnsi="Times New Roman" w:cs="Times New Roman"/>
          <w:sz w:val="24"/>
          <w:szCs w:val="24"/>
        </w:rPr>
        <w:t xml:space="preserve"> izsaka pateicību</w:t>
      </w:r>
      <w:r w:rsidRPr="002C0FE7">
        <w:rPr>
          <w:rFonts w:ascii="Times New Roman" w:hAnsi="Times New Roman" w:cs="Times New Roman"/>
          <w:sz w:val="24"/>
          <w:szCs w:val="24"/>
        </w:rPr>
        <w:t xml:space="preserve"> par Diasporas konsultatīvās padomes dalībnieku uzmanību uzklausot prezentāciju.</w:t>
      </w:r>
    </w:p>
    <w:p w14:paraId="1546D27D" w14:textId="193860D6" w:rsidR="00F530CC" w:rsidRPr="002C0FE7" w:rsidRDefault="00D4311F" w:rsidP="00F530CC">
      <w:pPr>
        <w:rPr>
          <w:rFonts w:ascii="Times New Roman" w:hAnsi="Times New Roman" w:cs="Times New Roman"/>
          <w:sz w:val="24"/>
          <w:szCs w:val="24"/>
          <w:u w:val="single"/>
        </w:rPr>
      </w:pPr>
      <w:r>
        <w:rPr>
          <w:rFonts w:ascii="Times New Roman" w:hAnsi="Times New Roman" w:cs="Times New Roman"/>
          <w:sz w:val="24"/>
          <w:szCs w:val="24"/>
          <w:u w:val="single"/>
        </w:rPr>
        <w:t>Jautājumi</w:t>
      </w:r>
      <w:r w:rsidR="00F530CC" w:rsidRPr="002C0FE7">
        <w:rPr>
          <w:rFonts w:ascii="Times New Roman" w:hAnsi="Times New Roman" w:cs="Times New Roman"/>
          <w:sz w:val="24"/>
          <w:szCs w:val="24"/>
          <w:u w:val="single"/>
        </w:rPr>
        <w:t>:</w:t>
      </w:r>
    </w:p>
    <w:p w14:paraId="5905D2BC" w14:textId="232134FA" w:rsidR="00F530CC" w:rsidRPr="002C0FE7" w:rsidRDefault="00F530CC" w:rsidP="00F530CC">
      <w:pPr>
        <w:rPr>
          <w:rFonts w:ascii="Times New Roman" w:hAnsi="Times New Roman" w:cs="Times New Roman"/>
          <w:sz w:val="24"/>
          <w:szCs w:val="24"/>
        </w:rPr>
      </w:pPr>
      <w:r w:rsidRPr="002C0FE7">
        <w:rPr>
          <w:rFonts w:ascii="Times New Roman" w:hAnsi="Times New Roman" w:cs="Times New Roman"/>
          <w:sz w:val="24"/>
          <w:szCs w:val="24"/>
        </w:rPr>
        <w:t>R.Kols jautā pa</w:t>
      </w:r>
      <w:r w:rsidR="00841F02" w:rsidRPr="002C0FE7">
        <w:rPr>
          <w:rFonts w:ascii="Times New Roman" w:hAnsi="Times New Roman" w:cs="Times New Roman"/>
          <w:sz w:val="24"/>
          <w:szCs w:val="24"/>
        </w:rPr>
        <w:t>r budžeta sadalījumu un sadaļām</w:t>
      </w:r>
      <w:r w:rsidRPr="002C0FE7">
        <w:rPr>
          <w:rFonts w:ascii="Times New Roman" w:hAnsi="Times New Roman" w:cs="Times New Roman"/>
          <w:sz w:val="24"/>
          <w:szCs w:val="24"/>
        </w:rPr>
        <w:t xml:space="preserve"> un lūdz to precizējumus.</w:t>
      </w:r>
    </w:p>
    <w:p w14:paraId="4F726185" w14:textId="77777777" w:rsidR="00F530CC" w:rsidRPr="002C0FE7" w:rsidRDefault="00F530CC" w:rsidP="00841F02">
      <w:pPr>
        <w:jc w:val="both"/>
        <w:rPr>
          <w:rFonts w:ascii="Times New Roman" w:hAnsi="Times New Roman" w:cs="Times New Roman"/>
          <w:strike/>
          <w:sz w:val="24"/>
          <w:szCs w:val="24"/>
        </w:rPr>
      </w:pPr>
      <w:r w:rsidRPr="002C0FE7">
        <w:rPr>
          <w:rFonts w:ascii="Times New Roman" w:hAnsi="Times New Roman" w:cs="Times New Roman"/>
          <w:sz w:val="24"/>
          <w:szCs w:val="24"/>
        </w:rPr>
        <w:t xml:space="preserve">A.Krūze norāda, ka tas bijis grūts uzdevums sadalīt budžetu, jo tas tiek darīts pirmo reizi, kā arī finansējums tika piešķirts tikai aprīlī. Paralēli 2019.gada budžeta sagatavošanai tika  veiktas iestrādnes ar cerību, ka jaunajai politikas iniciatīvai finansējums būs, bet daudzus projektus nav bijis iespējams uzsākt pirms budžeta apstiprināšanas. </w:t>
      </w:r>
    </w:p>
    <w:p w14:paraId="72140261" w14:textId="38A7FCAC"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R.Kols aicina precizēt par to, kā tiks izlietoti 63</w:t>
      </w:r>
      <w:r w:rsidR="004637F7" w:rsidRPr="002C0FE7">
        <w:rPr>
          <w:rFonts w:ascii="Times New Roman" w:hAnsi="Times New Roman" w:cs="Times New Roman"/>
          <w:sz w:val="24"/>
          <w:szCs w:val="24"/>
        </w:rPr>
        <w:t xml:space="preserve"> </w:t>
      </w:r>
      <w:r w:rsidRPr="002C0FE7">
        <w:rPr>
          <w:rFonts w:ascii="Times New Roman" w:hAnsi="Times New Roman" w:cs="Times New Roman"/>
          <w:sz w:val="24"/>
          <w:szCs w:val="24"/>
        </w:rPr>
        <w:t>000 EUR, kas paredzēti mārketinga pasākumiem diasporas pārstāvju, t.sk. nozaru profesionāļu, uzrunāšanai par darba un sadarbības iespējām Latvijā, tai skaitā: regulāras LIAA darbības un aktivitāšu atspoguļojums Latvijas un diasporas medijos – vai tiks atspoguļotas LIAA īstenotās diasporas politikas aktivitātes</w:t>
      </w:r>
      <w:r w:rsidR="009661E5" w:rsidRPr="002C0FE7">
        <w:rPr>
          <w:rFonts w:ascii="Times New Roman" w:hAnsi="Times New Roman" w:cs="Times New Roman"/>
          <w:sz w:val="24"/>
          <w:szCs w:val="24"/>
        </w:rPr>
        <w:t>,</w:t>
      </w:r>
      <w:r w:rsidRPr="002C0FE7">
        <w:rPr>
          <w:rFonts w:ascii="Times New Roman" w:hAnsi="Times New Roman" w:cs="Times New Roman"/>
          <w:sz w:val="24"/>
          <w:szCs w:val="24"/>
        </w:rPr>
        <w:t xml:space="preserve"> vai pašas LIAA darbības, kam tādā gadījumā nevajadzētu tikt finansētām no jaunās politikas iniciatīvas finansējuma.</w:t>
      </w:r>
    </w:p>
    <w:p w14:paraId="04AC45FE" w14:textId="77777777"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A.Krūze norāda, ka LIAA ir ziņas medijos un savi sociālie konti, kas atspoguļo konkrēti LIAA darbību – tas nepārklājas ar LIAA īstenoto diasporas aktivitāšu atspoguļojumu.</w:t>
      </w:r>
    </w:p>
    <w:p w14:paraId="6005D366" w14:textId="1F953551" w:rsidR="00F530CC" w:rsidRPr="002C0FE7" w:rsidRDefault="00F530CC" w:rsidP="00F530CC">
      <w:pPr>
        <w:jc w:val="both"/>
        <w:rPr>
          <w:rFonts w:ascii="Times New Roman" w:hAnsi="Times New Roman" w:cs="Times New Roman"/>
          <w:sz w:val="24"/>
          <w:szCs w:val="24"/>
        </w:rPr>
      </w:pPr>
      <w:proofErr w:type="spellStart"/>
      <w:r w:rsidRPr="002C0FE7">
        <w:rPr>
          <w:rFonts w:ascii="Times New Roman" w:hAnsi="Times New Roman" w:cs="Times New Roman"/>
          <w:sz w:val="24"/>
          <w:szCs w:val="24"/>
        </w:rPr>
        <w:t>U.Gruntmanis</w:t>
      </w:r>
      <w:proofErr w:type="spellEnd"/>
      <w:r w:rsidRPr="002C0FE7">
        <w:rPr>
          <w:rFonts w:ascii="Times New Roman" w:hAnsi="Times New Roman" w:cs="Times New Roman"/>
          <w:sz w:val="24"/>
          <w:szCs w:val="24"/>
        </w:rPr>
        <w:t xml:space="preserve"> norāda, ka vēlētos, lai iniciatīvas būtu atspoguļotas detalizētāk pa punktiem, lai būtu skaidrāka izpratne</w:t>
      </w:r>
      <w:r w:rsidR="004637F7" w:rsidRPr="002C0FE7">
        <w:rPr>
          <w:rFonts w:ascii="Times New Roman" w:hAnsi="Times New Roman" w:cs="Times New Roman"/>
          <w:sz w:val="24"/>
          <w:szCs w:val="24"/>
        </w:rPr>
        <w:t>,</w:t>
      </w:r>
      <w:r w:rsidRPr="002C0FE7">
        <w:rPr>
          <w:rFonts w:ascii="Times New Roman" w:hAnsi="Times New Roman" w:cs="Times New Roman"/>
          <w:sz w:val="24"/>
          <w:szCs w:val="24"/>
        </w:rPr>
        <w:t xml:space="preserve"> par ko konkrēti tiek tērēta konkrēta naudas summa. Kā arī būtu jādomā par to, kā diasporas cilvēkus iesaistīt, piemēram, augstskolas likumu vai zinātnes likumu veidošanā, kur</w:t>
      </w:r>
      <w:r w:rsidR="009661E5" w:rsidRPr="002C0FE7">
        <w:rPr>
          <w:rFonts w:ascii="Times New Roman" w:hAnsi="Times New Roman" w:cs="Times New Roman"/>
          <w:sz w:val="24"/>
          <w:szCs w:val="24"/>
        </w:rPr>
        <w:t xml:space="preserve"> EM</w:t>
      </w:r>
      <w:r w:rsidRPr="002C0FE7">
        <w:rPr>
          <w:rFonts w:ascii="Times New Roman" w:hAnsi="Times New Roman" w:cs="Times New Roman"/>
          <w:sz w:val="24"/>
          <w:szCs w:val="24"/>
        </w:rPr>
        <w:t xml:space="preserve"> stimulācija varētu būt svarīga</w:t>
      </w:r>
      <w:r w:rsidR="009661E5" w:rsidRPr="002C0FE7">
        <w:rPr>
          <w:rFonts w:ascii="Times New Roman" w:hAnsi="Times New Roman" w:cs="Times New Roman"/>
          <w:sz w:val="24"/>
          <w:szCs w:val="24"/>
        </w:rPr>
        <w:t xml:space="preserve"> IZM, jo </w:t>
      </w:r>
      <w:proofErr w:type="spellStart"/>
      <w:r w:rsidR="009661E5" w:rsidRPr="002C0FE7">
        <w:rPr>
          <w:rFonts w:ascii="Times New Roman" w:hAnsi="Times New Roman" w:cs="Times New Roman"/>
          <w:sz w:val="24"/>
          <w:szCs w:val="24"/>
        </w:rPr>
        <w:t>U.Gruntmanis</w:t>
      </w:r>
      <w:proofErr w:type="spellEnd"/>
      <w:r w:rsidR="009661E5" w:rsidRPr="002C0FE7">
        <w:rPr>
          <w:rFonts w:ascii="Times New Roman" w:hAnsi="Times New Roman" w:cs="Times New Roman"/>
          <w:sz w:val="24"/>
          <w:szCs w:val="24"/>
        </w:rPr>
        <w:t xml:space="preserve"> pauž, ka nereti</w:t>
      </w:r>
      <w:r w:rsidRPr="002C0FE7">
        <w:rPr>
          <w:rFonts w:ascii="Times New Roman" w:hAnsi="Times New Roman" w:cs="Times New Roman"/>
          <w:sz w:val="24"/>
          <w:szCs w:val="24"/>
        </w:rPr>
        <w:t xml:space="preserve"> tas, kas </w:t>
      </w:r>
      <w:r w:rsidR="009661E5" w:rsidRPr="002C0FE7">
        <w:rPr>
          <w:rFonts w:ascii="Times New Roman" w:hAnsi="Times New Roman" w:cs="Times New Roman"/>
          <w:sz w:val="24"/>
          <w:szCs w:val="24"/>
        </w:rPr>
        <w:t xml:space="preserve">tiek pārrunāts </w:t>
      </w:r>
      <w:r w:rsidRPr="002C0FE7">
        <w:rPr>
          <w:rFonts w:ascii="Times New Roman" w:hAnsi="Times New Roman" w:cs="Times New Roman"/>
          <w:sz w:val="24"/>
          <w:szCs w:val="24"/>
        </w:rPr>
        <w:t>Diasporas konsultatīvajā padomē, bieži vien nenonāk līdz izpildvarai.</w:t>
      </w:r>
    </w:p>
    <w:p w14:paraId="5A8BDDC0" w14:textId="7F2B69AD"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 xml:space="preserve">A.Krūze piekrīt, kas tas ir svarīgi, un arī, piemēram, LIAA un </w:t>
      </w:r>
      <w:r w:rsidR="004637F7" w:rsidRPr="002C0FE7">
        <w:rPr>
          <w:rFonts w:ascii="Times New Roman" w:hAnsi="Times New Roman" w:cs="Times New Roman"/>
          <w:sz w:val="24"/>
          <w:szCs w:val="24"/>
        </w:rPr>
        <w:t>Eiropas La</w:t>
      </w:r>
      <w:r w:rsidR="006006C4">
        <w:rPr>
          <w:rFonts w:ascii="Times New Roman" w:hAnsi="Times New Roman" w:cs="Times New Roman"/>
          <w:sz w:val="24"/>
          <w:szCs w:val="24"/>
        </w:rPr>
        <w:t>tviešu apvienības (turpmāk – ELA</w:t>
      </w:r>
      <w:r w:rsidR="004637F7" w:rsidRPr="002C0FE7">
        <w:rPr>
          <w:rFonts w:ascii="Times New Roman" w:hAnsi="Times New Roman" w:cs="Times New Roman"/>
          <w:sz w:val="24"/>
          <w:szCs w:val="24"/>
        </w:rPr>
        <w:t xml:space="preserve">) </w:t>
      </w:r>
      <w:r w:rsidRPr="002C0FE7">
        <w:rPr>
          <w:rFonts w:ascii="Times New Roman" w:hAnsi="Times New Roman" w:cs="Times New Roman"/>
          <w:sz w:val="24"/>
          <w:szCs w:val="24"/>
        </w:rPr>
        <w:t>kopīgi īst</w:t>
      </w:r>
      <w:r w:rsidR="009661E5" w:rsidRPr="002C0FE7">
        <w:rPr>
          <w:rFonts w:ascii="Times New Roman" w:hAnsi="Times New Roman" w:cs="Times New Roman"/>
          <w:sz w:val="24"/>
          <w:szCs w:val="24"/>
        </w:rPr>
        <w:t>enoto tematisko sarunu rezultāti</w:t>
      </w:r>
      <w:r w:rsidRPr="002C0FE7">
        <w:rPr>
          <w:rFonts w:ascii="Times New Roman" w:hAnsi="Times New Roman" w:cs="Times New Roman"/>
          <w:sz w:val="24"/>
          <w:szCs w:val="24"/>
        </w:rPr>
        <w:t>, piemēram</w:t>
      </w:r>
      <w:r w:rsidR="004637F7" w:rsidRPr="002C0FE7">
        <w:rPr>
          <w:rFonts w:ascii="Times New Roman" w:hAnsi="Times New Roman" w:cs="Times New Roman"/>
          <w:sz w:val="24"/>
          <w:szCs w:val="24"/>
        </w:rPr>
        <w:t xml:space="preserve"> Luksemburgā vai Nīderlandē,</w:t>
      </w:r>
      <w:r w:rsidRPr="002C0FE7">
        <w:rPr>
          <w:rFonts w:ascii="Times New Roman" w:hAnsi="Times New Roman" w:cs="Times New Roman"/>
          <w:sz w:val="24"/>
          <w:szCs w:val="24"/>
        </w:rPr>
        <w:t xml:space="preserve"> ir apkopoti un nodoti gan valdībai, gan politiķiem.</w:t>
      </w:r>
    </w:p>
    <w:p w14:paraId="42C6E598" w14:textId="77777777"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A.Groza norāda, ka šī ir tikai otrā Diasporas konsultatīvās padomes sēdē, un pirmā sēde bija būtisks atspēriena punkts diasporas politikas jomā, un šis formāts dos rekomendācijas valstij un valsts institūcijām diasporas politikas īstenošanai.</w:t>
      </w:r>
    </w:p>
    <w:p w14:paraId="6362BFB3" w14:textId="56E12AB1"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lastRenderedPageBreak/>
        <w:t>K.Saul</w:t>
      </w:r>
      <w:r w:rsidR="004637F7" w:rsidRPr="002C0FE7">
        <w:rPr>
          <w:rFonts w:ascii="Times New Roman" w:hAnsi="Times New Roman" w:cs="Times New Roman"/>
          <w:sz w:val="24"/>
          <w:szCs w:val="24"/>
        </w:rPr>
        <w:t>īte norāda, ka vēla</w:t>
      </w:r>
      <w:r w:rsidRPr="002C0FE7">
        <w:rPr>
          <w:rFonts w:ascii="Times New Roman" w:hAnsi="Times New Roman" w:cs="Times New Roman"/>
          <w:sz w:val="24"/>
          <w:szCs w:val="24"/>
        </w:rPr>
        <w:t>s konkrētu sadalījumu pa punktiem par visiem pasākumiem un to budžetu.</w:t>
      </w:r>
    </w:p>
    <w:p w14:paraId="5E611ACE" w14:textId="77777777"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 xml:space="preserve">A.Krūze norāda, ka daudzi pasākumi ir procesā, lai varētu nosaukt konkrētus ciparus, tāpēc būtu jāvienojas par laika termiņu pasākumu un to budžetu konkretizācijai. </w:t>
      </w:r>
    </w:p>
    <w:p w14:paraId="4E4E3670" w14:textId="172FB7F2"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A.Groza piebilst, ka, ņemot vērā, ka kopējā prasība ir konkretizācija tieši par projektiem, tad</w:t>
      </w:r>
      <w:r w:rsidR="009661E5" w:rsidRPr="002C0FE7">
        <w:rPr>
          <w:rFonts w:ascii="Times New Roman" w:hAnsi="Times New Roman" w:cs="Times New Roman"/>
          <w:sz w:val="24"/>
          <w:szCs w:val="24"/>
        </w:rPr>
        <w:t xml:space="preserve"> ĀM</w:t>
      </w:r>
      <w:r w:rsidRPr="002C0FE7">
        <w:rPr>
          <w:rFonts w:ascii="Times New Roman" w:hAnsi="Times New Roman" w:cs="Times New Roman"/>
          <w:sz w:val="24"/>
          <w:szCs w:val="24"/>
        </w:rPr>
        <w:t>, par kuras atbalstītajiem diasporas projektiem un to finansējumu ir pieejama informācija</w:t>
      </w:r>
      <w:r w:rsidR="009661E5" w:rsidRPr="002C0FE7">
        <w:rPr>
          <w:rFonts w:ascii="Times New Roman" w:hAnsi="Times New Roman" w:cs="Times New Roman"/>
          <w:sz w:val="24"/>
          <w:szCs w:val="24"/>
        </w:rPr>
        <w:t xml:space="preserve"> ĀM</w:t>
      </w:r>
      <w:r w:rsidRPr="002C0FE7">
        <w:rPr>
          <w:rFonts w:ascii="Times New Roman" w:hAnsi="Times New Roman" w:cs="Times New Roman"/>
          <w:sz w:val="24"/>
          <w:szCs w:val="24"/>
        </w:rPr>
        <w:t xml:space="preserve"> mājaslapā, aicina tā rīkoties arī pārējās institūcijas.</w:t>
      </w:r>
    </w:p>
    <w:p w14:paraId="298B4C38" w14:textId="77777777" w:rsidR="00F530CC" w:rsidRPr="002C0FE7" w:rsidRDefault="00F530CC" w:rsidP="00F530CC">
      <w:pPr>
        <w:jc w:val="both"/>
        <w:rPr>
          <w:rFonts w:ascii="Times New Roman" w:hAnsi="Times New Roman" w:cs="Times New Roman"/>
          <w:sz w:val="24"/>
          <w:szCs w:val="24"/>
        </w:rPr>
      </w:pPr>
      <w:proofErr w:type="spellStart"/>
      <w:r w:rsidRPr="002C0FE7">
        <w:rPr>
          <w:rFonts w:ascii="Times New Roman" w:hAnsi="Times New Roman" w:cs="Times New Roman"/>
          <w:sz w:val="24"/>
          <w:szCs w:val="24"/>
        </w:rPr>
        <w:t>E.Pinto</w:t>
      </w:r>
      <w:proofErr w:type="spellEnd"/>
      <w:r w:rsidRPr="002C0FE7">
        <w:rPr>
          <w:rFonts w:ascii="Times New Roman" w:hAnsi="Times New Roman" w:cs="Times New Roman"/>
          <w:sz w:val="24"/>
          <w:szCs w:val="24"/>
        </w:rPr>
        <w:t xml:space="preserve"> norāda, ka diasporas atbalsta finansējumam būtu jābūt nošķirtam no administratīvajiem izdevumiem, kas attiecās uz valsts pārvaldes funkcionēšanu kopumā.</w:t>
      </w:r>
    </w:p>
    <w:p w14:paraId="3D6F68D0" w14:textId="72BC86EE"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R.Krasovska atbild, ka ņemot vērā to, ka šis ir pirmais gads, kad budžets tika skatīts kopējā pakotnē, uz šo sēdi ir šāds budžeta apkopojums, bet rīcībpolitikas dokumentos  administratīvās  pozīcijas neatspoguļosies.</w:t>
      </w:r>
    </w:p>
    <w:p w14:paraId="7614D5DE" w14:textId="77777777" w:rsidR="00F530CC" w:rsidRPr="002C0FE7" w:rsidRDefault="00F530CC" w:rsidP="00F530CC">
      <w:pPr>
        <w:jc w:val="both"/>
        <w:rPr>
          <w:rFonts w:ascii="Times New Roman" w:hAnsi="Times New Roman" w:cs="Times New Roman"/>
          <w:sz w:val="28"/>
          <w:szCs w:val="28"/>
          <w:u w:val="single"/>
        </w:rPr>
      </w:pPr>
      <w:r w:rsidRPr="002C0FE7">
        <w:rPr>
          <w:rFonts w:ascii="Times New Roman" w:hAnsi="Times New Roman" w:cs="Times New Roman"/>
          <w:sz w:val="28"/>
          <w:szCs w:val="28"/>
          <w:u w:val="single"/>
        </w:rPr>
        <w:t>Iekšlietu ministrija</w:t>
      </w:r>
    </w:p>
    <w:p w14:paraId="185D8B7B" w14:textId="5D723AE1" w:rsidR="00F530CC" w:rsidRPr="002C0FE7" w:rsidRDefault="00F530CC" w:rsidP="00F530CC">
      <w:pPr>
        <w:jc w:val="both"/>
        <w:rPr>
          <w:rFonts w:ascii="Times New Roman" w:hAnsi="Times New Roman" w:cs="Times New Roman"/>
          <w:sz w:val="24"/>
          <w:szCs w:val="24"/>
        </w:rPr>
      </w:pPr>
      <w:proofErr w:type="spellStart"/>
      <w:r w:rsidRPr="002C0FE7">
        <w:rPr>
          <w:rFonts w:ascii="Times New Roman" w:hAnsi="Times New Roman" w:cs="Times New Roman"/>
          <w:sz w:val="24"/>
          <w:szCs w:val="24"/>
        </w:rPr>
        <w:t>S.Barks</w:t>
      </w:r>
      <w:proofErr w:type="spellEnd"/>
      <w:r w:rsidRPr="002C0FE7">
        <w:rPr>
          <w:rFonts w:ascii="Times New Roman" w:hAnsi="Times New Roman" w:cs="Times New Roman"/>
          <w:sz w:val="24"/>
          <w:szCs w:val="24"/>
        </w:rPr>
        <w:t xml:space="preserve"> informē, ka Iekšlietu ministrijai </w:t>
      </w:r>
      <w:r w:rsidR="009661E5" w:rsidRPr="002C0FE7">
        <w:rPr>
          <w:rFonts w:ascii="Times New Roman" w:hAnsi="Times New Roman" w:cs="Times New Roman"/>
          <w:sz w:val="24"/>
          <w:szCs w:val="24"/>
        </w:rPr>
        <w:t xml:space="preserve">(turpmāk – IeM) </w:t>
      </w:r>
      <w:r w:rsidRPr="002C0FE7">
        <w:rPr>
          <w:rFonts w:ascii="Times New Roman" w:hAnsi="Times New Roman" w:cs="Times New Roman"/>
          <w:sz w:val="24"/>
          <w:szCs w:val="24"/>
        </w:rPr>
        <w:t>diasporas politikas īstenošanas bāzes budžetā šogad piešķirti  83 056 EUR, lai ieviestu iespēju diasporai reģistrēt papildu adresi Latvijā.  Lai to ieviestu, vispirms nepieciešams veikt grozījumus “Dzīvesvietas deklarēšanās likumā”, kuri pašreiz tiek skatīti Saeimā. Ja līdz gada beigām grozījumi netiks pieņemti,  piešķirtais finansējums netiks apgūts.  Gadījumam, ja attiecīgais likumprojekts n</w:t>
      </w:r>
      <w:r w:rsidR="009661E5" w:rsidRPr="002C0FE7">
        <w:rPr>
          <w:rFonts w:ascii="Times New Roman" w:hAnsi="Times New Roman" w:cs="Times New Roman"/>
          <w:sz w:val="24"/>
          <w:szCs w:val="24"/>
        </w:rPr>
        <w:t>etiks pieņemts šogad,  IeM</w:t>
      </w:r>
      <w:r w:rsidRPr="002C0FE7">
        <w:rPr>
          <w:rFonts w:ascii="Times New Roman" w:hAnsi="Times New Roman" w:cs="Times New Roman"/>
          <w:sz w:val="24"/>
          <w:szCs w:val="24"/>
        </w:rPr>
        <w:t xml:space="preserve"> to virza kā jauno politikas iniciatīvu nākamā gada budžeta procesā. </w:t>
      </w:r>
    </w:p>
    <w:p w14:paraId="57BC9B77" w14:textId="41E8C782"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 xml:space="preserve">Papildus, attiecībā uz jaunajām </w:t>
      </w:r>
      <w:r w:rsidR="009661E5" w:rsidRPr="002C0FE7">
        <w:rPr>
          <w:rFonts w:ascii="Times New Roman" w:hAnsi="Times New Roman" w:cs="Times New Roman"/>
          <w:sz w:val="24"/>
          <w:szCs w:val="24"/>
        </w:rPr>
        <w:t>politikas iniciatīvām, IeM</w:t>
      </w:r>
      <w:r w:rsidRPr="002C0FE7">
        <w:rPr>
          <w:rFonts w:ascii="Times New Roman" w:hAnsi="Times New Roman" w:cs="Times New Roman"/>
          <w:sz w:val="24"/>
          <w:szCs w:val="24"/>
        </w:rPr>
        <w:t xml:space="preserve"> informē par budžeta diskusiju procesā pieteiktajiem 60 000 EUR, kas paredzēti diasporas iesaistes veicināšanai  pašvaldību vēlēšanās. Praksē tā būtu elektroniskas apziņošanas sistēmas izveidošana, kas tiktu lietota pašvaldību vēlēšanās. Tas nozīmētu, ka  pašvaldību vēlēšanās visa informācija nebūtu jāsūta pa pastu kā tas bijis līdz šim, bet to varētu nodrošināt ar e-pastu starpniecību.</w:t>
      </w:r>
    </w:p>
    <w:p w14:paraId="79A4FD64" w14:textId="77777777" w:rsidR="00F530CC" w:rsidRPr="002C0FE7" w:rsidRDefault="00F530CC" w:rsidP="00F530CC">
      <w:pPr>
        <w:jc w:val="both"/>
        <w:rPr>
          <w:rFonts w:ascii="Times New Roman" w:hAnsi="Times New Roman" w:cs="Times New Roman"/>
          <w:sz w:val="24"/>
          <w:szCs w:val="24"/>
          <w:u w:val="single"/>
        </w:rPr>
      </w:pPr>
      <w:r w:rsidRPr="002C0FE7">
        <w:rPr>
          <w:rFonts w:ascii="Times New Roman" w:hAnsi="Times New Roman" w:cs="Times New Roman"/>
          <w:sz w:val="24"/>
          <w:szCs w:val="24"/>
          <w:u w:val="single"/>
        </w:rPr>
        <w:t>Jautājumi:</w:t>
      </w:r>
    </w:p>
    <w:p w14:paraId="4999EB60" w14:textId="77777777" w:rsidR="00F530CC" w:rsidRPr="002C0FE7" w:rsidRDefault="00F530CC" w:rsidP="00F530CC">
      <w:pPr>
        <w:jc w:val="both"/>
        <w:rPr>
          <w:rFonts w:ascii="Times New Roman" w:hAnsi="Times New Roman" w:cs="Times New Roman"/>
          <w:sz w:val="24"/>
          <w:szCs w:val="24"/>
        </w:rPr>
      </w:pPr>
      <w:proofErr w:type="spellStart"/>
      <w:r w:rsidRPr="002C0FE7">
        <w:rPr>
          <w:rFonts w:ascii="Times New Roman" w:hAnsi="Times New Roman" w:cs="Times New Roman"/>
          <w:sz w:val="24"/>
          <w:szCs w:val="24"/>
        </w:rPr>
        <w:t>E.Pinto</w:t>
      </w:r>
      <w:proofErr w:type="spellEnd"/>
      <w:r w:rsidRPr="002C0FE7">
        <w:rPr>
          <w:rFonts w:ascii="Times New Roman" w:hAnsi="Times New Roman" w:cs="Times New Roman"/>
          <w:sz w:val="24"/>
          <w:szCs w:val="24"/>
        </w:rPr>
        <w:t xml:space="preserve"> atgādina, ka  Diasporas likumam ir jābūt praktiskam un ikvienam diasporas cilvēkam sasniedzamam. Likums nedrīkst kalpot valsts iestāžu savstarpējās kārtības ieviešanai vai diasporas organizācijām atbalsta finansējuma saņemšanai. Jautājumi par papildus adreses ieviešanu, kā arī par iespējām piedalīties vēlēšanās tiem cilvēkiem, kuriem Latvijā ir palikuši īpašumi, tiek saņemti tieši no diasporas cilvēkiem ar aicinājumu, ka šie pasākumi viņiem praktiski nodrošinās iespēju ikdienā uzturēt saikni ar Latviju un plānot atgriešanos Latvijā. Praktiskie pasākumi izpildītu mērķi, ka likumam ir jāstrādā attiecībā uz individuāliem cilvēkiem. </w:t>
      </w:r>
      <w:proofErr w:type="spellStart"/>
      <w:r w:rsidRPr="002C0FE7">
        <w:rPr>
          <w:rFonts w:ascii="Times New Roman" w:hAnsi="Times New Roman" w:cs="Times New Roman"/>
          <w:sz w:val="24"/>
          <w:szCs w:val="24"/>
        </w:rPr>
        <w:t>E.Pinto</w:t>
      </w:r>
      <w:proofErr w:type="spellEnd"/>
      <w:r w:rsidRPr="002C0FE7">
        <w:rPr>
          <w:rFonts w:ascii="Times New Roman" w:hAnsi="Times New Roman" w:cs="Times New Roman"/>
          <w:sz w:val="24"/>
          <w:szCs w:val="24"/>
        </w:rPr>
        <w:t xml:space="preserve"> aicina likumu neatstāt saukļu līmenī, bet atbalstīt ar finansējumu, kas ļauj to padarīt praktisku.</w:t>
      </w:r>
    </w:p>
    <w:p w14:paraId="400E4FFF" w14:textId="246F28A7"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A.Groza piebilst, ka tiekoties ar diasporas pārstāvjiem, jautājums par papildus dzīvesvietas ieviešanu bieži izskan no tautiešu ārzemēs puses.</w:t>
      </w:r>
    </w:p>
    <w:p w14:paraId="001FD0F8" w14:textId="77777777" w:rsidR="00F530CC" w:rsidRPr="002C0FE7" w:rsidRDefault="00F530CC" w:rsidP="00F530CC">
      <w:pPr>
        <w:jc w:val="both"/>
        <w:rPr>
          <w:rFonts w:ascii="Times New Roman" w:hAnsi="Times New Roman" w:cs="Times New Roman"/>
          <w:sz w:val="28"/>
          <w:szCs w:val="28"/>
          <w:u w:val="single"/>
        </w:rPr>
      </w:pPr>
      <w:r w:rsidRPr="002C0FE7">
        <w:rPr>
          <w:rFonts w:ascii="Times New Roman" w:hAnsi="Times New Roman" w:cs="Times New Roman"/>
          <w:sz w:val="28"/>
          <w:szCs w:val="28"/>
          <w:u w:val="single"/>
        </w:rPr>
        <w:lastRenderedPageBreak/>
        <w:t>Kultūras ministrija</w:t>
      </w:r>
    </w:p>
    <w:p w14:paraId="5FA059B6" w14:textId="3BD5CD53"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S.Rancāne-</w:t>
      </w:r>
      <w:proofErr w:type="spellStart"/>
      <w:r w:rsidRPr="002C0FE7">
        <w:rPr>
          <w:rFonts w:ascii="Times New Roman" w:hAnsi="Times New Roman" w:cs="Times New Roman"/>
          <w:sz w:val="24"/>
          <w:szCs w:val="24"/>
        </w:rPr>
        <w:t>Delekolē</w:t>
      </w:r>
      <w:proofErr w:type="spellEnd"/>
      <w:r w:rsidRPr="002C0FE7">
        <w:rPr>
          <w:rFonts w:ascii="Times New Roman" w:hAnsi="Times New Roman" w:cs="Times New Roman"/>
          <w:sz w:val="24"/>
          <w:szCs w:val="24"/>
        </w:rPr>
        <w:t xml:space="preserve"> informē, ka</w:t>
      </w:r>
      <w:r w:rsidR="009661E5" w:rsidRPr="002C0FE7">
        <w:rPr>
          <w:rFonts w:ascii="Times New Roman" w:hAnsi="Times New Roman" w:cs="Times New Roman"/>
          <w:sz w:val="24"/>
          <w:szCs w:val="24"/>
        </w:rPr>
        <w:t>,</w:t>
      </w:r>
      <w:r w:rsidRPr="002C0FE7">
        <w:rPr>
          <w:rFonts w:ascii="Times New Roman" w:hAnsi="Times New Roman" w:cs="Times New Roman"/>
          <w:sz w:val="24"/>
          <w:szCs w:val="24"/>
        </w:rPr>
        <w:t xml:space="preserve"> sākot ar 2019. gadu</w:t>
      </w:r>
      <w:r w:rsidR="009661E5" w:rsidRPr="002C0FE7">
        <w:rPr>
          <w:rFonts w:ascii="Times New Roman" w:hAnsi="Times New Roman" w:cs="Times New Roman"/>
          <w:sz w:val="24"/>
          <w:szCs w:val="24"/>
        </w:rPr>
        <w:t>,</w:t>
      </w:r>
      <w:r w:rsidRPr="002C0FE7">
        <w:rPr>
          <w:rFonts w:ascii="Times New Roman" w:hAnsi="Times New Roman" w:cs="Times New Roman"/>
          <w:sz w:val="24"/>
          <w:szCs w:val="24"/>
        </w:rPr>
        <w:t xml:space="preserve"> finansējums ir sadalījies 6 lielākajos rīcības virzienos: 1. Nemateriālā kultūras mantojuma saglabāšana, kas ir vairāk koncentrēts uz atbalstu latviešiem ārzemēs Dziesmu un deju svētku procesā un šo svētku tradīciju ilgtspējas nodrošinājumu; 2. Identitātes saglabāšana – tas  ietver  atbalstu diasporas un Latvijas bērnu kopē</w:t>
      </w:r>
      <w:r w:rsidR="002739B0" w:rsidRPr="002C0FE7">
        <w:rPr>
          <w:rFonts w:ascii="Times New Roman" w:hAnsi="Times New Roman" w:cs="Times New Roman"/>
          <w:sz w:val="24"/>
          <w:szCs w:val="24"/>
        </w:rPr>
        <w:t>jām nometnēm,  kas tiek īstenots</w:t>
      </w:r>
      <w:r w:rsidRPr="002C0FE7">
        <w:rPr>
          <w:rFonts w:ascii="Times New Roman" w:hAnsi="Times New Roman" w:cs="Times New Roman"/>
          <w:sz w:val="24"/>
          <w:szCs w:val="24"/>
        </w:rPr>
        <w:t xml:space="preserve">  ar Sabiedrības integrācijas fonda</w:t>
      </w:r>
      <w:r w:rsidR="002739B0" w:rsidRPr="002C0FE7">
        <w:rPr>
          <w:rFonts w:ascii="Times New Roman" w:hAnsi="Times New Roman" w:cs="Times New Roman"/>
          <w:sz w:val="24"/>
          <w:szCs w:val="24"/>
        </w:rPr>
        <w:t xml:space="preserve"> (turpmāk - SIF)</w:t>
      </w:r>
      <w:r w:rsidRPr="002C0FE7">
        <w:rPr>
          <w:rFonts w:ascii="Times New Roman" w:hAnsi="Times New Roman" w:cs="Times New Roman"/>
          <w:sz w:val="24"/>
          <w:szCs w:val="24"/>
        </w:rPr>
        <w:t xml:space="preserve"> konkursa starpniecību. Šogad nometnēs tika stiprinātas bērnu zināšanas par Latvijas kultūru, vēsturi, kā arī latviešu valodas prasmes. Šis rīcība</w:t>
      </w:r>
      <w:r w:rsidR="00F35E7F" w:rsidRPr="002C0FE7">
        <w:rPr>
          <w:rFonts w:ascii="Times New Roman" w:hAnsi="Times New Roman" w:cs="Times New Roman"/>
          <w:sz w:val="24"/>
          <w:szCs w:val="24"/>
        </w:rPr>
        <w:t xml:space="preserve">s virziens ietver arī atbalstu </w:t>
      </w:r>
      <w:r w:rsidRPr="002C0FE7">
        <w:rPr>
          <w:rFonts w:ascii="Times New Roman" w:hAnsi="Times New Roman" w:cs="Times New Roman"/>
          <w:sz w:val="24"/>
          <w:szCs w:val="24"/>
        </w:rPr>
        <w:t xml:space="preserve">vairāku paaudžu ģimeņu 3x3 saietu rīkošanai, jauniešu 2x2 semināru organizēšanai, skolēnu radošās rakstīšanas un lasīšanas prasmju veicināšanai, kā arī atbalsts profesionālās kultūras mākslas pieejamība diasporai. 3. Materiālās kultūras un vēstures mantojuma saglabāšana. Tas ir jauns virziens, kas ir nācis klāt līdz ar Diasporas likuma pieņemšanu. Būtisks atbalsts tiek koncentrēts diasporas arhīvu saglabāšanai -  tā ir joma, kur ir daudz izaicinājumu. Sadarbībā ar Latvijas Nacionālo arhīvu </w:t>
      </w:r>
      <w:r w:rsidR="00F35E7F" w:rsidRPr="002C0FE7">
        <w:rPr>
          <w:rFonts w:ascii="Times New Roman" w:hAnsi="Times New Roman" w:cs="Times New Roman"/>
          <w:sz w:val="24"/>
          <w:szCs w:val="24"/>
        </w:rPr>
        <w:t xml:space="preserve"> tiek meklētas </w:t>
      </w:r>
      <w:r w:rsidRPr="002C0FE7">
        <w:rPr>
          <w:rFonts w:ascii="Times New Roman" w:hAnsi="Times New Roman" w:cs="Times New Roman"/>
          <w:sz w:val="24"/>
          <w:szCs w:val="24"/>
        </w:rPr>
        <w:t>labākās formas, kā šo jautājumu risināt, tas ietver arī atsevišķu arhīvu pārvešanu uz Latviju, trimdas Dziesmu svētku tradīcijas digitālās kolekcijas izveidi, atbalstu latviešu diasporas mākslas saglabāšanai Latvijā un trimdas materiālās un vēstures mantojuma apzināšanas, komplektēšana un komunicēšanas nodrošināšana ar sabiedrību. Tas ir viens no valsts pārvaldes uzdevumu deleģējumiem un muzejs un pētniecības centrs “Latvieši pasaulē” šo uzdevumu arī sekmīgi veiks. 4. Diasporas organizāciju kapacitātes celšana.  Tas tik</w:t>
      </w:r>
      <w:r w:rsidR="00F35E7F" w:rsidRPr="002C0FE7">
        <w:rPr>
          <w:rFonts w:ascii="Times New Roman" w:hAnsi="Times New Roman" w:cs="Times New Roman"/>
          <w:sz w:val="24"/>
          <w:szCs w:val="24"/>
        </w:rPr>
        <w:t>s</w:t>
      </w:r>
      <w:r w:rsidRPr="002C0FE7">
        <w:rPr>
          <w:rFonts w:ascii="Times New Roman" w:hAnsi="Times New Roman" w:cs="Times New Roman"/>
          <w:sz w:val="24"/>
          <w:szCs w:val="24"/>
        </w:rPr>
        <w:t xml:space="preserve"> īstenots sadarbībā ar</w:t>
      </w:r>
      <w:r w:rsidR="00F35E7F" w:rsidRPr="002C0FE7">
        <w:rPr>
          <w:rFonts w:ascii="Times New Roman" w:hAnsi="Times New Roman" w:cs="Times New Roman"/>
          <w:sz w:val="24"/>
          <w:szCs w:val="24"/>
        </w:rPr>
        <w:t xml:space="preserve"> SIF ikgadējā</w:t>
      </w:r>
      <w:r w:rsidRPr="002C0FE7">
        <w:rPr>
          <w:rFonts w:ascii="Times New Roman" w:hAnsi="Times New Roman" w:cs="Times New Roman"/>
          <w:sz w:val="24"/>
          <w:szCs w:val="24"/>
        </w:rPr>
        <w:t xml:space="preserve"> projektu konkursos. Iniciatīva ir  vērsta uz latviešu diasporas organizāciju atbalstu – šajā gadījuma atbalsts variē no atbalsta organizāciju pamatdarbības nodrošināšanu līdz jaunu biedru piesaist</w:t>
      </w:r>
      <w:r w:rsidR="004637F7" w:rsidRPr="002C0FE7">
        <w:rPr>
          <w:rFonts w:ascii="Times New Roman" w:hAnsi="Times New Roman" w:cs="Times New Roman"/>
          <w:sz w:val="24"/>
          <w:szCs w:val="24"/>
        </w:rPr>
        <w:t xml:space="preserve">ei, jauniešu iesaistei </w:t>
      </w:r>
      <w:proofErr w:type="spellStart"/>
      <w:r w:rsidR="004637F7" w:rsidRPr="002C0FE7">
        <w:rPr>
          <w:rFonts w:ascii="Times New Roman" w:hAnsi="Times New Roman" w:cs="Times New Roman"/>
          <w:sz w:val="24"/>
          <w:szCs w:val="24"/>
        </w:rPr>
        <w:t>utml</w:t>
      </w:r>
      <w:proofErr w:type="spellEnd"/>
      <w:r w:rsidR="004637F7" w:rsidRPr="002C0FE7">
        <w:rPr>
          <w:rFonts w:ascii="Times New Roman" w:hAnsi="Times New Roman" w:cs="Times New Roman"/>
          <w:sz w:val="24"/>
          <w:szCs w:val="24"/>
        </w:rPr>
        <w:t>. 5.</w:t>
      </w:r>
      <w:r w:rsidRPr="002C0FE7">
        <w:rPr>
          <w:rFonts w:ascii="Times New Roman" w:hAnsi="Times New Roman" w:cs="Times New Roman"/>
          <w:sz w:val="24"/>
          <w:szCs w:val="24"/>
        </w:rPr>
        <w:t xml:space="preserve">Diasporas atspoguļojums Latvijas mediju saturā un atbalsts diasporas medijiem. Te ir izdalāms atbalsts diasporas jautājumu atspoguļošanai Latvijas </w:t>
      </w:r>
      <w:proofErr w:type="spellStart"/>
      <w:r w:rsidRPr="002C0FE7">
        <w:rPr>
          <w:rFonts w:ascii="Times New Roman" w:hAnsi="Times New Roman" w:cs="Times New Roman"/>
          <w:sz w:val="24"/>
          <w:szCs w:val="24"/>
        </w:rPr>
        <w:t>komercmedijos</w:t>
      </w:r>
      <w:proofErr w:type="spellEnd"/>
      <w:r w:rsidRPr="002C0FE7">
        <w:rPr>
          <w:rFonts w:ascii="Times New Roman" w:hAnsi="Times New Roman" w:cs="Times New Roman"/>
          <w:sz w:val="24"/>
          <w:szCs w:val="24"/>
        </w:rPr>
        <w:t xml:space="preserve"> un mediju atbalsta programma diasporas medijiem, kas parasti ir projektu konkursu veidā.</w:t>
      </w:r>
    </w:p>
    <w:p w14:paraId="259E8DFC" w14:textId="77777777" w:rsidR="00F530CC" w:rsidRPr="002C0FE7" w:rsidRDefault="00F530CC" w:rsidP="00F530CC">
      <w:pPr>
        <w:jc w:val="both"/>
        <w:rPr>
          <w:rFonts w:ascii="Times New Roman" w:hAnsi="Times New Roman" w:cs="Times New Roman"/>
          <w:sz w:val="24"/>
          <w:szCs w:val="24"/>
          <w:u w:val="single"/>
        </w:rPr>
      </w:pPr>
      <w:r w:rsidRPr="002C0FE7">
        <w:rPr>
          <w:rFonts w:ascii="Times New Roman" w:hAnsi="Times New Roman" w:cs="Times New Roman"/>
          <w:sz w:val="24"/>
          <w:szCs w:val="24"/>
          <w:u w:val="single"/>
        </w:rPr>
        <w:t>Jautājumi:</w:t>
      </w:r>
    </w:p>
    <w:p w14:paraId="4EB9CFDE" w14:textId="77777777"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A.Groza aicina precizēt par jauno politikas iniciatīvu, kas iesniegta nākamā gada budžeta procesā - vēstures dokumentālā mantojuma saglabāšana.</w:t>
      </w:r>
    </w:p>
    <w:p w14:paraId="496850E3" w14:textId="2575899D"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S.Rancāne-</w:t>
      </w:r>
      <w:proofErr w:type="spellStart"/>
      <w:r w:rsidRPr="002C0FE7">
        <w:rPr>
          <w:rFonts w:ascii="Times New Roman" w:hAnsi="Times New Roman" w:cs="Times New Roman"/>
          <w:sz w:val="24"/>
          <w:szCs w:val="24"/>
        </w:rPr>
        <w:t>Delekolē</w:t>
      </w:r>
      <w:proofErr w:type="spellEnd"/>
      <w:r w:rsidRPr="002C0FE7">
        <w:rPr>
          <w:rFonts w:ascii="Times New Roman" w:hAnsi="Times New Roman" w:cs="Times New Roman"/>
          <w:sz w:val="24"/>
          <w:szCs w:val="24"/>
        </w:rPr>
        <w:t xml:space="preserve"> norāda, ka saistībā ar arhīvu jautājumiem ir pieteikta jauna iniciatīva aptuveni 50 000 EUR apmērā. Atbalsts tai nav skaidrs, jo jautājums tiek skatīts nākamā gada valsts budžeta diskusiju procesā. Kultūras ministrija</w:t>
      </w:r>
      <w:r w:rsidR="00F35E7F" w:rsidRPr="002C0FE7">
        <w:rPr>
          <w:rFonts w:ascii="Times New Roman" w:hAnsi="Times New Roman" w:cs="Times New Roman"/>
          <w:sz w:val="24"/>
          <w:szCs w:val="24"/>
        </w:rPr>
        <w:t xml:space="preserve"> (turpmāk - KM)</w:t>
      </w:r>
      <w:r w:rsidRPr="002C0FE7">
        <w:rPr>
          <w:rFonts w:ascii="Times New Roman" w:hAnsi="Times New Roman" w:cs="Times New Roman"/>
          <w:sz w:val="24"/>
          <w:szCs w:val="24"/>
        </w:rPr>
        <w:t xml:space="preserve"> apzinās, ka ir jāveic gan arhīvu apzināšana, gan digitalizācija, kā arī arhīva ekspertu vizītes uz vietas, lai cilvēki mācītos kā arhivēt, lai pašas diasporas organizācijas vai arhīvu turētāji paši praktiski mācītos</w:t>
      </w:r>
      <w:r w:rsidR="00F35E7F" w:rsidRPr="002C0FE7">
        <w:rPr>
          <w:rFonts w:ascii="Times New Roman" w:hAnsi="Times New Roman" w:cs="Times New Roman"/>
          <w:sz w:val="24"/>
          <w:szCs w:val="24"/>
        </w:rPr>
        <w:t>,</w:t>
      </w:r>
      <w:r w:rsidRPr="002C0FE7">
        <w:rPr>
          <w:rFonts w:ascii="Times New Roman" w:hAnsi="Times New Roman" w:cs="Times New Roman"/>
          <w:sz w:val="24"/>
          <w:szCs w:val="24"/>
        </w:rPr>
        <w:t xml:space="preserve"> kādā veidā to var izdarīt</w:t>
      </w:r>
      <w:r w:rsidR="00F35E7F" w:rsidRPr="002C0FE7">
        <w:rPr>
          <w:rFonts w:ascii="Times New Roman" w:hAnsi="Times New Roman" w:cs="Times New Roman"/>
          <w:sz w:val="24"/>
          <w:szCs w:val="24"/>
        </w:rPr>
        <w:t xml:space="preserve"> </w:t>
      </w:r>
      <w:r w:rsidRPr="002C0FE7">
        <w:rPr>
          <w:rFonts w:ascii="Times New Roman" w:hAnsi="Times New Roman" w:cs="Times New Roman"/>
          <w:sz w:val="24"/>
          <w:szCs w:val="24"/>
        </w:rPr>
        <w:t>- tāds ir finanšu pieteikuma mērķis.</w:t>
      </w:r>
    </w:p>
    <w:p w14:paraId="41F3FB1E" w14:textId="292D02BC" w:rsidR="00F530CC" w:rsidRPr="002C0FE7" w:rsidRDefault="00F530CC" w:rsidP="00F530CC">
      <w:pPr>
        <w:jc w:val="both"/>
        <w:rPr>
          <w:rFonts w:ascii="Times New Roman" w:hAnsi="Times New Roman" w:cs="Times New Roman"/>
          <w:sz w:val="24"/>
          <w:szCs w:val="24"/>
        </w:rPr>
      </w:pPr>
      <w:proofErr w:type="spellStart"/>
      <w:r w:rsidRPr="002C0FE7">
        <w:rPr>
          <w:rFonts w:ascii="Times New Roman" w:hAnsi="Times New Roman" w:cs="Times New Roman"/>
          <w:sz w:val="24"/>
          <w:szCs w:val="24"/>
        </w:rPr>
        <w:t>U.Gruntmanis</w:t>
      </w:r>
      <w:proofErr w:type="spellEnd"/>
      <w:r w:rsidRPr="002C0FE7">
        <w:rPr>
          <w:rFonts w:ascii="Times New Roman" w:hAnsi="Times New Roman" w:cs="Times New Roman"/>
          <w:sz w:val="24"/>
          <w:szCs w:val="24"/>
        </w:rPr>
        <w:t xml:space="preserve"> norāda uz to, ka par konkrētā gada vasaras nometnēm latviešu ģimenes ārzemēs uzzina tikai apmēram maijā, kas ir ļoti novēloti, jo došanās uz Latviju tiek plānota jau apmēram decembrī, janvārī. Ir  svarīgi, lai pēc iespējas vairāk ģimeņu uzzinātu par iespējām laicīgi un attiecīgi plānotu savu ierašanos Latvijā. Otrkārt, situācija, kad Latvijas </w:t>
      </w:r>
      <w:r w:rsidRPr="002C0FE7">
        <w:rPr>
          <w:rFonts w:ascii="Times New Roman" w:hAnsi="Times New Roman" w:cs="Times New Roman"/>
          <w:sz w:val="24"/>
          <w:szCs w:val="24"/>
        </w:rPr>
        <w:lastRenderedPageBreak/>
        <w:t>nodokļu maksātājs apmaksā latviešu vecāku, kas dzīvo ārzemēs</w:t>
      </w:r>
      <w:r w:rsidR="00F35E7F" w:rsidRPr="002C0FE7">
        <w:rPr>
          <w:rFonts w:ascii="Times New Roman" w:hAnsi="Times New Roman" w:cs="Times New Roman"/>
          <w:sz w:val="24"/>
          <w:szCs w:val="24"/>
        </w:rPr>
        <w:t>,</w:t>
      </w:r>
      <w:r w:rsidRPr="002C0FE7">
        <w:rPr>
          <w:rFonts w:ascii="Times New Roman" w:hAnsi="Times New Roman" w:cs="Times New Roman"/>
          <w:sz w:val="24"/>
          <w:szCs w:val="24"/>
        </w:rPr>
        <w:t xml:space="preserve"> ceļu uz šīm bērnu vasaras nometnēm, nav pareizs naudas izlietojums.</w:t>
      </w:r>
    </w:p>
    <w:p w14:paraId="47F581E5" w14:textId="77777777"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S.Rancāne-</w:t>
      </w:r>
      <w:proofErr w:type="spellStart"/>
      <w:r w:rsidRPr="002C0FE7">
        <w:rPr>
          <w:rFonts w:ascii="Times New Roman" w:hAnsi="Times New Roman" w:cs="Times New Roman"/>
          <w:sz w:val="24"/>
          <w:szCs w:val="24"/>
        </w:rPr>
        <w:t>Delekolē</w:t>
      </w:r>
      <w:proofErr w:type="spellEnd"/>
      <w:r w:rsidRPr="002C0FE7">
        <w:rPr>
          <w:rFonts w:ascii="Times New Roman" w:hAnsi="Times New Roman" w:cs="Times New Roman"/>
          <w:sz w:val="24"/>
          <w:szCs w:val="24"/>
        </w:rPr>
        <w:t xml:space="preserve"> piekrīt, ka būtu nepieciešams pēc iespējas ātrāks šo nometņu kalendārais plānojums, tāpēc šī gada projektu konkursam ir ieviests risinājums -  izdevumu attiecināmība no gada sākuma. Attiecībā uz komentāru par ceļu izdevumu segšanu vecākiem – tā nav korekta informācija - šādi izdevumi netiek atbalstīti.</w:t>
      </w:r>
    </w:p>
    <w:p w14:paraId="3084F96C" w14:textId="51E5885C"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A.Groza norāda, ka redz l</w:t>
      </w:r>
      <w:r w:rsidR="00F35E7F" w:rsidRPr="002C0FE7">
        <w:rPr>
          <w:rFonts w:ascii="Times New Roman" w:hAnsi="Times New Roman" w:cs="Times New Roman"/>
          <w:sz w:val="24"/>
          <w:szCs w:val="24"/>
        </w:rPr>
        <w:t>ietderību informācijai</w:t>
      </w:r>
      <w:r w:rsidRPr="002C0FE7">
        <w:rPr>
          <w:rFonts w:ascii="Times New Roman" w:hAnsi="Times New Roman" w:cs="Times New Roman"/>
          <w:sz w:val="24"/>
          <w:szCs w:val="24"/>
        </w:rPr>
        <w:t xml:space="preserve"> par nometnēm iekļaut</w:t>
      </w:r>
      <w:r w:rsidR="00F35E7F" w:rsidRPr="002C0FE7">
        <w:rPr>
          <w:rFonts w:ascii="Times New Roman" w:hAnsi="Times New Roman" w:cs="Times New Roman"/>
          <w:sz w:val="24"/>
          <w:szCs w:val="24"/>
        </w:rPr>
        <w:t xml:space="preserve"> ĀM</w:t>
      </w:r>
      <w:r w:rsidRPr="002C0FE7">
        <w:rPr>
          <w:rFonts w:ascii="Times New Roman" w:hAnsi="Times New Roman" w:cs="Times New Roman"/>
          <w:sz w:val="24"/>
          <w:szCs w:val="24"/>
        </w:rPr>
        <w:t xml:space="preserve"> iecerētajā vienotajā rokasgrāmatā jeb ceļvedī,  kurā būtu apkopota informācija par diasporas projektu pieteikšanu visās valsts institūcijās.</w:t>
      </w:r>
    </w:p>
    <w:p w14:paraId="786165CB" w14:textId="77777777"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 xml:space="preserve">I. Mieriņa jautā par atbalstu konferencei “Latvieši pasaulē - piederīgi Latvijai” , kā par atbalstu arhīvu uzglabāšanas centram par Baltijas valstīm ASV Stenfordas universitātes </w:t>
      </w:r>
      <w:proofErr w:type="spellStart"/>
      <w:r w:rsidRPr="002C0FE7">
        <w:rPr>
          <w:rFonts w:ascii="Times New Roman" w:hAnsi="Times New Roman" w:cs="Times New Roman"/>
          <w:sz w:val="24"/>
          <w:szCs w:val="24"/>
        </w:rPr>
        <w:t>Hūvera</w:t>
      </w:r>
      <w:proofErr w:type="spellEnd"/>
      <w:r w:rsidRPr="002C0FE7">
        <w:rPr>
          <w:rFonts w:ascii="Times New Roman" w:hAnsi="Times New Roman" w:cs="Times New Roman"/>
          <w:sz w:val="24"/>
          <w:szCs w:val="24"/>
        </w:rPr>
        <w:t xml:space="preserve"> institūtu (kuru pamatā atbalsta Igaunijas valdība).</w:t>
      </w:r>
    </w:p>
    <w:p w14:paraId="4B8B1A7A" w14:textId="19047861"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S.Rancāne-</w:t>
      </w:r>
      <w:proofErr w:type="spellStart"/>
      <w:r w:rsidRPr="002C0FE7">
        <w:rPr>
          <w:rFonts w:ascii="Times New Roman" w:hAnsi="Times New Roman" w:cs="Times New Roman"/>
          <w:sz w:val="24"/>
          <w:szCs w:val="24"/>
        </w:rPr>
        <w:t>Delekolē</w:t>
      </w:r>
      <w:proofErr w:type="spellEnd"/>
      <w:r w:rsidRPr="002C0FE7">
        <w:rPr>
          <w:rFonts w:ascii="Times New Roman" w:hAnsi="Times New Roman" w:cs="Times New Roman"/>
          <w:sz w:val="24"/>
          <w:szCs w:val="24"/>
        </w:rPr>
        <w:t xml:space="preserve"> atbild, ka konference ir bijusi tradīcija, kura bija uzsākta līdz brīdim, kad Diasporas politika pārgāja</w:t>
      </w:r>
      <w:r w:rsidR="00F35E7F" w:rsidRPr="002C0FE7">
        <w:rPr>
          <w:rFonts w:ascii="Times New Roman" w:hAnsi="Times New Roman" w:cs="Times New Roman"/>
          <w:sz w:val="24"/>
          <w:szCs w:val="24"/>
        </w:rPr>
        <w:t xml:space="preserve"> ĀM</w:t>
      </w:r>
      <w:r w:rsidRPr="002C0FE7">
        <w:rPr>
          <w:rFonts w:ascii="Times New Roman" w:hAnsi="Times New Roman" w:cs="Times New Roman"/>
          <w:sz w:val="24"/>
          <w:szCs w:val="24"/>
        </w:rPr>
        <w:t xml:space="preserve"> kompetencē, tāpēc būtu nepieciešamas</w:t>
      </w:r>
      <w:r w:rsidR="00F35E7F" w:rsidRPr="002C0FE7">
        <w:rPr>
          <w:rFonts w:ascii="Times New Roman" w:hAnsi="Times New Roman" w:cs="Times New Roman"/>
          <w:sz w:val="24"/>
          <w:szCs w:val="24"/>
        </w:rPr>
        <w:t xml:space="preserve"> ĀM</w:t>
      </w:r>
      <w:r w:rsidRPr="002C0FE7">
        <w:rPr>
          <w:rFonts w:ascii="Times New Roman" w:hAnsi="Times New Roman" w:cs="Times New Roman"/>
          <w:sz w:val="24"/>
          <w:szCs w:val="24"/>
        </w:rPr>
        <w:t xml:space="preserve"> redzējums par šādas konferences turpinājumu. Par diasporas arhīviem – savukārt arhīvu jautājums ir ļoti komplekss un dažāds. Konkrēti </w:t>
      </w:r>
      <w:proofErr w:type="spellStart"/>
      <w:r w:rsidRPr="002C0FE7">
        <w:rPr>
          <w:rFonts w:ascii="Times New Roman" w:hAnsi="Times New Roman" w:cs="Times New Roman"/>
          <w:sz w:val="24"/>
          <w:szCs w:val="24"/>
        </w:rPr>
        <w:t>Hūvera</w:t>
      </w:r>
      <w:proofErr w:type="spellEnd"/>
      <w:r w:rsidRPr="002C0FE7">
        <w:rPr>
          <w:rFonts w:ascii="Times New Roman" w:hAnsi="Times New Roman" w:cs="Times New Roman"/>
          <w:sz w:val="24"/>
          <w:szCs w:val="24"/>
        </w:rPr>
        <w:t xml:space="preserve"> Institūtam atbalsts nav plānots, jo šobrīd ir identificēti citi prioritārie arhīvi, ar kuriem tiek strādāts. </w:t>
      </w:r>
    </w:p>
    <w:p w14:paraId="32838C5E" w14:textId="77777777"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 xml:space="preserve">A.Ķesteris jautā par diasporas arhīviem un pieeju, kā tie tiek atlasīti. </w:t>
      </w:r>
    </w:p>
    <w:p w14:paraId="7BACC803" w14:textId="77777777"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S.Rancāne-</w:t>
      </w:r>
      <w:proofErr w:type="spellStart"/>
      <w:r w:rsidRPr="002C0FE7">
        <w:rPr>
          <w:rFonts w:ascii="Times New Roman" w:hAnsi="Times New Roman" w:cs="Times New Roman"/>
          <w:sz w:val="24"/>
          <w:szCs w:val="24"/>
        </w:rPr>
        <w:t>Delekolē</w:t>
      </w:r>
      <w:proofErr w:type="spellEnd"/>
      <w:r w:rsidRPr="002C0FE7">
        <w:rPr>
          <w:rFonts w:ascii="Times New Roman" w:hAnsi="Times New Roman" w:cs="Times New Roman"/>
          <w:sz w:val="24"/>
          <w:szCs w:val="24"/>
        </w:rPr>
        <w:t xml:space="preserve"> atbild, ka ir noteikts regulējums kādā veidā arhivē. Izsmeļošākai atbildei būtu nepieciešama arhīvu  speciālista klātbūtne.</w:t>
      </w:r>
    </w:p>
    <w:p w14:paraId="2E822170" w14:textId="460FA3C3" w:rsidR="00F530CC" w:rsidRPr="002C0FE7" w:rsidRDefault="00F530CC" w:rsidP="00F530CC">
      <w:pPr>
        <w:spacing w:after="0"/>
        <w:jc w:val="both"/>
        <w:rPr>
          <w:rFonts w:ascii="Times New Roman" w:hAnsi="Times New Roman" w:cs="Times New Roman"/>
          <w:sz w:val="24"/>
          <w:szCs w:val="24"/>
        </w:rPr>
      </w:pPr>
      <w:proofErr w:type="spellStart"/>
      <w:r w:rsidRPr="002C0FE7">
        <w:rPr>
          <w:rFonts w:ascii="Times New Roman" w:hAnsi="Times New Roman" w:cs="Times New Roman"/>
          <w:sz w:val="24"/>
          <w:szCs w:val="24"/>
        </w:rPr>
        <w:t>E.Pinto</w:t>
      </w:r>
      <w:proofErr w:type="spellEnd"/>
      <w:r w:rsidRPr="002C0FE7">
        <w:rPr>
          <w:rFonts w:ascii="Times New Roman" w:hAnsi="Times New Roman" w:cs="Times New Roman"/>
          <w:sz w:val="24"/>
          <w:szCs w:val="24"/>
        </w:rPr>
        <w:t xml:space="preserve"> atzīmē, ka līdzīgi kā izglītībai arī kultūrai tiek veltīta lielākā daļa diasporas budžeta atbalsta. Vērš uzmanību uz jēdzienu “diaspora” un “trimda” lietošanu. Izsaka aicinājumu nākotnē apzināties to, ka šis ārzemju latviešu kultūras un vēstures mantojums veidojies cauri laikiem un veidojas arī šobrīd - tādēļ vēlams to skatīt </w:t>
      </w:r>
      <w:proofErr w:type="spellStart"/>
      <w:r w:rsidRPr="002C0FE7">
        <w:rPr>
          <w:rFonts w:ascii="Times New Roman" w:hAnsi="Times New Roman" w:cs="Times New Roman"/>
          <w:sz w:val="24"/>
          <w:szCs w:val="24"/>
        </w:rPr>
        <w:t>kontinuāli</w:t>
      </w:r>
      <w:proofErr w:type="spellEnd"/>
      <w:r w:rsidRPr="002C0FE7">
        <w:rPr>
          <w:rFonts w:ascii="Times New Roman" w:hAnsi="Times New Roman" w:cs="Times New Roman"/>
          <w:sz w:val="24"/>
          <w:szCs w:val="24"/>
        </w:rPr>
        <w:t xml:space="preserve">. Tas iedalās  vēsturiskos posmos, bet būtībā viss diasporas mantojums ir  nācijas un kultūras mantojuma neatraujama daļa. Pauž aicinājumu nākotnē paredzēt arī  sadarbības iespējas apmācībām diasporas organizāciju vadītājiem par to, ko nozīmē šodienas norišu pareiza dokumentēšana, saglabāšana arī Latvijas kopējā vēstures mantojuma vajadzībām. ELA ir gatava aktīvi darboties, lai mūsu organizācijām iedotu tās prasmes, arī pieredzes apmaiņā ar kolēģiem citās pasaules daļās, kuri ilgāk ar to darbojas. Arī šobrīd, lai izpildītu arī Latvijas Valsts vēstures arhīva prasības, ELA būtu lietderīgas apmācības. </w:t>
      </w:r>
      <w:proofErr w:type="spellStart"/>
      <w:r w:rsidRPr="002C0FE7">
        <w:rPr>
          <w:rFonts w:ascii="Times New Roman" w:hAnsi="Times New Roman" w:cs="Times New Roman"/>
          <w:sz w:val="24"/>
          <w:szCs w:val="24"/>
        </w:rPr>
        <w:t>E.Pinto</w:t>
      </w:r>
      <w:proofErr w:type="spellEnd"/>
      <w:r w:rsidRPr="002C0FE7">
        <w:rPr>
          <w:rFonts w:ascii="Times New Roman" w:hAnsi="Times New Roman" w:cs="Times New Roman"/>
          <w:sz w:val="24"/>
          <w:szCs w:val="24"/>
        </w:rPr>
        <w:t xml:space="preserve"> rosina veikt  pilnvērtīgu kartēšanu par vēstures un mākslas mantojumu, kas šobrīd atrodas ārpus Latvijas gan diasporas un trimdas organizācijās un centros, gan arī privātkolekcijās, lai arī mudinātu mākslas, tajā skaitā gan lietišķās mākslas, gan glezniecības mantojumu labāk apzināt kā daļu kopējā kultūras mantojuma. Tēma, par ko būtu vērts domāt nākotnē, tai skaitā rīcībpolitikas dokumenta ietvaros, ir latviešu centri ārvalstīs. Latviešu centriem daudz kur ir jācīnās par izdzīvošanu, kā arī jācīnās, lai salāgotu pastāvēšanas mērķus: </w:t>
      </w:r>
      <w:r w:rsidR="004637F7" w:rsidRPr="002C0FE7">
        <w:rPr>
          <w:rFonts w:ascii="Times New Roman" w:hAnsi="Times New Roman" w:cs="Times New Roman"/>
          <w:sz w:val="24"/>
          <w:szCs w:val="24"/>
        </w:rPr>
        <w:t xml:space="preserve">          </w:t>
      </w:r>
      <w:r w:rsidRPr="002C0FE7">
        <w:rPr>
          <w:rFonts w:ascii="Times New Roman" w:hAnsi="Times New Roman" w:cs="Times New Roman"/>
          <w:sz w:val="24"/>
          <w:szCs w:val="24"/>
        </w:rPr>
        <w:t xml:space="preserve">1) dot pienesumu Latvijas vārda nešanai pasaulē; 2) atbalstīt diasporas aktivitātes un dot patvērumu, piemēram, deju kopām un koriem un 3) praktiskā vajadzība kā izdzīvot jeb </w:t>
      </w:r>
      <w:r w:rsidRPr="002C0FE7">
        <w:rPr>
          <w:rFonts w:ascii="Times New Roman" w:hAnsi="Times New Roman" w:cs="Times New Roman"/>
          <w:sz w:val="24"/>
          <w:szCs w:val="24"/>
        </w:rPr>
        <w:lastRenderedPageBreak/>
        <w:t xml:space="preserve">saimnieciskie darbības mērķi. Nereti latviešu centri ārvalstīs mēģina saimniecisko izaicinājumu atvieglot, piedaloties dažādos projektu konkursos, un nereti tas noved pie tā, ka par tām darbībām, par kurām līdz šim diasporas centri ir piedāvājuši savas telpas par brīvu tāpēc, lai varētu kaut kādā veidā dabūt atbalstu savai, piemēram, parketa slīpēšanai, tiek prasītas īres maksas. Tas noved pie nevēlamās loģikas, ka centri mēģina iegūt valsts finansējumu konkrētām aktivitātēm tā vietā, lai domātu par latviešu centru nākotni kā neformālu Latvijas namu tīklu. Šāds Latvijas namu tīkls publiskā privātā </w:t>
      </w:r>
      <w:r w:rsidR="00F35E7F" w:rsidRPr="002C0FE7">
        <w:rPr>
          <w:rFonts w:ascii="Times New Roman" w:hAnsi="Times New Roman" w:cs="Times New Roman"/>
          <w:sz w:val="24"/>
          <w:szCs w:val="24"/>
        </w:rPr>
        <w:t>partnerībā, balstoties uz neliel</w:t>
      </w:r>
      <w:r w:rsidRPr="002C0FE7">
        <w:rPr>
          <w:rFonts w:ascii="Times New Roman" w:hAnsi="Times New Roman" w:cs="Times New Roman"/>
          <w:sz w:val="24"/>
          <w:szCs w:val="24"/>
        </w:rPr>
        <w:t>u</w:t>
      </w:r>
      <w:r w:rsidR="00F35E7F" w:rsidRPr="002C0FE7">
        <w:rPr>
          <w:rFonts w:ascii="Times New Roman" w:hAnsi="Times New Roman" w:cs="Times New Roman"/>
          <w:sz w:val="24"/>
          <w:szCs w:val="24"/>
        </w:rPr>
        <w:t xml:space="preserve">, bet stabilu līdzfinansējumu, </w:t>
      </w:r>
      <w:r w:rsidRPr="002C0FE7">
        <w:rPr>
          <w:rFonts w:ascii="Times New Roman" w:hAnsi="Times New Roman" w:cs="Times New Roman"/>
          <w:sz w:val="24"/>
          <w:szCs w:val="24"/>
        </w:rPr>
        <w:t xml:space="preserve">varētu palīdzēt veikt latviešu ekonomiskās un kultūras diplomātijas funkcijas, un palīdzētu izvairīties no projektu domāšanas, jo šie latviešu centri ir pastāvējuši ilgi un tādi arī top jauni </w:t>
      </w:r>
      <w:r w:rsidR="004637F7" w:rsidRPr="002C0FE7">
        <w:rPr>
          <w:rFonts w:ascii="Times New Roman" w:hAnsi="Times New Roman" w:cs="Times New Roman"/>
          <w:sz w:val="24"/>
          <w:szCs w:val="24"/>
        </w:rPr>
        <w:t>Eiro</w:t>
      </w:r>
      <w:r w:rsidRPr="002C0FE7">
        <w:rPr>
          <w:rFonts w:ascii="Times New Roman" w:hAnsi="Times New Roman" w:cs="Times New Roman"/>
          <w:sz w:val="24"/>
          <w:szCs w:val="24"/>
        </w:rPr>
        <w:t>pā. Aicina domāt ilgtermiņā par iepriekšminēto sadarbības formātu.</w:t>
      </w:r>
    </w:p>
    <w:p w14:paraId="51499363" w14:textId="77777777" w:rsidR="00F530CC" w:rsidRPr="002C0FE7" w:rsidRDefault="00F530CC" w:rsidP="00F530CC">
      <w:pPr>
        <w:spacing w:after="0"/>
        <w:jc w:val="both"/>
        <w:rPr>
          <w:rFonts w:ascii="Times New Roman" w:hAnsi="Times New Roman" w:cs="Times New Roman"/>
          <w:sz w:val="24"/>
          <w:szCs w:val="24"/>
        </w:rPr>
      </w:pPr>
      <w:proofErr w:type="spellStart"/>
      <w:r w:rsidRPr="002C0FE7">
        <w:rPr>
          <w:rFonts w:ascii="Times New Roman" w:hAnsi="Times New Roman" w:cs="Times New Roman"/>
          <w:sz w:val="24"/>
          <w:szCs w:val="24"/>
        </w:rPr>
        <w:t>E.Pinto</w:t>
      </w:r>
      <w:proofErr w:type="spellEnd"/>
      <w:r w:rsidRPr="002C0FE7">
        <w:rPr>
          <w:rFonts w:ascii="Times New Roman" w:hAnsi="Times New Roman" w:cs="Times New Roman"/>
          <w:sz w:val="24"/>
          <w:szCs w:val="24"/>
        </w:rPr>
        <w:t xml:space="preserve"> uzsver  atbalstu pilsoniskai sabiedrībai un medijiem – tieši nostiprinot diasporas organizācijas un diasporas medijus iespējams veidot vissekmīgāko partnerību ar Latviju tās mērķu sasniegšanai. Diasporas mediji būtu jāskata ciešā kopsakarā ar valsts politiku reģionālo mediju atbalstam. Papildus  valsts drošības politikas kontekstā, Latvijas mediji ārvalstīs noteiktās situācijās var būt kritiski svarīgi Latvijas tautiešu apziņošanai, mobilizēšanai valsts labā, tāpēc atbalstāms ir finansējums, kas ir paredzēts diasporas mediju pamatdarbībai, ne tikai tiešai konkurencei ar </w:t>
      </w:r>
      <w:proofErr w:type="spellStart"/>
      <w:r w:rsidRPr="002C0FE7">
        <w:rPr>
          <w:rFonts w:ascii="Times New Roman" w:hAnsi="Times New Roman" w:cs="Times New Roman"/>
          <w:sz w:val="24"/>
          <w:szCs w:val="24"/>
        </w:rPr>
        <w:t>komercmedijiem</w:t>
      </w:r>
      <w:proofErr w:type="spellEnd"/>
      <w:r w:rsidRPr="002C0FE7">
        <w:rPr>
          <w:rFonts w:ascii="Times New Roman" w:hAnsi="Times New Roman" w:cs="Times New Roman"/>
          <w:sz w:val="24"/>
          <w:szCs w:val="24"/>
        </w:rPr>
        <w:t xml:space="preserve"> Latvijā. Konkurences cīņā diasporas mediji sava izmēra un mītnes zemju likumdošanas specifikas nevar līdzvērtīgi cīnīties ar </w:t>
      </w:r>
      <w:proofErr w:type="spellStart"/>
      <w:r w:rsidRPr="002C0FE7">
        <w:rPr>
          <w:rFonts w:ascii="Times New Roman" w:hAnsi="Times New Roman" w:cs="Times New Roman"/>
          <w:sz w:val="24"/>
          <w:szCs w:val="24"/>
        </w:rPr>
        <w:t>komercmedijiem</w:t>
      </w:r>
      <w:proofErr w:type="spellEnd"/>
      <w:r w:rsidRPr="002C0FE7">
        <w:rPr>
          <w:rFonts w:ascii="Times New Roman" w:hAnsi="Times New Roman" w:cs="Times New Roman"/>
          <w:sz w:val="24"/>
          <w:szCs w:val="24"/>
        </w:rPr>
        <w:t xml:space="preserve"> Latvijā, bet diasporas mediju pamatdarbības atbalsts noteikti būtu saglabājams.</w:t>
      </w:r>
    </w:p>
    <w:p w14:paraId="0EA824AB" w14:textId="77777777" w:rsidR="00F530CC" w:rsidRPr="002C0FE7" w:rsidRDefault="00F530CC" w:rsidP="00F530CC">
      <w:pPr>
        <w:spacing w:after="0"/>
        <w:jc w:val="both"/>
        <w:rPr>
          <w:rFonts w:ascii="Times New Roman" w:hAnsi="Times New Roman" w:cs="Times New Roman"/>
          <w:sz w:val="24"/>
          <w:szCs w:val="24"/>
        </w:rPr>
      </w:pPr>
    </w:p>
    <w:p w14:paraId="63937695" w14:textId="77777777" w:rsidR="00F530CC" w:rsidRPr="002C0FE7" w:rsidRDefault="00F530CC" w:rsidP="00F530CC">
      <w:pPr>
        <w:spacing w:after="0"/>
        <w:jc w:val="both"/>
        <w:rPr>
          <w:rFonts w:ascii="Times New Roman" w:hAnsi="Times New Roman" w:cs="Times New Roman"/>
          <w:sz w:val="24"/>
          <w:szCs w:val="24"/>
        </w:rPr>
      </w:pPr>
      <w:r w:rsidRPr="002C0FE7">
        <w:rPr>
          <w:rFonts w:ascii="Times New Roman" w:hAnsi="Times New Roman" w:cs="Times New Roman"/>
          <w:sz w:val="24"/>
          <w:szCs w:val="24"/>
        </w:rPr>
        <w:t xml:space="preserve">A.Groza atzīmē, ka vairāki </w:t>
      </w:r>
      <w:proofErr w:type="spellStart"/>
      <w:r w:rsidRPr="002C0FE7">
        <w:rPr>
          <w:rFonts w:ascii="Times New Roman" w:hAnsi="Times New Roman" w:cs="Times New Roman"/>
          <w:sz w:val="24"/>
          <w:szCs w:val="24"/>
        </w:rPr>
        <w:t>E.Pinto</w:t>
      </w:r>
      <w:proofErr w:type="spellEnd"/>
      <w:r w:rsidRPr="002C0FE7">
        <w:rPr>
          <w:rFonts w:ascii="Times New Roman" w:hAnsi="Times New Roman" w:cs="Times New Roman"/>
          <w:sz w:val="24"/>
          <w:szCs w:val="24"/>
        </w:rPr>
        <w:t xml:space="preserve"> pieteiktie jautājumi būtu  atsevišķu un plašāku diskusiju vērti. </w:t>
      </w:r>
    </w:p>
    <w:p w14:paraId="2B391064" w14:textId="77777777" w:rsidR="00F530CC" w:rsidRPr="002C0FE7" w:rsidRDefault="00F530CC" w:rsidP="00F530CC">
      <w:pPr>
        <w:spacing w:after="0"/>
        <w:jc w:val="both"/>
        <w:rPr>
          <w:rFonts w:ascii="Times New Roman" w:hAnsi="Times New Roman" w:cs="Times New Roman"/>
          <w:sz w:val="24"/>
          <w:szCs w:val="24"/>
        </w:rPr>
      </w:pPr>
    </w:p>
    <w:p w14:paraId="47369323" w14:textId="77777777" w:rsidR="00F530CC" w:rsidRPr="002C0FE7" w:rsidRDefault="00F530CC" w:rsidP="00F530CC">
      <w:pPr>
        <w:jc w:val="both"/>
        <w:rPr>
          <w:rFonts w:ascii="Times New Roman" w:hAnsi="Times New Roman" w:cs="Times New Roman"/>
          <w:sz w:val="24"/>
          <w:szCs w:val="24"/>
        </w:rPr>
      </w:pPr>
      <w:proofErr w:type="spellStart"/>
      <w:r w:rsidRPr="002C0FE7">
        <w:rPr>
          <w:rFonts w:ascii="Times New Roman" w:hAnsi="Times New Roman" w:cs="Times New Roman"/>
          <w:sz w:val="24"/>
          <w:szCs w:val="24"/>
        </w:rPr>
        <w:t>A.Sinka</w:t>
      </w:r>
      <w:proofErr w:type="spellEnd"/>
      <w:r w:rsidRPr="002C0FE7">
        <w:rPr>
          <w:rFonts w:ascii="Times New Roman" w:hAnsi="Times New Roman" w:cs="Times New Roman"/>
          <w:sz w:val="24"/>
          <w:szCs w:val="24"/>
        </w:rPr>
        <w:t xml:space="preserve"> norāda, ka diasporas darbības atspoguļojums vairs nav tikai diasporas medijos (galvenokārt, avīzēs) un citos diasporas organizāciju izdevumos, bet arī sociālajos tīklos, piemēram, </w:t>
      </w:r>
      <w:proofErr w:type="spellStart"/>
      <w:r w:rsidRPr="002C0FE7">
        <w:rPr>
          <w:rFonts w:ascii="Times New Roman" w:hAnsi="Times New Roman" w:cs="Times New Roman"/>
          <w:i/>
          <w:sz w:val="24"/>
          <w:szCs w:val="24"/>
        </w:rPr>
        <w:t>Facebook</w:t>
      </w:r>
      <w:proofErr w:type="spellEnd"/>
      <w:r w:rsidRPr="002C0FE7">
        <w:rPr>
          <w:rFonts w:ascii="Times New Roman" w:hAnsi="Times New Roman" w:cs="Times New Roman"/>
          <w:sz w:val="24"/>
          <w:szCs w:val="24"/>
        </w:rPr>
        <w:t>, tāpēc ieteikums meklēt veidus kā ievākt un saglabāt arī šāda veida informāciju.</w:t>
      </w:r>
    </w:p>
    <w:p w14:paraId="13B77225" w14:textId="77777777"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S.Rancāne-</w:t>
      </w:r>
      <w:proofErr w:type="spellStart"/>
      <w:r w:rsidRPr="002C0FE7">
        <w:rPr>
          <w:rFonts w:ascii="Times New Roman" w:hAnsi="Times New Roman" w:cs="Times New Roman"/>
          <w:sz w:val="24"/>
          <w:szCs w:val="24"/>
        </w:rPr>
        <w:t>Delekolē</w:t>
      </w:r>
      <w:proofErr w:type="spellEnd"/>
      <w:r w:rsidRPr="002C0FE7">
        <w:rPr>
          <w:rFonts w:ascii="Times New Roman" w:hAnsi="Times New Roman" w:cs="Times New Roman"/>
          <w:sz w:val="24"/>
          <w:szCs w:val="24"/>
        </w:rPr>
        <w:t xml:space="preserve"> informē, ka attiecīgos ieteikumus nodos kolēģiem, kas strādā ar mediju politiku.</w:t>
      </w:r>
    </w:p>
    <w:p w14:paraId="325B9966" w14:textId="271D6C10" w:rsidR="003C4534"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I.Mieriņa  norāda, ka ir nepieciešams domāt ne tikai par diasporu saistītu datu savākšanu un apkopošanu, bet arī par datu analīzi, atlasot svarīgāko un vērtīgāko informāciju, līdz ar to ir vajadzīgi pētījumi par diasporas tēmu. Vajadzētu rosināt, piemēram, studentus un citus interesentus (tos piesaistot, piemēram, ar ārvalstu mecenātu stipendijām) strādāt ar diasporas jautājumiem, popularizēt iespējas izmantot arhīvus.</w:t>
      </w:r>
    </w:p>
    <w:p w14:paraId="1FC97EF1" w14:textId="77777777" w:rsidR="00F530CC" w:rsidRPr="002C0FE7" w:rsidRDefault="00F530CC" w:rsidP="00F530CC">
      <w:pPr>
        <w:jc w:val="both"/>
        <w:rPr>
          <w:rFonts w:ascii="Times New Roman" w:hAnsi="Times New Roman" w:cs="Times New Roman"/>
          <w:sz w:val="28"/>
          <w:szCs w:val="28"/>
          <w:u w:val="single"/>
        </w:rPr>
      </w:pPr>
      <w:r w:rsidRPr="002C0FE7">
        <w:rPr>
          <w:rFonts w:ascii="Times New Roman" w:hAnsi="Times New Roman" w:cs="Times New Roman"/>
          <w:sz w:val="28"/>
          <w:szCs w:val="28"/>
          <w:u w:val="single"/>
        </w:rPr>
        <w:t>Izglītības un zinātnes ministrijas ziņojums</w:t>
      </w:r>
    </w:p>
    <w:p w14:paraId="1017953B" w14:textId="5FB00EC1" w:rsidR="00F530CC" w:rsidRPr="002C0FE7" w:rsidRDefault="00F530CC" w:rsidP="00F530CC">
      <w:pPr>
        <w:jc w:val="both"/>
        <w:rPr>
          <w:rFonts w:ascii="Times New Roman" w:hAnsi="Times New Roman" w:cs="Times New Roman"/>
          <w:sz w:val="24"/>
          <w:szCs w:val="24"/>
        </w:rPr>
      </w:pPr>
      <w:proofErr w:type="spellStart"/>
      <w:r w:rsidRPr="002C0FE7">
        <w:rPr>
          <w:rFonts w:ascii="Times New Roman" w:hAnsi="Times New Roman" w:cs="Times New Roman"/>
          <w:sz w:val="24"/>
          <w:szCs w:val="24"/>
        </w:rPr>
        <w:t>V.Ernstsone</w:t>
      </w:r>
      <w:proofErr w:type="spellEnd"/>
      <w:r w:rsidRPr="002C0FE7">
        <w:rPr>
          <w:rFonts w:ascii="Times New Roman" w:hAnsi="Times New Roman" w:cs="Times New Roman"/>
          <w:sz w:val="24"/>
          <w:szCs w:val="24"/>
        </w:rPr>
        <w:t xml:space="preserve"> informē, ka</w:t>
      </w:r>
      <w:r w:rsidR="00693896" w:rsidRPr="002C0FE7">
        <w:rPr>
          <w:rFonts w:ascii="Times New Roman" w:hAnsi="Times New Roman" w:cs="Times New Roman"/>
          <w:sz w:val="24"/>
          <w:szCs w:val="24"/>
        </w:rPr>
        <w:t xml:space="preserve"> IZM</w:t>
      </w:r>
      <w:r w:rsidRPr="002C0FE7">
        <w:rPr>
          <w:rFonts w:ascii="Times New Roman" w:hAnsi="Times New Roman" w:cs="Times New Roman"/>
          <w:sz w:val="24"/>
          <w:szCs w:val="24"/>
        </w:rPr>
        <w:t xml:space="preserve"> budžetu diasporas atbalstam veido divas budžeta apakšprogrammas: 1) Valsts valodas politika un pārvalde, kur ietilpst </w:t>
      </w:r>
      <w:r w:rsidR="003C4534" w:rsidRPr="002C0FE7">
        <w:rPr>
          <w:rFonts w:ascii="Times New Roman" w:hAnsi="Times New Roman" w:cs="Times New Roman"/>
          <w:sz w:val="24"/>
          <w:szCs w:val="24"/>
        </w:rPr>
        <w:t xml:space="preserve">IZM </w:t>
      </w:r>
      <w:r w:rsidRPr="002C0FE7">
        <w:rPr>
          <w:rFonts w:ascii="Times New Roman" w:hAnsi="Times New Roman" w:cs="Times New Roman"/>
          <w:sz w:val="24"/>
          <w:szCs w:val="24"/>
        </w:rPr>
        <w:t xml:space="preserve">daļa diasporas atbalsta pasākumi; 2) Valsts izglītības satura centra </w:t>
      </w:r>
      <w:r w:rsidR="003C4534" w:rsidRPr="002C0FE7">
        <w:rPr>
          <w:rFonts w:ascii="Times New Roman" w:hAnsi="Times New Roman" w:cs="Times New Roman"/>
          <w:sz w:val="24"/>
          <w:szCs w:val="24"/>
        </w:rPr>
        <w:t xml:space="preserve"> (turpmāk - VISC) </w:t>
      </w:r>
      <w:r w:rsidRPr="002C0FE7">
        <w:rPr>
          <w:rFonts w:ascii="Times New Roman" w:hAnsi="Times New Roman" w:cs="Times New Roman"/>
          <w:sz w:val="24"/>
          <w:szCs w:val="24"/>
        </w:rPr>
        <w:t xml:space="preserve">darbības nodrošināšana, kurā ietilpst valsts valodas prasmes pārbaudes procesa pilnveide. Pārējie </w:t>
      </w:r>
      <w:r w:rsidRPr="002C0FE7">
        <w:rPr>
          <w:rFonts w:ascii="Times New Roman" w:hAnsi="Times New Roman" w:cs="Times New Roman"/>
          <w:sz w:val="24"/>
          <w:szCs w:val="24"/>
        </w:rPr>
        <w:lastRenderedPageBreak/>
        <w:t xml:space="preserve">pasākumi ir atbalsta pasākumi budžeta programmā Valsts valodas politika un pārvalde. (skatīt </w:t>
      </w:r>
      <w:r w:rsidR="006006C4">
        <w:rPr>
          <w:rFonts w:ascii="Times New Roman" w:hAnsi="Times New Roman" w:cs="Times New Roman"/>
          <w:sz w:val="24"/>
          <w:szCs w:val="24"/>
        </w:rPr>
        <w:t>protokola pielikumu Nr.4</w:t>
      </w:r>
      <w:r w:rsidRPr="002C0FE7">
        <w:rPr>
          <w:rFonts w:ascii="Times New Roman" w:hAnsi="Times New Roman" w:cs="Times New Roman"/>
          <w:sz w:val="24"/>
          <w:szCs w:val="24"/>
        </w:rPr>
        <w:t>)</w:t>
      </w:r>
    </w:p>
    <w:p w14:paraId="73C4BC51" w14:textId="5BC8A81D"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Turpinot jau iesākto diasporas politikas atbalsta pasākumu kopu</w:t>
      </w:r>
      <w:r w:rsidR="00693896" w:rsidRPr="002C0FE7">
        <w:rPr>
          <w:rFonts w:ascii="Times New Roman" w:hAnsi="Times New Roman" w:cs="Times New Roman"/>
          <w:sz w:val="24"/>
          <w:szCs w:val="24"/>
        </w:rPr>
        <w:t>,</w:t>
      </w:r>
      <w:r w:rsidRPr="002C0FE7">
        <w:rPr>
          <w:rFonts w:ascii="Times New Roman" w:hAnsi="Times New Roman" w:cs="Times New Roman"/>
          <w:sz w:val="24"/>
          <w:szCs w:val="24"/>
        </w:rPr>
        <w:t xml:space="preserve"> ir saglabāts  atbalsts diasporas skolām, diasporas izglītībai -  latviešu valodas apguvei un pedagogu līdzdalībai diasporas izglītībā, un pasākumos piedalās gan Latviešu valodas aģentūra</w:t>
      </w:r>
      <w:r w:rsidR="008F1132">
        <w:rPr>
          <w:rFonts w:ascii="Times New Roman" w:hAnsi="Times New Roman" w:cs="Times New Roman"/>
          <w:sz w:val="24"/>
          <w:szCs w:val="24"/>
        </w:rPr>
        <w:t xml:space="preserve"> (turpmāk – LVA)</w:t>
      </w:r>
      <w:r w:rsidRPr="002C0FE7">
        <w:rPr>
          <w:rFonts w:ascii="Times New Roman" w:hAnsi="Times New Roman" w:cs="Times New Roman"/>
          <w:sz w:val="24"/>
          <w:szCs w:val="24"/>
        </w:rPr>
        <w:t>, gan arī</w:t>
      </w:r>
      <w:r w:rsidR="003C4534" w:rsidRPr="002C0FE7">
        <w:rPr>
          <w:rFonts w:ascii="Times New Roman" w:hAnsi="Times New Roman" w:cs="Times New Roman"/>
          <w:sz w:val="24"/>
          <w:szCs w:val="24"/>
        </w:rPr>
        <w:t xml:space="preserve"> VISC</w:t>
      </w:r>
      <w:r w:rsidRPr="002C0FE7">
        <w:rPr>
          <w:rFonts w:ascii="Times New Roman" w:hAnsi="Times New Roman" w:cs="Times New Roman"/>
          <w:sz w:val="24"/>
          <w:szCs w:val="24"/>
        </w:rPr>
        <w:t xml:space="preserve">, gan arī atbalstu sniedz IZM. Tie iekļauj pasākumus, lai sniegtu pedagoģisko atbalstu austrumu diasporai – Baškortostānai, Maskavai, Omskai, Krasnojarskai, kur gan klātienē, gan </w:t>
      </w:r>
      <w:proofErr w:type="spellStart"/>
      <w:r w:rsidRPr="002C0FE7">
        <w:rPr>
          <w:rFonts w:ascii="Times New Roman" w:hAnsi="Times New Roman" w:cs="Times New Roman"/>
          <w:i/>
          <w:sz w:val="24"/>
          <w:szCs w:val="24"/>
        </w:rPr>
        <w:t>Skype</w:t>
      </w:r>
      <w:proofErr w:type="spellEnd"/>
      <w:r w:rsidRPr="002C0FE7">
        <w:rPr>
          <w:rFonts w:ascii="Times New Roman" w:hAnsi="Times New Roman" w:cs="Times New Roman"/>
          <w:sz w:val="24"/>
          <w:szCs w:val="24"/>
        </w:rPr>
        <w:t xml:space="preserve"> skolotāji strādā ar diasporas skoliņu skolēniem un arī ar pieaugušajiem Krievijā.</w:t>
      </w:r>
    </w:p>
    <w:p w14:paraId="5D795EFE" w14:textId="05E34E01"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 xml:space="preserve">Administrējot kopā ar </w:t>
      </w:r>
      <w:r w:rsidR="00693896" w:rsidRPr="002C0FE7">
        <w:rPr>
          <w:rFonts w:ascii="Times New Roman" w:hAnsi="Times New Roman" w:cs="Times New Roman"/>
          <w:sz w:val="24"/>
          <w:szCs w:val="24"/>
        </w:rPr>
        <w:t>LVA, PBLA</w:t>
      </w:r>
      <w:r w:rsidRPr="002C0FE7">
        <w:rPr>
          <w:rFonts w:ascii="Times New Roman" w:hAnsi="Times New Roman" w:cs="Times New Roman"/>
          <w:sz w:val="24"/>
          <w:szCs w:val="24"/>
        </w:rPr>
        <w:t xml:space="preserve"> un</w:t>
      </w:r>
      <w:r w:rsidR="00693896" w:rsidRPr="002C0FE7">
        <w:rPr>
          <w:rFonts w:ascii="Times New Roman" w:hAnsi="Times New Roman" w:cs="Times New Roman"/>
          <w:sz w:val="24"/>
          <w:szCs w:val="24"/>
        </w:rPr>
        <w:t xml:space="preserve"> ELA</w:t>
      </w:r>
      <w:r w:rsidRPr="002C0FE7">
        <w:rPr>
          <w:rFonts w:ascii="Times New Roman" w:hAnsi="Times New Roman" w:cs="Times New Roman"/>
          <w:sz w:val="24"/>
          <w:szCs w:val="24"/>
        </w:rPr>
        <w:t>, turpinās atbalsts diasporas skolām, kas notiek konkursu veidā. Tam š</w:t>
      </w:r>
      <w:r w:rsidR="00693896" w:rsidRPr="002C0FE7">
        <w:rPr>
          <w:rFonts w:ascii="Times New Roman" w:hAnsi="Times New Roman" w:cs="Times New Roman"/>
          <w:sz w:val="24"/>
          <w:szCs w:val="24"/>
        </w:rPr>
        <w:t>ogad tika piešķirts 120 000 EUR</w:t>
      </w:r>
      <w:r w:rsidRPr="002C0FE7">
        <w:rPr>
          <w:rFonts w:ascii="Times New Roman" w:hAnsi="Times New Roman" w:cs="Times New Roman"/>
          <w:sz w:val="24"/>
          <w:szCs w:val="24"/>
        </w:rPr>
        <w:t>, un atbalstu saņēma 56 diasporas skolas (1895 skolēni). Nākamā gadā plānots s</w:t>
      </w:r>
      <w:r w:rsidR="00693896" w:rsidRPr="002C0FE7">
        <w:rPr>
          <w:rFonts w:ascii="Times New Roman" w:hAnsi="Times New Roman" w:cs="Times New Roman"/>
          <w:sz w:val="24"/>
          <w:szCs w:val="24"/>
        </w:rPr>
        <w:t>ummu palielināt par  46 000 EUR</w:t>
      </w:r>
      <w:r w:rsidRPr="002C0FE7">
        <w:rPr>
          <w:rFonts w:ascii="Times New Roman" w:hAnsi="Times New Roman" w:cs="Times New Roman"/>
          <w:sz w:val="24"/>
          <w:szCs w:val="24"/>
        </w:rPr>
        <w:t>, kas arī tiks sadalīta konkursa kārtībā, un to administrēs gan PBLA, gan ELA.</w:t>
      </w:r>
    </w:p>
    <w:p w14:paraId="143E21F3" w14:textId="77777777"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 xml:space="preserve">Jauns pasākums, kas tika uzsākts šogad sadarbībā ar Latvijas vēstniecību Īrijā, ir atbalsts latviešu valodas apguvei skolā Īrijas pilsētā </w:t>
      </w:r>
      <w:proofErr w:type="spellStart"/>
      <w:r w:rsidRPr="002C0FE7">
        <w:rPr>
          <w:rFonts w:ascii="Times New Roman" w:hAnsi="Times New Roman" w:cs="Times New Roman"/>
          <w:sz w:val="24"/>
          <w:szCs w:val="24"/>
        </w:rPr>
        <w:t>Karikmakrosā</w:t>
      </w:r>
      <w:proofErr w:type="spellEnd"/>
      <w:r w:rsidRPr="002C0FE7">
        <w:rPr>
          <w:rFonts w:ascii="Times New Roman" w:hAnsi="Times New Roman" w:cs="Times New Roman"/>
          <w:sz w:val="24"/>
          <w:szCs w:val="24"/>
        </w:rPr>
        <w:t xml:space="preserve">, kur ir 17 skolnieki un tiek algoti arī skolotāji. </w:t>
      </w:r>
    </w:p>
    <w:p w14:paraId="2EA91B6E" w14:textId="5679B3EA"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Notiek arī valsts valodas prasmes pārbaudes diasporā</w:t>
      </w:r>
      <w:r w:rsidR="003C4534" w:rsidRPr="002C0FE7">
        <w:rPr>
          <w:rFonts w:ascii="Times New Roman" w:hAnsi="Times New Roman" w:cs="Times New Roman"/>
          <w:sz w:val="24"/>
          <w:szCs w:val="24"/>
        </w:rPr>
        <w:t>,</w:t>
      </w:r>
      <w:r w:rsidRPr="002C0FE7">
        <w:rPr>
          <w:rFonts w:ascii="Times New Roman" w:hAnsi="Times New Roman" w:cs="Times New Roman"/>
          <w:sz w:val="24"/>
          <w:szCs w:val="24"/>
        </w:rPr>
        <w:t xml:space="preserve"> un tās tiek turpinātas jau kopš pagājušā gada. Tās ir notikušas 5 valstīs, 9 vietās un valsts valodas prasmes pārbaudi ir kārtojuši 102 cilvēki. Visvairāk – 43 cilvēki šogad bija Garezera vasaras vidusskolā (ASV). </w:t>
      </w:r>
    </w:p>
    <w:p w14:paraId="288E0E9F" w14:textId="77777777"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 xml:space="preserve">Vienlaicīgi par šiem līdzekļiem arī VISC izstrādā diagnosticējošos pārbaudes darbus, lai varētu pielāgot valsts valodas prasmes pārbaudi diasporas vajadzībām – budžeta līdzekļi tiek piešķirti arī tam.  IZM pagājušajā gadā pārņēma no ĀM: iespēja Latvijas skolotājiem doties uz Garezera un Kursas vasaras vidusskolu (ASV), kur noslēgti 15 līdzdarbības līgumus ar pedagogiem (uz Garezera vasaras vidusskolu šogad) 5 pedagogiem, kas devās uz Kursas vasaras vidusskolu. Vēl tiks slēgti līdzdarbības līgumi ar Annas </w:t>
      </w:r>
      <w:proofErr w:type="spellStart"/>
      <w:r w:rsidRPr="002C0FE7">
        <w:rPr>
          <w:rFonts w:ascii="Times New Roman" w:hAnsi="Times New Roman" w:cs="Times New Roman"/>
          <w:sz w:val="24"/>
          <w:szCs w:val="24"/>
        </w:rPr>
        <w:t>Ziedares</w:t>
      </w:r>
      <w:proofErr w:type="spellEnd"/>
      <w:r w:rsidRPr="002C0FE7">
        <w:rPr>
          <w:rFonts w:ascii="Times New Roman" w:hAnsi="Times New Roman" w:cs="Times New Roman"/>
          <w:sz w:val="24"/>
          <w:szCs w:val="24"/>
        </w:rPr>
        <w:t xml:space="preserve"> Vasaras vidusskolas (Austrālijā) pedagogiem, kas tiks sūtīti no Latvijas (7 pedagogi), un dosies gan uz Izglītības dienām Melburnā, gan arī strādās brīvprātīgo darbu Annas </w:t>
      </w:r>
      <w:proofErr w:type="spellStart"/>
      <w:r w:rsidRPr="002C0FE7">
        <w:rPr>
          <w:rFonts w:ascii="Times New Roman" w:hAnsi="Times New Roman" w:cs="Times New Roman"/>
          <w:sz w:val="24"/>
          <w:szCs w:val="24"/>
        </w:rPr>
        <w:t>Ziedares</w:t>
      </w:r>
      <w:proofErr w:type="spellEnd"/>
      <w:r w:rsidRPr="002C0FE7">
        <w:rPr>
          <w:rFonts w:ascii="Times New Roman" w:hAnsi="Times New Roman" w:cs="Times New Roman"/>
          <w:sz w:val="24"/>
          <w:szCs w:val="24"/>
        </w:rPr>
        <w:t xml:space="preserve"> Vasaras vidusskolā janvāra sākumā.</w:t>
      </w:r>
    </w:p>
    <w:p w14:paraId="6CD3C46C" w14:textId="176ED974"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Otra pozīcija (atbalsts diasporas latviskās izglītības pētniecībai, diasporas izglītojošo pasākumu un reemigrācijas pasākumu organizēšanai, t.sk. nometnēm un jauniešu apmaiņas programmām Latvijā un ārvalstīs) arī cieši saistīta ar atbalstu diasporas izglītībai ir  dažādi pasākumi, kas veicina atbalstu diasporas skolām vai šo skolu pedagogiem. Atbalsts ir  apmēram 35 000</w:t>
      </w:r>
      <w:r w:rsidR="00693896" w:rsidRPr="002C0FE7">
        <w:rPr>
          <w:rFonts w:ascii="Times New Roman" w:hAnsi="Times New Roman" w:cs="Times New Roman"/>
          <w:sz w:val="24"/>
          <w:szCs w:val="24"/>
        </w:rPr>
        <w:t xml:space="preserve"> EUR</w:t>
      </w:r>
      <w:r w:rsidRPr="002C0FE7">
        <w:rPr>
          <w:rFonts w:ascii="Times New Roman" w:hAnsi="Times New Roman" w:cs="Times New Roman"/>
          <w:sz w:val="24"/>
          <w:szCs w:val="24"/>
        </w:rPr>
        <w:t xml:space="preserve"> apjomā, lai organizētu konkursu izglītojošiem pasākumiem tieši tādā pašā veidā kā līdz šim, ko organizēja PBLA un ELA sadarbība ar</w:t>
      </w:r>
      <w:r w:rsidR="003C4534" w:rsidRPr="002C0FE7">
        <w:rPr>
          <w:rFonts w:ascii="Times New Roman" w:hAnsi="Times New Roman" w:cs="Times New Roman"/>
          <w:sz w:val="24"/>
          <w:szCs w:val="24"/>
        </w:rPr>
        <w:t xml:space="preserve"> LVA</w:t>
      </w:r>
      <w:r w:rsidRPr="002C0FE7">
        <w:rPr>
          <w:rFonts w:ascii="Times New Roman" w:hAnsi="Times New Roman" w:cs="Times New Roman"/>
          <w:sz w:val="24"/>
          <w:szCs w:val="24"/>
        </w:rPr>
        <w:t xml:space="preserve">, un tika atbalstīti 3 pasākumi no ELA un 4 pasākumi no PBLA. Papildus tika atbalstīts līdzfinansējums diasporas skolotājiem, lai viņi varētu doties uz LVA  organizēto diasporas skolotāju semināru vai arī uz Amerikas skolotāju semināru. Šim mērķim finansējumu plānots palielināt par 25 000 </w:t>
      </w:r>
      <w:r w:rsidR="00C746F9" w:rsidRPr="002C0FE7">
        <w:rPr>
          <w:rFonts w:ascii="Times New Roman" w:hAnsi="Times New Roman" w:cs="Times New Roman"/>
          <w:sz w:val="24"/>
          <w:szCs w:val="24"/>
        </w:rPr>
        <w:t>EUR</w:t>
      </w:r>
      <w:r w:rsidRPr="002C0FE7">
        <w:rPr>
          <w:rFonts w:ascii="Times New Roman" w:hAnsi="Times New Roman" w:cs="Times New Roman"/>
          <w:sz w:val="24"/>
          <w:szCs w:val="24"/>
        </w:rPr>
        <w:t xml:space="preserve"> nākamajā gadā. </w:t>
      </w:r>
      <w:r w:rsidR="003C4534" w:rsidRPr="002C0FE7">
        <w:rPr>
          <w:rFonts w:ascii="Times New Roman" w:hAnsi="Times New Roman" w:cs="Times New Roman"/>
          <w:sz w:val="24"/>
          <w:szCs w:val="24"/>
        </w:rPr>
        <w:t>Finanšu</w:t>
      </w:r>
      <w:r w:rsidRPr="002C0FE7">
        <w:rPr>
          <w:rFonts w:ascii="Times New Roman" w:hAnsi="Times New Roman" w:cs="Times New Roman"/>
          <w:sz w:val="24"/>
          <w:szCs w:val="24"/>
        </w:rPr>
        <w:t xml:space="preserve"> aplēses tiek veidotas saziņā ar diasporas organizācijām, galvenokārt, PBLA un ELA.</w:t>
      </w:r>
    </w:p>
    <w:p w14:paraId="13235B33" w14:textId="33B638C1"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lastRenderedPageBreak/>
        <w:t>Tiek sniegts atbalsts latviešu valodas nometnēm, organizējot tās diasporas jauniešiem Latvijas Universitātē.  Šogad notikušas 2 nometnes – viena pieaugušajiem, studējošiem jauniešiem, otra paredzēta tiem, kas varētu plānot studēt Latvijas Universitātē. Notika arī gadskārtējā latviešu valodas apguves nometne, ko organizē</w:t>
      </w:r>
      <w:r w:rsidR="00693896" w:rsidRPr="002C0FE7">
        <w:rPr>
          <w:rFonts w:ascii="Times New Roman" w:hAnsi="Times New Roman" w:cs="Times New Roman"/>
          <w:sz w:val="24"/>
          <w:szCs w:val="24"/>
        </w:rPr>
        <w:t xml:space="preserve"> LVA</w:t>
      </w:r>
      <w:r w:rsidRPr="002C0FE7">
        <w:rPr>
          <w:rFonts w:ascii="Times New Roman" w:hAnsi="Times New Roman" w:cs="Times New Roman"/>
          <w:sz w:val="24"/>
          <w:szCs w:val="24"/>
        </w:rPr>
        <w:t xml:space="preserve"> – šogad tā saucās bērnu valodas piedzīvojums “Mana Latvija”. Papildus tiek sniegts atbalsts diasporas organizācijām, kuras organizē bērnu un jauniešu nometnes, un šajā gadā IZM ir noslēgusi 4 līgumus, viens līgums vēl ir procesā. Ar ELA ir organizētas nometnes - “Olimpiskais kvants” Valmierā, </w:t>
      </w:r>
      <w:proofErr w:type="spellStart"/>
      <w:r w:rsidR="00C746F9" w:rsidRPr="002C0FE7">
        <w:rPr>
          <w:rFonts w:ascii="Times New Roman" w:hAnsi="Times New Roman" w:cs="Times New Roman"/>
          <w:sz w:val="24"/>
          <w:szCs w:val="24"/>
        </w:rPr>
        <w:t>EUR</w:t>
      </w:r>
      <w:r w:rsidRPr="002C0FE7">
        <w:rPr>
          <w:rFonts w:ascii="Times New Roman" w:hAnsi="Times New Roman" w:cs="Times New Roman"/>
          <w:sz w:val="24"/>
          <w:szCs w:val="24"/>
        </w:rPr>
        <w:t>pas</w:t>
      </w:r>
      <w:proofErr w:type="spellEnd"/>
      <w:r w:rsidRPr="002C0FE7">
        <w:rPr>
          <w:rFonts w:ascii="Times New Roman" w:hAnsi="Times New Roman" w:cs="Times New Roman"/>
          <w:sz w:val="24"/>
          <w:szCs w:val="24"/>
        </w:rPr>
        <w:t xml:space="preserve"> Vasaras skolu, nometne Ēlandē, Zviedrijā un plāno organizēt nometni “Salas bērni” Skotijā. Tiek plānots atbalstīt arī latviešu valodas skolotāju līdzdalību 3x3 nometnē janvārī Austrālijā un arī nometnes palīgu Tērvetē, Austrālijā.</w:t>
      </w:r>
    </w:p>
    <w:p w14:paraId="4E6E5FA9" w14:textId="77777777"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Tiek plānots organizēt arī jauniešu apmaiņas programmas, kam nākošajā gadā būs papildus līdzekļi, kā arī papildus atbalstu pasākumiem diasporā.</w:t>
      </w:r>
    </w:p>
    <w:p w14:paraId="7B58AFB5" w14:textId="5734487F"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Nākošā pozīcija (nodrošināta mācību, informatīvo un metodisko materiālu, izglītības pētījumu izstrāde un pieejamība, digitālo latviešu valodas apguves resursu, t.sk. valodas korpusu izstr</w:t>
      </w:r>
      <w:r w:rsidR="00693896" w:rsidRPr="002C0FE7">
        <w:rPr>
          <w:rFonts w:ascii="Times New Roman" w:hAnsi="Times New Roman" w:cs="Times New Roman"/>
          <w:sz w:val="24"/>
          <w:szCs w:val="24"/>
        </w:rPr>
        <w:t xml:space="preserve">āde un pilnveide diasporai), </w:t>
      </w:r>
      <w:r w:rsidRPr="002C0FE7">
        <w:rPr>
          <w:rFonts w:ascii="Times New Roman" w:hAnsi="Times New Roman" w:cs="Times New Roman"/>
          <w:sz w:val="24"/>
          <w:szCs w:val="24"/>
        </w:rPr>
        <w:t>galvenokārt, mācību resursi gan skolotājiem, vecākiem un arī skolniekiem - dažāda veida valodas apguves resursi gan digitālie, gan grāmatas, mācību materiāli un arī metodiskie materiāli, un tiek strādāts pie ļoti daudzām tādām resursu pozīcijām. Tiek turpināta B1, B2 satura izstrāde pašmācības rīkam</w:t>
      </w:r>
      <w:r w:rsidR="00693896" w:rsidRPr="002C0FE7">
        <w:rPr>
          <w:rFonts w:ascii="Times New Roman" w:hAnsi="Times New Roman" w:cs="Times New Roman"/>
          <w:sz w:val="24"/>
          <w:szCs w:val="24"/>
        </w:rPr>
        <w:t xml:space="preserve"> </w:t>
      </w:r>
      <w:r w:rsidRPr="002C0FE7">
        <w:rPr>
          <w:rFonts w:ascii="Times New Roman" w:hAnsi="Times New Roman" w:cs="Times New Roman"/>
          <w:sz w:val="24"/>
          <w:szCs w:val="24"/>
        </w:rPr>
        <w:t xml:space="preserve">- šobrīd ir pieejams A1, A2 pašmācības rīks vietnē </w:t>
      </w:r>
      <w:proofErr w:type="spellStart"/>
      <w:r w:rsidRPr="002C0FE7">
        <w:rPr>
          <w:rFonts w:ascii="Times New Roman" w:hAnsi="Times New Roman" w:cs="Times New Roman"/>
          <w:sz w:val="24"/>
          <w:szCs w:val="24"/>
        </w:rPr>
        <w:t>valoda.lv</w:t>
      </w:r>
      <w:proofErr w:type="spellEnd"/>
      <w:r w:rsidRPr="002C0FE7">
        <w:rPr>
          <w:rFonts w:ascii="Times New Roman" w:hAnsi="Times New Roman" w:cs="Times New Roman"/>
          <w:sz w:val="24"/>
          <w:szCs w:val="24"/>
        </w:rPr>
        <w:t xml:space="preserve"> vai arī e-</w:t>
      </w:r>
      <w:proofErr w:type="spellStart"/>
      <w:r w:rsidRPr="002C0FE7">
        <w:rPr>
          <w:rFonts w:ascii="Times New Roman" w:hAnsi="Times New Roman" w:cs="Times New Roman"/>
          <w:sz w:val="24"/>
          <w:szCs w:val="24"/>
        </w:rPr>
        <w:t>laipa.lv</w:t>
      </w:r>
      <w:proofErr w:type="spellEnd"/>
      <w:r w:rsidRPr="002C0FE7">
        <w:rPr>
          <w:rFonts w:ascii="Times New Roman" w:hAnsi="Times New Roman" w:cs="Times New Roman"/>
          <w:sz w:val="24"/>
          <w:szCs w:val="24"/>
        </w:rPr>
        <w:t>. Tiek gatavoti arī mācību līdzekļu komplekti “Laipa” -  šobrīd B2 ir sagatavošanā un izdošanā. Plānojam izstrādāt arī valodas apguves lietotnes jauniešiem un pusaudžiem, jo šobrīd esošais pašmācības rīks ir domāts vecumā no 15 gadiem. Tiek domāts arī par lietotni mazākiem bērniem, kas būs balstīts uz funkcionāliem līmeņiem, ko šobrīd izstrādā LVA. Top arī int</w:t>
      </w:r>
      <w:r w:rsidR="00693896" w:rsidRPr="002C0FE7">
        <w:rPr>
          <w:rFonts w:ascii="Times New Roman" w:hAnsi="Times New Roman" w:cs="Times New Roman"/>
          <w:sz w:val="24"/>
          <w:szCs w:val="24"/>
        </w:rPr>
        <w:t>eraktīvs mācību materiāls “Upe”</w:t>
      </w:r>
      <w:r w:rsidRPr="002C0FE7">
        <w:rPr>
          <w:rFonts w:ascii="Times New Roman" w:hAnsi="Times New Roman" w:cs="Times New Roman"/>
          <w:sz w:val="24"/>
          <w:szCs w:val="24"/>
        </w:rPr>
        <w:t xml:space="preserve">, kurā ir stāstīts par Latvijas ūdeņiem. Ir dažādi mācību materiāli, piemēram, drāmas metodes izmantošana vēsturē, literatūras apguve diasporas vasaras vidusskolai 3.klasē, un arī tiek domāts par mācību līdzekļu komplektu mazākiem bērniem, kas nav pusaudži, pamatojoties uz šiem valodas līmeņiem. </w:t>
      </w:r>
    </w:p>
    <w:p w14:paraId="1459A061" w14:textId="7D3BACA4"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Tiek</w:t>
      </w:r>
      <w:r w:rsidR="00693896" w:rsidRPr="002C0FE7">
        <w:rPr>
          <w:rFonts w:ascii="Times New Roman" w:hAnsi="Times New Roman" w:cs="Times New Roman"/>
          <w:sz w:val="24"/>
          <w:szCs w:val="24"/>
        </w:rPr>
        <w:t xml:space="preserve"> strādāts arī pie </w:t>
      </w:r>
      <w:r w:rsidRPr="002C0FE7">
        <w:rPr>
          <w:rFonts w:ascii="Times New Roman" w:hAnsi="Times New Roman" w:cs="Times New Roman"/>
          <w:sz w:val="24"/>
          <w:szCs w:val="24"/>
        </w:rPr>
        <w:t>materiāliem, kas būs domāti diasporas bērnu vecākiem, lai viņi izprastu bilingvisma nozīmi un uztvertu to kā ieguvumu.</w:t>
      </w:r>
    </w:p>
    <w:p w14:paraId="4D6A52D3" w14:textId="321882FD" w:rsidR="00F530CC" w:rsidRPr="002C0FE7" w:rsidRDefault="00F530CC" w:rsidP="00F530CC">
      <w:pPr>
        <w:spacing w:after="0"/>
        <w:jc w:val="both"/>
        <w:rPr>
          <w:rFonts w:ascii="Times New Roman" w:hAnsi="Times New Roman" w:cs="Times New Roman"/>
          <w:sz w:val="24"/>
          <w:szCs w:val="24"/>
        </w:rPr>
      </w:pPr>
      <w:r w:rsidRPr="002C0FE7">
        <w:rPr>
          <w:rFonts w:ascii="Times New Roman" w:hAnsi="Times New Roman" w:cs="Times New Roman"/>
          <w:sz w:val="24"/>
          <w:szCs w:val="24"/>
        </w:rPr>
        <w:t>Latviešu valodas aģentūra izstrādā arī dažādus metodiskos materiālus, piemēram, metodisko žurnālu “Tagad”. Tiek domāts arī par diasporas apgādi ar mācību materiāliem. Paralēli tam arī VISC pagājušajā gadā strādāja pie diasporas izglītības satura vadlīnijām, un šobrīd šīs satura vadlīnijas tiek diskutētas tikšanās reizēs ar diasporas izglītotājiem semināros. Informē, ka 28.oktobrī Latvijas vēstniecībā Īrijā, Dublinā vienas dienas seminārs diasporas skolotājiem, kurā varēs arī runāt par diasporas satura vadlīnijām, par programmu izstrādi, ievērojot šos vadlīniju principus. Tiks rīkotas tikšanās un semināri ar skolotājiem līdzīgi kā to dara</w:t>
      </w:r>
      <w:r w:rsidR="00693896" w:rsidRPr="002C0FE7">
        <w:rPr>
          <w:rFonts w:ascii="Times New Roman" w:hAnsi="Times New Roman" w:cs="Times New Roman"/>
          <w:sz w:val="24"/>
          <w:szCs w:val="24"/>
        </w:rPr>
        <w:t xml:space="preserve"> KM</w:t>
      </w:r>
      <w:r w:rsidRPr="002C0FE7">
        <w:rPr>
          <w:rFonts w:ascii="Times New Roman" w:hAnsi="Times New Roman" w:cs="Times New Roman"/>
          <w:sz w:val="24"/>
          <w:szCs w:val="24"/>
        </w:rPr>
        <w:t xml:space="preserve"> -  ar tiem, ar kuriem IZM  bijuši līdzdarbības līgumi. </w:t>
      </w:r>
    </w:p>
    <w:p w14:paraId="02F83B3A" w14:textId="77777777" w:rsidR="00F530CC" w:rsidRPr="002C0FE7" w:rsidRDefault="00F530CC" w:rsidP="00F530CC">
      <w:pPr>
        <w:spacing w:after="0"/>
        <w:jc w:val="both"/>
        <w:rPr>
          <w:rFonts w:ascii="Times New Roman" w:hAnsi="Times New Roman" w:cs="Times New Roman"/>
          <w:sz w:val="24"/>
          <w:szCs w:val="24"/>
        </w:rPr>
      </w:pPr>
      <w:r w:rsidRPr="002C0FE7">
        <w:rPr>
          <w:rFonts w:ascii="Times New Roman" w:hAnsi="Times New Roman" w:cs="Times New Roman"/>
          <w:sz w:val="24"/>
          <w:szCs w:val="24"/>
        </w:rPr>
        <w:t>21.novembrī Valmierā notiks seminārs, ko rīkos IZM, lai tiktos ar diasporas vasaras skolu organizētājiem un pedagogiem, un arī ar nometņu dalībniekiem un organizētājiem.</w:t>
      </w:r>
    </w:p>
    <w:p w14:paraId="0804D9FE" w14:textId="77777777" w:rsidR="00F530CC" w:rsidRPr="002C0FE7" w:rsidRDefault="00F530CC" w:rsidP="00F530CC">
      <w:pPr>
        <w:spacing w:after="0"/>
        <w:jc w:val="both"/>
        <w:rPr>
          <w:rFonts w:ascii="Times New Roman" w:hAnsi="Times New Roman" w:cs="Times New Roman"/>
          <w:sz w:val="24"/>
          <w:szCs w:val="24"/>
        </w:rPr>
      </w:pPr>
    </w:p>
    <w:p w14:paraId="3D2BA869" w14:textId="77777777"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lastRenderedPageBreak/>
        <w:t xml:space="preserve">Tiek izstrādāti arī informatīvi materiāli, un ir noslēgti līgumi par diasporas </w:t>
      </w:r>
      <w:proofErr w:type="spellStart"/>
      <w:r w:rsidRPr="002C0FE7">
        <w:rPr>
          <w:rFonts w:ascii="Times New Roman" w:hAnsi="Times New Roman" w:cs="Times New Roman"/>
          <w:sz w:val="24"/>
          <w:szCs w:val="24"/>
        </w:rPr>
        <w:t>videostāstu</w:t>
      </w:r>
      <w:proofErr w:type="spellEnd"/>
      <w:r w:rsidRPr="002C0FE7">
        <w:rPr>
          <w:rFonts w:ascii="Times New Roman" w:hAnsi="Times New Roman" w:cs="Times New Roman"/>
          <w:sz w:val="24"/>
          <w:szCs w:val="24"/>
        </w:rPr>
        <w:t xml:space="preserve"> izveidi ar organizāciju “NEXT” - “Tu esi Latvija”. Taps vēl 2 sižeti, kuros tiks uzsvērts diasporas izglītības aspekts, kurā varētu redzēt, ka Latvijas skolotāji vai Latvijas cilvēki var būt spēcīgi diasporā.</w:t>
      </w:r>
    </w:p>
    <w:p w14:paraId="4EE8AB63" w14:textId="77777777"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Plānots arī izstrādāt latviešu valodas korpusu (valodas korpuss ir strukturēts tekstu vai atšifrētu runas ierakstu kopums, kas paredzēts lingvistiskai analīzei un valodas tehnoloģiju izstrādei), lai varētu izstrādāt digitālos mācību līdzekļus, kas būtu balstīti uz valodas lietojuma biežumu, jo šobrīd pasaulē mācību līdzekļus izstrādā korpusā balstītus. Ir  jāpanāk tas, lai mums latviešu valodas korpuss būtu pietiekami liels, ticams un varētu veidot mācību līdzekļus, kas būtu moderni.</w:t>
      </w:r>
    </w:p>
    <w:p w14:paraId="4F03CB0F" w14:textId="7DA46E99"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 xml:space="preserve">Projekts, kas ilgst jau trešo gadu, atbalsts latviešu valodas kā ģimenes valodas un kā svešvalodas apguvei </w:t>
      </w:r>
      <w:proofErr w:type="spellStart"/>
      <w:r w:rsidRPr="002C0FE7">
        <w:rPr>
          <w:rFonts w:ascii="Times New Roman" w:hAnsi="Times New Roman" w:cs="Times New Roman"/>
          <w:i/>
          <w:sz w:val="24"/>
          <w:szCs w:val="24"/>
        </w:rPr>
        <w:t>ClassFlow</w:t>
      </w:r>
      <w:proofErr w:type="spellEnd"/>
      <w:r w:rsidRPr="002C0FE7">
        <w:rPr>
          <w:rFonts w:ascii="Times New Roman" w:hAnsi="Times New Roman" w:cs="Times New Roman"/>
          <w:sz w:val="24"/>
          <w:szCs w:val="24"/>
        </w:rPr>
        <w:t xml:space="preserve"> (tālmācības) vidē diasporas bērniem un </w:t>
      </w:r>
      <w:r w:rsidR="00693896" w:rsidRPr="002C0FE7">
        <w:rPr>
          <w:rFonts w:ascii="Times New Roman" w:hAnsi="Times New Roman" w:cs="Times New Roman"/>
          <w:sz w:val="24"/>
          <w:szCs w:val="24"/>
        </w:rPr>
        <w:t>pusaudžiem skolotāja vadībā</w:t>
      </w:r>
      <w:r w:rsidRPr="002C0FE7">
        <w:rPr>
          <w:rFonts w:ascii="Times New Roman" w:hAnsi="Times New Roman" w:cs="Times New Roman"/>
          <w:sz w:val="24"/>
          <w:szCs w:val="24"/>
        </w:rPr>
        <w:t xml:space="preserve">. Šobrīd notiek darbs arī ar </w:t>
      </w:r>
      <w:proofErr w:type="spellStart"/>
      <w:r w:rsidRPr="002C0FE7">
        <w:rPr>
          <w:rFonts w:ascii="Times New Roman" w:hAnsi="Times New Roman" w:cs="Times New Roman"/>
          <w:sz w:val="24"/>
          <w:szCs w:val="24"/>
        </w:rPr>
        <w:t>remigrantiem</w:t>
      </w:r>
      <w:proofErr w:type="spellEnd"/>
      <w:r w:rsidRPr="002C0FE7">
        <w:rPr>
          <w:rFonts w:ascii="Times New Roman" w:hAnsi="Times New Roman" w:cs="Times New Roman"/>
          <w:sz w:val="24"/>
          <w:szCs w:val="24"/>
        </w:rPr>
        <w:t>,</w:t>
      </w:r>
      <w:r w:rsidR="00170D52" w:rsidRPr="002C0FE7">
        <w:rPr>
          <w:rFonts w:ascii="Times New Roman" w:hAnsi="Times New Roman" w:cs="Times New Roman"/>
          <w:sz w:val="24"/>
          <w:szCs w:val="24"/>
        </w:rPr>
        <w:t xml:space="preserve"> LVA</w:t>
      </w:r>
      <w:r w:rsidRPr="002C0FE7">
        <w:rPr>
          <w:rFonts w:ascii="Times New Roman" w:hAnsi="Times New Roman" w:cs="Times New Roman"/>
          <w:sz w:val="24"/>
          <w:szCs w:val="24"/>
        </w:rPr>
        <w:t xml:space="preserve"> ir aicinājusi pieteikties to ģimeņu vecākus un bērnus tālmācības procesā, kuri plāno </w:t>
      </w:r>
      <w:proofErr w:type="spellStart"/>
      <w:r w:rsidRPr="002C0FE7">
        <w:rPr>
          <w:rFonts w:ascii="Times New Roman" w:hAnsi="Times New Roman" w:cs="Times New Roman"/>
          <w:sz w:val="24"/>
          <w:szCs w:val="24"/>
        </w:rPr>
        <w:t>remigrēt</w:t>
      </w:r>
      <w:proofErr w:type="spellEnd"/>
      <w:r w:rsidRPr="002C0FE7">
        <w:rPr>
          <w:rFonts w:ascii="Times New Roman" w:hAnsi="Times New Roman" w:cs="Times New Roman"/>
          <w:sz w:val="24"/>
          <w:szCs w:val="24"/>
        </w:rPr>
        <w:t xml:space="preserve">. Oktobrī būs seminārs – nometne bērniem, kuri ir nesen </w:t>
      </w:r>
      <w:proofErr w:type="spellStart"/>
      <w:r w:rsidRPr="002C0FE7">
        <w:rPr>
          <w:rFonts w:ascii="Times New Roman" w:hAnsi="Times New Roman" w:cs="Times New Roman"/>
          <w:sz w:val="24"/>
          <w:szCs w:val="24"/>
        </w:rPr>
        <w:t>remigrējuši</w:t>
      </w:r>
      <w:proofErr w:type="spellEnd"/>
      <w:r w:rsidRPr="002C0FE7">
        <w:rPr>
          <w:rFonts w:ascii="Times New Roman" w:hAnsi="Times New Roman" w:cs="Times New Roman"/>
          <w:sz w:val="24"/>
          <w:szCs w:val="24"/>
        </w:rPr>
        <w:t xml:space="preserve"> un tikko ir iesaistījušies izglītības procesā, lai sniegtu viņiem atbalstu, iesaistoties izglītības sistēmā.</w:t>
      </w:r>
    </w:p>
    <w:p w14:paraId="5F91CCF9" w14:textId="7D8630C6" w:rsidR="00F530CC" w:rsidRPr="002C0FE7" w:rsidRDefault="00F530CC" w:rsidP="00F530CC">
      <w:pPr>
        <w:spacing w:after="0"/>
        <w:jc w:val="both"/>
        <w:rPr>
          <w:rFonts w:ascii="Times New Roman" w:hAnsi="Times New Roman" w:cs="Times New Roman"/>
          <w:sz w:val="24"/>
          <w:szCs w:val="24"/>
        </w:rPr>
      </w:pPr>
      <w:r w:rsidRPr="002C0FE7">
        <w:rPr>
          <w:rFonts w:ascii="Times New Roman" w:hAnsi="Times New Roman" w:cs="Times New Roman"/>
          <w:sz w:val="24"/>
          <w:szCs w:val="24"/>
        </w:rPr>
        <w:t xml:space="preserve">Nākošā pozīcija ir atbalsts latviešu valodas un kultūras apguvei ārvalstu augstskolās. Tas šķietami nav saistīts ar diasporu, bet, ja atceramies dažādās teorijas par diasporu, tad tā būtu tā saucamā mīkstā jeb simpātiju diaspora, kas iekļauj ārvalstu augstskolas, kurās var apgūt latviešu valodu. Nereti latviešu valodas apguves process ārvalstu augstskolās veidojās tur, kur ir kāds cilvēks, kurš iedegās par latviešu valodu vai viņš pats ir latvietis, ir apguvis latviešu valodu. Šobrīd tiek atbalstīti latviešu valodas </w:t>
      </w:r>
      <w:proofErr w:type="spellStart"/>
      <w:r w:rsidRPr="002C0FE7">
        <w:rPr>
          <w:rFonts w:ascii="Times New Roman" w:hAnsi="Times New Roman" w:cs="Times New Roman"/>
          <w:sz w:val="24"/>
          <w:szCs w:val="24"/>
        </w:rPr>
        <w:t>lektorāti</w:t>
      </w:r>
      <w:proofErr w:type="spellEnd"/>
      <w:r w:rsidRPr="002C0FE7">
        <w:rPr>
          <w:rFonts w:ascii="Times New Roman" w:hAnsi="Times New Roman" w:cs="Times New Roman"/>
          <w:sz w:val="24"/>
          <w:szCs w:val="24"/>
        </w:rPr>
        <w:t xml:space="preserve"> Vašingtonā, Prāgā, Brno (Čehijā), Tartu, Helsinkos, Varšavā, Pekinā, Budapeštā un Dienvidkorejā. Līdzfinansējums lektoru atbalstam nenodrošina pilnu mācību procesa apguvi. Līdzīgi kā tas ir dia</w:t>
      </w:r>
      <w:r w:rsidR="00170D52" w:rsidRPr="002C0FE7">
        <w:rPr>
          <w:rFonts w:ascii="Times New Roman" w:hAnsi="Times New Roman" w:cs="Times New Roman"/>
          <w:sz w:val="24"/>
          <w:szCs w:val="24"/>
        </w:rPr>
        <w:t>sporā, tiek sniegts atbalsts</w:t>
      </w:r>
      <w:r w:rsidRPr="002C0FE7">
        <w:rPr>
          <w:rFonts w:ascii="Times New Roman" w:hAnsi="Times New Roman" w:cs="Times New Roman"/>
          <w:sz w:val="24"/>
          <w:szCs w:val="24"/>
        </w:rPr>
        <w:t xml:space="preserve"> arī ārvalstu augstskolām mācību līdzekļu izstrādē - šobrīd top mācību materiāls lietuviešiem (lietuviešiem, kas apgūst latviešu valodu, kuru dzimtā valoda ir lietuviešu valoda).  Tiek sniegts atbalsts ar mācību grāmatu sūtījumiem un notiek vieslekcijas šajās augstskolās, kur dodas latviešu valodas kā dzimtās valodas lektori. Tiek atbalstīti ārvalstu augstskolu pasākumi, piemēram, “Tilti Baltijā”, šogad studentu konference notiks Latvijas Universitātē oktobrī.</w:t>
      </w:r>
    </w:p>
    <w:p w14:paraId="77715414" w14:textId="77777777" w:rsidR="00F530CC" w:rsidRPr="002C0FE7" w:rsidRDefault="00F530CC" w:rsidP="00F530CC">
      <w:pPr>
        <w:spacing w:after="0"/>
        <w:jc w:val="both"/>
        <w:rPr>
          <w:rFonts w:ascii="Times New Roman" w:hAnsi="Times New Roman" w:cs="Times New Roman"/>
          <w:sz w:val="24"/>
          <w:szCs w:val="24"/>
        </w:rPr>
      </w:pPr>
    </w:p>
    <w:p w14:paraId="51B38B7C" w14:textId="77777777"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 xml:space="preserve">Pēdējā pozīcija ir profesionālās diasporas skolotāju profesionālās pilnveides atbalsts, kas ietver sevī seminārus, kurus atbalsta un/vai organizē  IZM un LVA – šajā gadā tas bija Bredfordā un 2., 3. novembrī Berlīnē. Vasarā bija ikgadējais diasporas skolotāju seminārs, kas tiek rīkots kopā ar ārvalstu mācību spēkiem. Un būs arī iepriekšminētais seminārs Latvijas vēstniecībā Īrijā 28.oktobrī. Nākošajā gadā atkal tiks rīkots Diasporas izglītotāju forums 14.jūlijā (pasākums, kas notiek reizi 2 gados) - vienu dienu pēc latviešu skolēnu dziesmu un deju svētkiem. </w:t>
      </w:r>
    </w:p>
    <w:p w14:paraId="6FFAF693" w14:textId="77777777"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Par vadlīnijām varam informēt, ka diasporas izglītības satura vadlīnijas plānojam publiskot 18.novembrī, un plānojam tās pārrunāt 21.novembra seminārā Valmierā.</w:t>
      </w:r>
    </w:p>
    <w:p w14:paraId="09D26023" w14:textId="77777777"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lastRenderedPageBreak/>
        <w:t>Pēdējā finansējuma pozīcija attiecās un valsts valodas prasmes pārbaudes procesa pilnveidi, ka ir galvenokārt, administratīvs pasākums.</w:t>
      </w:r>
    </w:p>
    <w:p w14:paraId="66BEE692" w14:textId="77777777" w:rsidR="00F530CC" w:rsidRPr="002C0FE7" w:rsidRDefault="00F530CC" w:rsidP="00F530CC">
      <w:pPr>
        <w:jc w:val="both"/>
        <w:rPr>
          <w:rFonts w:ascii="Times New Roman" w:hAnsi="Times New Roman" w:cs="Times New Roman"/>
          <w:sz w:val="24"/>
          <w:szCs w:val="24"/>
          <w:u w:val="single"/>
        </w:rPr>
      </w:pPr>
      <w:r w:rsidRPr="002C0FE7">
        <w:rPr>
          <w:rFonts w:ascii="Times New Roman" w:hAnsi="Times New Roman" w:cs="Times New Roman"/>
          <w:sz w:val="24"/>
          <w:szCs w:val="24"/>
          <w:u w:val="single"/>
        </w:rPr>
        <w:t>Jautājumi:</w:t>
      </w:r>
    </w:p>
    <w:p w14:paraId="44A0504C" w14:textId="77777777" w:rsidR="00F530CC" w:rsidRPr="002C0FE7" w:rsidRDefault="00F530CC" w:rsidP="00F530CC">
      <w:pPr>
        <w:jc w:val="both"/>
        <w:rPr>
          <w:rFonts w:ascii="Times New Roman" w:hAnsi="Times New Roman" w:cs="Times New Roman"/>
          <w:sz w:val="24"/>
          <w:szCs w:val="24"/>
        </w:rPr>
      </w:pPr>
      <w:proofErr w:type="spellStart"/>
      <w:r w:rsidRPr="002C0FE7">
        <w:rPr>
          <w:rFonts w:ascii="Times New Roman" w:hAnsi="Times New Roman" w:cs="Times New Roman"/>
          <w:sz w:val="24"/>
          <w:szCs w:val="24"/>
        </w:rPr>
        <w:t>I.Pauloviča</w:t>
      </w:r>
      <w:proofErr w:type="spellEnd"/>
      <w:r w:rsidRPr="002C0FE7">
        <w:rPr>
          <w:rFonts w:ascii="Times New Roman" w:hAnsi="Times New Roman" w:cs="Times New Roman"/>
          <w:sz w:val="24"/>
          <w:szCs w:val="24"/>
        </w:rPr>
        <w:t xml:space="preserve"> komentē procedūru un rosina ekonomēt laiku, katrai iestādei publiskojot detalizētas atskaites  par diasporas politikas iniciatīvām paredzētā budžeta izlietojumu reizi ceturksnī vai pusgadā. Aicina atskaitīšanās vietā veltīt laiku diskusijām pēc būtības.</w:t>
      </w:r>
    </w:p>
    <w:p w14:paraId="5535449B" w14:textId="69C265E8"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 xml:space="preserve">A.Groza </w:t>
      </w:r>
      <w:r w:rsidR="00501343">
        <w:rPr>
          <w:rFonts w:ascii="Times New Roman" w:hAnsi="Times New Roman" w:cs="Times New Roman"/>
          <w:sz w:val="24"/>
          <w:szCs w:val="24"/>
        </w:rPr>
        <w:t>atbild</w:t>
      </w:r>
      <w:r w:rsidRPr="002C0FE7">
        <w:rPr>
          <w:rFonts w:ascii="Times New Roman" w:hAnsi="Times New Roman" w:cs="Times New Roman"/>
          <w:sz w:val="24"/>
          <w:szCs w:val="24"/>
        </w:rPr>
        <w:t>, ka  laikā gaitā tiks uzlabota padomju sēžu norises gaita.</w:t>
      </w:r>
    </w:p>
    <w:p w14:paraId="7795D5B5" w14:textId="77777777" w:rsidR="00F530CC" w:rsidRPr="002C0FE7" w:rsidRDefault="00F530CC" w:rsidP="00F530CC">
      <w:pPr>
        <w:jc w:val="both"/>
        <w:rPr>
          <w:rFonts w:ascii="Times New Roman" w:hAnsi="Times New Roman" w:cs="Times New Roman"/>
          <w:sz w:val="24"/>
          <w:szCs w:val="24"/>
        </w:rPr>
      </w:pPr>
      <w:proofErr w:type="spellStart"/>
      <w:r w:rsidRPr="002C0FE7">
        <w:rPr>
          <w:rFonts w:ascii="Times New Roman" w:hAnsi="Times New Roman" w:cs="Times New Roman"/>
          <w:sz w:val="24"/>
          <w:szCs w:val="24"/>
        </w:rPr>
        <w:t>U.Gruntmanis</w:t>
      </w:r>
      <w:proofErr w:type="spellEnd"/>
      <w:r w:rsidRPr="002C0FE7">
        <w:rPr>
          <w:rFonts w:ascii="Times New Roman" w:hAnsi="Times New Roman" w:cs="Times New Roman"/>
          <w:sz w:val="24"/>
          <w:szCs w:val="24"/>
        </w:rPr>
        <w:t xml:space="preserve"> piekrīt </w:t>
      </w:r>
      <w:proofErr w:type="spellStart"/>
      <w:r w:rsidRPr="002C0FE7">
        <w:rPr>
          <w:rFonts w:ascii="Times New Roman" w:hAnsi="Times New Roman" w:cs="Times New Roman"/>
          <w:sz w:val="24"/>
          <w:szCs w:val="24"/>
        </w:rPr>
        <w:t>I.Paulovičas</w:t>
      </w:r>
      <w:proofErr w:type="spellEnd"/>
      <w:r w:rsidRPr="002C0FE7">
        <w:rPr>
          <w:rFonts w:ascii="Times New Roman" w:hAnsi="Times New Roman" w:cs="Times New Roman"/>
          <w:sz w:val="24"/>
          <w:szCs w:val="24"/>
        </w:rPr>
        <w:t xml:space="preserve"> ieteikumam par sēdes norisi. Ir ieteikums domāt par apmaiņas programmām vidusskolas vecuma jauniešiem, kad latviešu vecāku bērni var atbraukt atpakaļ uz Latviju uz gadu vai pusgadu, un viegli integrēties skolā uz šo laiku. Ieskicē savas ģimenes pieredzi - ka tas ir sagādājis grūtības, norāda uz sistēmas nesakārtotību, piemēram, dažos rajonos nav vidusskolas, bet ir tikai ģimnāzijas, kur jābrauc uz eksāmeniem </w:t>
      </w:r>
      <w:proofErr w:type="spellStart"/>
      <w:r w:rsidRPr="002C0FE7">
        <w:rPr>
          <w:rFonts w:ascii="Times New Roman" w:hAnsi="Times New Roman" w:cs="Times New Roman"/>
          <w:sz w:val="24"/>
          <w:szCs w:val="24"/>
        </w:rPr>
        <w:t>utml</w:t>
      </w:r>
      <w:proofErr w:type="spellEnd"/>
      <w:r w:rsidRPr="002C0FE7">
        <w:rPr>
          <w:rFonts w:ascii="Times New Roman" w:hAnsi="Times New Roman" w:cs="Times New Roman"/>
          <w:sz w:val="24"/>
          <w:szCs w:val="24"/>
        </w:rPr>
        <w:t>. un nav citu alternatīvu. Šīs apmaiņas programmas ir nepieciešamas, lai šiem jauniešiem veidotos arī draudzības Latvijā, un viņiem būtu vēlme atkal doties uz Latviju.</w:t>
      </w:r>
    </w:p>
    <w:p w14:paraId="4A347411" w14:textId="77777777" w:rsidR="00F530CC" w:rsidRPr="002C0FE7" w:rsidRDefault="00F530CC" w:rsidP="00F530CC">
      <w:pPr>
        <w:jc w:val="both"/>
        <w:rPr>
          <w:rFonts w:ascii="Times New Roman" w:hAnsi="Times New Roman" w:cs="Times New Roman"/>
          <w:sz w:val="24"/>
          <w:szCs w:val="24"/>
        </w:rPr>
      </w:pPr>
      <w:proofErr w:type="spellStart"/>
      <w:r w:rsidRPr="002C0FE7">
        <w:rPr>
          <w:rFonts w:ascii="Times New Roman" w:hAnsi="Times New Roman" w:cs="Times New Roman"/>
          <w:sz w:val="24"/>
          <w:szCs w:val="24"/>
        </w:rPr>
        <w:t>V.Ernstsone</w:t>
      </w:r>
      <w:proofErr w:type="spellEnd"/>
      <w:r w:rsidRPr="002C0FE7">
        <w:rPr>
          <w:rFonts w:ascii="Times New Roman" w:hAnsi="Times New Roman" w:cs="Times New Roman"/>
          <w:sz w:val="24"/>
          <w:szCs w:val="24"/>
        </w:rPr>
        <w:t xml:space="preserve"> pateicas par komentāru un norāda, ka tas stiprinās arī IZM pārliecību, ka apmaiņas programmas ir vajadzīgas tiem bērniem, jauniešiem, kas vairs neiesaistās nometnēs, bet tomēr ir svarīgi tikties ar saviem vienaudžiem, kas runā latviski, arī citos formātos.</w:t>
      </w:r>
    </w:p>
    <w:p w14:paraId="59559EFE" w14:textId="77777777" w:rsidR="00F530CC" w:rsidRPr="002C0FE7" w:rsidRDefault="00F530CC" w:rsidP="00F530CC">
      <w:pPr>
        <w:spacing w:after="0"/>
        <w:jc w:val="both"/>
        <w:rPr>
          <w:rFonts w:ascii="Times New Roman" w:hAnsi="Times New Roman" w:cs="Times New Roman"/>
          <w:sz w:val="24"/>
          <w:szCs w:val="24"/>
        </w:rPr>
      </w:pPr>
      <w:r w:rsidRPr="002C0FE7">
        <w:rPr>
          <w:rFonts w:ascii="Times New Roman" w:hAnsi="Times New Roman" w:cs="Times New Roman"/>
          <w:sz w:val="24"/>
          <w:szCs w:val="24"/>
        </w:rPr>
        <w:t xml:space="preserve">M.Pūlis  aicina  valsts valodas prasmju pārbaudi nodrošināt elektroniski, nevis uz vietas. Otrais ieteikums - būtu nepieciešams uzlabot un palielināt tālmācības sistēmas </w:t>
      </w:r>
      <w:proofErr w:type="spellStart"/>
      <w:r w:rsidRPr="002C0FE7">
        <w:rPr>
          <w:rFonts w:ascii="Times New Roman" w:hAnsi="Times New Roman" w:cs="Times New Roman"/>
          <w:sz w:val="24"/>
          <w:szCs w:val="24"/>
        </w:rPr>
        <w:t>ClassFlow</w:t>
      </w:r>
      <w:proofErr w:type="spellEnd"/>
      <w:r w:rsidRPr="002C0FE7">
        <w:rPr>
          <w:rFonts w:ascii="Times New Roman" w:hAnsi="Times New Roman" w:cs="Times New Roman"/>
          <w:sz w:val="24"/>
          <w:szCs w:val="24"/>
        </w:rPr>
        <w:t xml:space="preserve"> pieejamību, kuru pašlaik izmanto tikai 120 bērni.</w:t>
      </w:r>
    </w:p>
    <w:p w14:paraId="44C168EA" w14:textId="77777777" w:rsidR="00F530CC" w:rsidRPr="002C0FE7" w:rsidRDefault="00F530CC" w:rsidP="00F530CC">
      <w:pPr>
        <w:spacing w:after="0"/>
        <w:jc w:val="both"/>
        <w:rPr>
          <w:rFonts w:ascii="Times New Roman" w:hAnsi="Times New Roman" w:cs="Times New Roman"/>
          <w:sz w:val="24"/>
          <w:szCs w:val="24"/>
        </w:rPr>
      </w:pPr>
      <w:r w:rsidRPr="002C0FE7">
        <w:rPr>
          <w:rFonts w:ascii="Times New Roman" w:hAnsi="Times New Roman" w:cs="Times New Roman"/>
          <w:sz w:val="24"/>
          <w:szCs w:val="24"/>
        </w:rPr>
        <w:t>M.Pūlis piekrīt viedoklim par alternatīvu sistēmu kā apmācīt bērnus, piemēram, nedēļas nogales nometnes jauniešiem, lai veicinātu to iesaisti.</w:t>
      </w:r>
    </w:p>
    <w:p w14:paraId="4AE2AF66" w14:textId="77777777" w:rsidR="00F530CC" w:rsidRPr="002C0FE7" w:rsidRDefault="00F530CC" w:rsidP="00F530CC">
      <w:pPr>
        <w:spacing w:after="0"/>
        <w:jc w:val="both"/>
        <w:rPr>
          <w:rFonts w:ascii="Times New Roman" w:hAnsi="Times New Roman" w:cs="Times New Roman"/>
          <w:sz w:val="24"/>
          <w:szCs w:val="24"/>
        </w:rPr>
      </w:pPr>
    </w:p>
    <w:p w14:paraId="756FC673" w14:textId="77777777" w:rsidR="00F530CC" w:rsidRPr="002C0FE7" w:rsidRDefault="00F530CC" w:rsidP="00F530CC">
      <w:pPr>
        <w:jc w:val="both"/>
        <w:rPr>
          <w:rFonts w:ascii="Times New Roman" w:hAnsi="Times New Roman" w:cs="Times New Roman"/>
          <w:sz w:val="24"/>
          <w:szCs w:val="24"/>
        </w:rPr>
      </w:pPr>
      <w:proofErr w:type="spellStart"/>
      <w:r w:rsidRPr="002C0FE7">
        <w:rPr>
          <w:rFonts w:ascii="Times New Roman" w:hAnsi="Times New Roman" w:cs="Times New Roman"/>
          <w:sz w:val="24"/>
          <w:szCs w:val="24"/>
        </w:rPr>
        <w:t>V.Ernstsone</w:t>
      </w:r>
      <w:proofErr w:type="spellEnd"/>
      <w:r w:rsidRPr="002C0FE7">
        <w:rPr>
          <w:rFonts w:ascii="Times New Roman" w:hAnsi="Times New Roman" w:cs="Times New Roman"/>
          <w:sz w:val="24"/>
          <w:szCs w:val="24"/>
        </w:rPr>
        <w:t xml:space="preserve"> norāda, ka par valsts valodas prasmju pārbaudi tiešsaistē vai attālinātā formā ir domāts un cer šo procesu uzsākt līdz 2021. gadam arī ne tikai diasporai, bet arī pilotprojekta veidā tiem, kas dzīvo Latvijā. Ieteikumi attiecībā uz dažādām jauniešu iesaistes formām kā apmaiņas programmas, nometnes nedēļas nogalēs, kā arī par tiešsaistes </w:t>
      </w:r>
      <w:proofErr w:type="spellStart"/>
      <w:r w:rsidRPr="002C0FE7">
        <w:rPr>
          <w:rFonts w:ascii="Times New Roman" w:hAnsi="Times New Roman" w:cs="Times New Roman"/>
          <w:sz w:val="24"/>
          <w:szCs w:val="24"/>
        </w:rPr>
        <w:t>ClassFlow</w:t>
      </w:r>
      <w:proofErr w:type="spellEnd"/>
      <w:r w:rsidRPr="002C0FE7">
        <w:rPr>
          <w:rFonts w:ascii="Times New Roman" w:hAnsi="Times New Roman" w:cs="Times New Roman"/>
          <w:sz w:val="24"/>
          <w:szCs w:val="24"/>
        </w:rPr>
        <w:t xml:space="preserve"> sistēmas pieejamību tiks ņemti vērā un par tiem tiks diskutēts.</w:t>
      </w:r>
    </w:p>
    <w:p w14:paraId="5C1D2748" w14:textId="21348D9F"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I.Mieriņa nor</w:t>
      </w:r>
      <w:r w:rsidR="00170D52" w:rsidRPr="002C0FE7">
        <w:rPr>
          <w:rFonts w:ascii="Times New Roman" w:hAnsi="Times New Roman" w:cs="Times New Roman"/>
          <w:sz w:val="24"/>
          <w:szCs w:val="24"/>
        </w:rPr>
        <w:t xml:space="preserve">āda, ka starp </w:t>
      </w:r>
      <w:r w:rsidRPr="002C0FE7">
        <w:rPr>
          <w:rFonts w:ascii="Times New Roman" w:hAnsi="Times New Roman" w:cs="Times New Roman"/>
          <w:sz w:val="24"/>
          <w:szCs w:val="24"/>
        </w:rPr>
        <w:t>iemesliem, kāpēc bērni neiejūtas skolā un vecāki ir spiesti aizbraukt, ir arī c</w:t>
      </w:r>
      <w:r w:rsidR="00170D52" w:rsidRPr="002C0FE7">
        <w:rPr>
          <w:rFonts w:ascii="Times New Roman" w:hAnsi="Times New Roman" w:cs="Times New Roman"/>
          <w:sz w:val="24"/>
          <w:szCs w:val="24"/>
        </w:rPr>
        <w:t>iti blakus faktori, arī sociāl</w:t>
      </w:r>
      <w:r w:rsidRPr="002C0FE7">
        <w:rPr>
          <w:rFonts w:ascii="Times New Roman" w:hAnsi="Times New Roman" w:cs="Times New Roman"/>
          <w:sz w:val="24"/>
          <w:szCs w:val="24"/>
        </w:rPr>
        <w:t>psiholoģiskie faktori, pedagoģiskie faktori (</w:t>
      </w:r>
      <w:r w:rsidR="00170D52" w:rsidRPr="002C0FE7">
        <w:rPr>
          <w:rFonts w:ascii="Times New Roman" w:hAnsi="Times New Roman" w:cs="Times New Roman"/>
          <w:sz w:val="24"/>
          <w:szCs w:val="24"/>
        </w:rPr>
        <w:t xml:space="preserve">piemēram, </w:t>
      </w:r>
      <w:r w:rsidRPr="002C0FE7">
        <w:rPr>
          <w:rFonts w:ascii="Times New Roman" w:hAnsi="Times New Roman" w:cs="Times New Roman"/>
          <w:sz w:val="24"/>
          <w:szCs w:val="24"/>
        </w:rPr>
        <w:t xml:space="preserve">pedagogs īsti neprot strādāt ar bērniem, kas ir kulturāli savādāki, kā arī bērns no pirmās dienas mācās citā sistēmā, tiek vērtēts kā visi citi bērni un sajūtas slikti, ja uzreiz nevar visu to pašu), ne tikai valodas apguves problēmas. Vajadzētu paredzēt vairāk pasākumus skolotāju sagatavošanai, ņemot vērā to, ka ne katra skola var, piemēram, atļauties nodrošināt individuālo konsultantu šādiem bērniem. </w:t>
      </w:r>
    </w:p>
    <w:p w14:paraId="6578D896" w14:textId="77777777" w:rsidR="00F530CC" w:rsidRPr="002C0FE7" w:rsidRDefault="00F530CC" w:rsidP="00F530CC">
      <w:pPr>
        <w:jc w:val="both"/>
        <w:rPr>
          <w:rFonts w:ascii="Times New Roman" w:hAnsi="Times New Roman" w:cs="Times New Roman"/>
          <w:sz w:val="24"/>
          <w:szCs w:val="24"/>
        </w:rPr>
      </w:pPr>
      <w:proofErr w:type="spellStart"/>
      <w:r w:rsidRPr="002C0FE7">
        <w:rPr>
          <w:rFonts w:ascii="Times New Roman" w:hAnsi="Times New Roman" w:cs="Times New Roman"/>
          <w:sz w:val="24"/>
          <w:szCs w:val="24"/>
        </w:rPr>
        <w:t>V.Ernstsone</w:t>
      </w:r>
      <w:proofErr w:type="spellEnd"/>
      <w:r w:rsidRPr="002C0FE7">
        <w:rPr>
          <w:rFonts w:ascii="Times New Roman" w:hAnsi="Times New Roman" w:cs="Times New Roman"/>
          <w:sz w:val="24"/>
          <w:szCs w:val="24"/>
        </w:rPr>
        <w:t xml:space="preserve"> precizē, ka par to tiek domāts. Viens no pasākumiem, kur jau ir sākts izstrādāt iepirkumu – ir plānots rosināt kādu no augstskolām, kuras sagatavo pedagogus, izstrādāt </w:t>
      </w:r>
      <w:r w:rsidRPr="002C0FE7">
        <w:rPr>
          <w:rFonts w:ascii="Times New Roman" w:hAnsi="Times New Roman" w:cs="Times New Roman"/>
          <w:sz w:val="24"/>
          <w:szCs w:val="24"/>
        </w:rPr>
        <w:lastRenderedPageBreak/>
        <w:t xml:space="preserve">profesionālās pilnveides programmu diasporas skolotājiem, kur varētu piedalīties ne tikai diasporas skolotāji, bet arī citi cilvēki, kuriem interesē šīs zināšanas. Plānots, ka par šo programmu varētu saņemt kredītpunktus studējot  gan Latvijā, gan ārvalstīs. Tiks likts akcents uz profesionālās pilnveides kursiem skolotājiem, kas strādā ar </w:t>
      </w:r>
      <w:proofErr w:type="spellStart"/>
      <w:r w:rsidRPr="002C0FE7">
        <w:rPr>
          <w:rFonts w:ascii="Times New Roman" w:hAnsi="Times New Roman" w:cs="Times New Roman"/>
          <w:sz w:val="24"/>
          <w:szCs w:val="24"/>
        </w:rPr>
        <w:t>remigrantiem</w:t>
      </w:r>
      <w:proofErr w:type="spellEnd"/>
      <w:r w:rsidRPr="002C0FE7">
        <w:rPr>
          <w:rFonts w:ascii="Times New Roman" w:hAnsi="Times New Roman" w:cs="Times New Roman"/>
          <w:sz w:val="24"/>
          <w:szCs w:val="24"/>
        </w:rPr>
        <w:t xml:space="preserve">. </w:t>
      </w:r>
    </w:p>
    <w:p w14:paraId="6819CDC1" w14:textId="77777777" w:rsidR="00F530CC" w:rsidRPr="002C0FE7" w:rsidRDefault="00F530CC" w:rsidP="00F530CC">
      <w:pPr>
        <w:jc w:val="both"/>
        <w:rPr>
          <w:rFonts w:ascii="Times New Roman" w:hAnsi="Times New Roman" w:cs="Times New Roman"/>
          <w:sz w:val="24"/>
          <w:szCs w:val="24"/>
        </w:rPr>
      </w:pPr>
      <w:proofErr w:type="spellStart"/>
      <w:r w:rsidRPr="002C0FE7">
        <w:rPr>
          <w:rFonts w:ascii="Times New Roman" w:hAnsi="Times New Roman" w:cs="Times New Roman"/>
          <w:sz w:val="24"/>
          <w:szCs w:val="24"/>
        </w:rPr>
        <w:t>E.Grīniece</w:t>
      </w:r>
      <w:proofErr w:type="spellEnd"/>
      <w:r w:rsidRPr="002C0FE7">
        <w:rPr>
          <w:rFonts w:ascii="Times New Roman" w:hAnsi="Times New Roman" w:cs="Times New Roman"/>
          <w:sz w:val="24"/>
          <w:szCs w:val="24"/>
        </w:rPr>
        <w:t xml:space="preserve">  aicina komentēt IZM plānotās un finansētās aktivitātes zinātnes politikas laukā attiecībā uz sadarbības veicināšanu ar diasporas zinātniekiem. Ir bijuši pētījumi ar konkrētām rīcībpolitikas rekomendācijām kādā veidā šāda sadarbība varētu tikt veicināta. Jautā vai tas ir plānots IZM </w:t>
      </w:r>
      <w:proofErr w:type="spellStart"/>
      <w:r w:rsidRPr="002C0FE7">
        <w:rPr>
          <w:rFonts w:ascii="Times New Roman" w:hAnsi="Times New Roman" w:cs="Times New Roman"/>
          <w:sz w:val="24"/>
          <w:szCs w:val="24"/>
        </w:rPr>
        <w:t>rīcībplānā</w:t>
      </w:r>
      <w:proofErr w:type="spellEnd"/>
      <w:r w:rsidRPr="002C0FE7">
        <w:rPr>
          <w:rFonts w:ascii="Times New Roman" w:hAnsi="Times New Roman" w:cs="Times New Roman"/>
          <w:sz w:val="24"/>
          <w:szCs w:val="24"/>
        </w:rPr>
        <w:t>.</w:t>
      </w:r>
    </w:p>
    <w:p w14:paraId="40F74818" w14:textId="12C170F3" w:rsidR="00F530CC" w:rsidRPr="002C0FE7" w:rsidRDefault="00F530CC" w:rsidP="00F530CC">
      <w:pPr>
        <w:jc w:val="both"/>
        <w:rPr>
          <w:rFonts w:ascii="Times New Roman" w:hAnsi="Times New Roman" w:cs="Times New Roman"/>
          <w:sz w:val="24"/>
          <w:szCs w:val="24"/>
        </w:rPr>
      </w:pPr>
      <w:proofErr w:type="spellStart"/>
      <w:r w:rsidRPr="002C0FE7">
        <w:rPr>
          <w:rFonts w:ascii="Times New Roman" w:hAnsi="Times New Roman" w:cs="Times New Roman"/>
          <w:sz w:val="24"/>
          <w:szCs w:val="24"/>
        </w:rPr>
        <w:t>V.Ernstone</w:t>
      </w:r>
      <w:proofErr w:type="spellEnd"/>
      <w:r w:rsidRPr="002C0FE7">
        <w:rPr>
          <w:rFonts w:ascii="Times New Roman" w:hAnsi="Times New Roman" w:cs="Times New Roman"/>
          <w:sz w:val="24"/>
          <w:szCs w:val="24"/>
        </w:rPr>
        <w:t xml:space="preserve"> atbild, ka šodien tiek runāts par valsts budžeta izlietojumu diasporas politikas </w:t>
      </w:r>
      <w:proofErr w:type="spellStart"/>
      <w:r w:rsidRPr="002C0FE7">
        <w:rPr>
          <w:rFonts w:ascii="Times New Roman" w:hAnsi="Times New Roman" w:cs="Times New Roman"/>
          <w:sz w:val="24"/>
          <w:szCs w:val="24"/>
        </w:rPr>
        <w:t>inicatīvām</w:t>
      </w:r>
      <w:proofErr w:type="spellEnd"/>
      <w:r w:rsidRPr="002C0FE7">
        <w:rPr>
          <w:rFonts w:ascii="Times New Roman" w:hAnsi="Times New Roman" w:cs="Times New Roman"/>
          <w:sz w:val="24"/>
          <w:szCs w:val="24"/>
        </w:rPr>
        <w:t xml:space="preserve">, bet zinātnes sadarbības projekti un pētījumi tiek atbalstīti ar </w:t>
      </w:r>
      <w:proofErr w:type="spellStart"/>
      <w:r w:rsidR="00C746F9" w:rsidRPr="002C0FE7">
        <w:rPr>
          <w:rFonts w:ascii="Times New Roman" w:hAnsi="Times New Roman" w:cs="Times New Roman"/>
          <w:sz w:val="24"/>
          <w:szCs w:val="24"/>
        </w:rPr>
        <w:t>EUR</w:t>
      </w:r>
      <w:r w:rsidRPr="002C0FE7">
        <w:rPr>
          <w:rFonts w:ascii="Times New Roman" w:hAnsi="Times New Roman" w:cs="Times New Roman"/>
          <w:sz w:val="24"/>
          <w:szCs w:val="24"/>
        </w:rPr>
        <w:t>pas</w:t>
      </w:r>
      <w:proofErr w:type="spellEnd"/>
      <w:r w:rsidRPr="002C0FE7">
        <w:rPr>
          <w:rFonts w:ascii="Times New Roman" w:hAnsi="Times New Roman" w:cs="Times New Roman"/>
          <w:sz w:val="24"/>
          <w:szCs w:val="24"/>
        </w:rPr>
        <w:t xml:space="preserve"> struktūrfondu projektiem. Ir veikts pētījums, kurā pētīja diasporas zinātniekus ārvalstīs, un šobrīd notiek pētījums par Latvijas zinātnieku attieksmi pret diasporu un sadarbību. IZM pat ir atsevišķi cilvēki, kas strādā ar šiem jautājumiem Zinātnes departamentā. Plānots veikt arī diasporas izglītības pētījumus, lai politiku būtu iespējams balstīt zinātniskā pētījumā, apzinoties  diasporas valodu prasmes, valodu lietojumu ģimenēs, izprast vecāku attieksmi, diasporas skolotāju vajadzības utt.</w:t>
      </w:r>
    </w:p>
    <w:p w14:paraId="69959888" w14:textId="77777777" w:rsidR="00F530CC" w:rsidRPr="002C0FE7" w:rsidRDefault="00F530CC" w:rsidP="00F530CC">
      <w:pPr>
        <w:jc w:val="both"/>
        <w:rPr>
          <w:rFonts w:ascii="Times New Roman" w:hAnsi="Times New Roman" w:cs="Times New Roman"/>
          <w:sz w:val="24"/>
          <w:szCs w:val="24"/>
        </w:rPr>
      </w:pPr>
      <w:proofErr w:type="spellStart"/>
      <w:r w:rsidRPr="002C0FE7">
        <w:rPr>
          <w:rFonts w:ascii="Times New Roman" w:hAnsi="Times New Roman" w:cs="Times New Roman"/>
          <w:sz w:val="24"/>
          <w:szCs w:val="24"/>
        </w:rPr>
        <w:t>A.Sinka</w:t>
      </w:r>
      <w:proofErr w:type="spellEnd"/>
      <w:r w:rsidRPr="002C0FE7">
        <w:rPr>
          <w:rFonts w:ascii="Times New Roman" w:hAnsi="Times New Roman" w:cs="Times New Roman"/>
          <w:sz w:val="24"/>
          <w:szCs w:val="24"/>
        </w:rPr>
        <w:t xml:space="preserve"> norāda, ka būtu nepieciešams atbalstīt praktisku palīdzību vecākiem, kas audzina savus bērnus bilingvāli. Pat gadījumos, kur abi vecāki ir latvieši, ir novērotas problēmas, piemēram, kad kāds no vecākiem lauztā angļu valodā tomēr mēģina ar runāt ar saviem bērniem angliski, tāpēc būtu konsekventi jārunā ar bērnu latviešu valodā, lai bērns uzaugtu ar divām valodām. Divvalodība bērna dzīvi nepadara grūtāku, bet uzlabo. Ir svarīgi arī latviešu valodu mācīt arī pieaugušajiem (ja, piemēram, viens no vecākiem nesaprot latviski), lai otram no vecākiem nenāktos pāriet uz citu valodu, nevis runāt ar bērnu latviski. </w:t>
      </w:r>
    </w:p>
    <w:p w14:paraId="2B09951D" w14:textId="77777777" w:rsidR="00F530CC" w:rsidRPr="002C0FE7" w:rsidRDefault="00F530CC" w:rsidP="00F530CC">
      <w:pPr>
        <w:jc w:val="both"/>
        <w:rPr>
          <w:rFonts w:ascii="Times New Roman" w:hAnsi="Times New Roman" w:cs="Times New Roman"/>
          <w:sz w:val="24"/>
          <w:szCs w:val="24"/>
        </w:rPr>
      </w:pPr>
      <w:proofErr w:type="spellStart"/>
      <w:r w:rsidRPr="002C0FE7">
        <w:rPr>
          <w:rFonts w:ascii="Times New Roman" w:hAnsi="Times New Roman" w:cs="Times New Roman"/>
          <w:sz w:val="24"/>
          <w:szCs w:val="24"/>
        </w:rPr>
        <w:t>V.Ernstsone</w:t>
      </w:r>
      <w:proofErr w:type="spellEnd"/>
      <w:r w:rsidRPr="002C0FE7">
        <w:rPr>
          <w:rFonts w:ascii="Times New Roman" w:hAnsi="Times New Roman" w:cs="Times New Roman"/>
          <w:sz w:val="24"/>
          <w:szCs w:val="24"/>
        </w:rPr>
        <w:t xml:space="preserve"> informē par bukleta tapšanu vecākiem par bilingvismu, kuru izstrādā Lielbritānijas diasporas skoliņas. Tiek plānots seminārs Lielbritānijā vecākiem uz skolas sākumu, kad buklets tiks izdots. Nepieciešams domāt par praktisko palīdzību – tie varētu būt, piemēram, labās prakses piemēri no citām diasporas skolām, kā viņas iesaista savu ģimeņu dzīvesbiedrus, kuri nerunā latviski, un noteikti būtu jādomā par tālmācību latviešu valodas apguvei pieaugušajiem.</w:t>
      </w:r>
    </w:p>
    <w:p w14:paraId="29AA4F1B" w14:textId="77777777" w:rsidR="00F530CC" w:rsidRPr="002C0FE7" w:rsidRDefault="00F530CC" w:rsidP="00F530CC">
      <w:pPr>
        <w:jc w:val="both"/>
        <w:rPr>
          <w:rFonts w:ascii="Times New Roman" w:hAnsi="Times New Roman" w:cs="Times New Roman"/>
          <w:sz w:val="24"/>
          <w:szCs w:val="24"/>
        </w:rPr>
      </w:pPr>
      <w:proofErr w:type="spellStart"/>
      <w:r w:rsidRPr="002C0FE7">
        <w:rPr>
          <w:rFonts w:ascii="Times New Roman" w:hAnsi="Times New Roman" w:cs="Times New Roman"/>
          <w:sz w:val="24"/>
          <w:szCs w:val="24"/>
        </w:rPr>
        <w:t>E.Pinto</w:t>
      </w:r>
      <w:proofErr w:type="spellEnd"/>
      <w:r w:rsidRPr="002C0FE7">
        <w:rPr>
          <w:rFonts w:ascii="Times New Roman" w:hAnsi="Times New Roman" w:cs="Times New Roman"/>
          <w:sz w:val="24"/>
          <w:szCs w:val="24"/>
        </w:rPr>
        <w:t xml:space="preserve">, pirmkārt, uzsver jaunatnes politiku, kas arī ir IZM pārraudzībā. 2018. gadā bija lieliska pieredze, izglītojot diasporas jaunatnes darbiniekus, jaunatnes lietu speciālistus, kas varētu palīdzēt izaicinājumā noturēt jauniešus diasporas organizācijās. </w:t>
      </w:r>
    </w:p>
    <w:p w14:paraId="05A982EC" w14:textId="539008D4"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 xml:space="preserve">Otrkārt – sports un sporta sadarbība. Šogad tika apvienotas latviešu valodas mācības ar  sporta ievirzi jaunajiem sporta talantiem no diasporas. Šādā formātā tiek saredzētas plašākas sadarbības iespējas, jo sports uzrunās tos, kuriem valodas prasmes vēl/ vairs nav tik labas, un tos,  kurus neuzrunā tradicionālās kultūras aktivitātes. Attiecīgi ir iespēja sadarboties gan jaunatnes jomā, gan arī ar profesionāliem sportistiem un sporta speciālistiem, kuri var dot pienesumu Latvijai šīs nozares attīstībā. </w:t>
      </w:r>
    </w:p>
    <w:p w14:paraId="53104F7B" w14:textId="19992254"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lastRenderedPageBreak/>
        <w:t xml:space="preserve">Treškārt, Diasporas likums ir paredzējis iespēju starptautiskajās organizācijās strādājošajiem latviešiem uz laiku integrēties Latvijas valsts pārvaldē. Atgriežoties Latvijā un,  piemēram, gadu strādājot kādā no valsts pārvaldes iestādēm, šiem cilvēkiem ir svarīgi, kur paliek viņu bērni, kā tie integrējas Latvijas skolās. Uzdod jautājumu par  </w:t>
      </w:r>
      <w:proofErr w:type="spellStart"/>
      <w:r w:rsidR="00C746F9" w:rsidRPr="002C0FE7">
        <w:rPr>
          <w:rFonts w:ascii="Times New Roman" w:hAnsi="Times New Roman" w:cs="Times New Roman"/>
          <w:sz w:val="24"/>
          <w:szCs w:val="24"/>
        </w:rPr>
        <w:t>EUR</w:t>
      </w:r>
      <w:r w:rsidRPr="002C0FE7">
        <w:rPr>
          <w:rFonts w:ascii="Times New Roman" w:hAnsi="Times New Roman" w:cs="Times New Roman"/>
          <w:sz w:val="24"/>
          <w:szCs w:val="24"/>
        </w:rPr>
        <w:t>pas</w:t>
      </w:r>
      <w:proofErr w:type="spellEnd"/>
      <w:r w:rsidRPr="002C0FE7">
        <w:rPr>
          <w:rFonts w:ascii="Times New Roman" w:hAnsi="Times New Roman" w:cs="Times New Roman"/>
          <w:sz w:val="24"/>
          <w:szCs w:val="24"/>
        </w:rPr>
        <w:t xml:space="preserve"> skolas koncepta izstrādi, kas varētu nodrošināt ģimenēm, it īpaši no Briseles, Luksemburgas, Strasbūras, iespēju iekļauties Latvijas </w:t>
      </w:r>
      <w:proofErr w:type="spellStart"/>
      <w:r w:rsidR="00C746F9" w:rsidRPr="002C0FE7">
        <w:rPr>
          <w:rFonts w:ascii="Times New Roman" w:hAnsi="Times New Roman" w:cs="Times New Roman"/>
          <w:sz w:val="24"/>
          <w:szCs w:val="24"/>
        </w:rPr>
        <w:t>EUR</w:t>
      </w:r>
      <w:r w:rsidRPr="002C0FE7">
        <w:rPr>
          <w:rFonts w:ascii="Times New Roman" w:hAnsi="Times New Roman" w:cs="Times New Roman"/>
          <w:sz w:val="24"/>
          <w:szCs w:val="24"/>
        </w:rPr>
        <w:t>pas</w:t>
      </w:r>
      <w:proofErr w:type="spellEnd"/>
      <w:r w:rsidRPr="002C0FE7">
        <w:rPr>
          <w:rFonts w:ascii="Times New Roman" w:hAnsi="Times New Roman" w:cs="Times New Roman"/>
          <w:sz w:val="24"/>
          <w:szCs w:val="24"/>
        </w:rPr>
        <w:t xml:space="preserve"> skolu sistēmā un pēc tam atgriezties atpakaļ.</w:t>
      </w:r>
    </w:p>
    <w:p w14:paraId="33C600EB" w14:textId="16626F94" w:rsidR="00F530CC" w:rsidRPr="002C0FE7" w:rsidRDefault="00F530CC" w:rsidP="00F530CC">
      <w:pPr>
        <w:jc w:val="both"/>
        <w:rPr>
          <w:rFonts w:ascii="Times New Roman" w:hAnsi="Times New Roman" w:cs="Times New Roman"/>
          <w:sz w:val="24"/>
          <w:szCs w:val="24"/>
        </w:rPr>
      </w:pPr>
      <w:proofErr w:type="spellStart"/>
      <w:r w:rsidRPr="002C0FE7">
        <w:rPr>
          <w:rFonts w:ascii="Times New Roman" w:hAnsi="Times New Roman" w:cs="Times New Roman"/>
          <w:sz w:val="24"/>
          <w:szCs w:val="24"/>
        </w:rPr>
        <w:t>V.Ernstsone</w:t>
      </w:r>
      <w:proofErr w:type="spellEnd"/>
      <w:r w:rsidRPr="002C0FE7">
        <w:rPr>
          <w:rFonts w:ascii="Times New Roman" w:hAnsi="Times New Roman" w:cs="Times New Roman"/>
          <w:sz w:val="24"/>
          <w:szCs w:val="24"/>
        </w:rPr>
        <w:t xml:space="preserve"> norāda, ka par starptautisko skolu nevar atbildēt, bet IZM izprot šo vajadzību. Runājot par jauniešu politiku – ir bijušas sarunas ar ja</w:t>
      </w:r>
      <w:r w:rsidR="007E1C02" w:rsidRPr="002C0FE7">
        <w:rPr>
          <w:rFonts w:ascii="Times New Roman" w:hAnsi="Times New Roman" w:cs="Times New Roman"/>
          <w:sz w:val="24"/>
          <w:szCs w:val="24"/>
        </w:rPr>
        <w:t>uniešu politikas veidotājiem.</w:t>
      </w:r>
      <w:r w:rsidRPr="002C0FE7">
        <w:rPr>
          <w:rFonts w:ascii="Times New Roman" w:hAnsi="Times New Roman" w:cs="Times New Roman"/>
          <w:sz w:val="24"/>
          <w:szCs w:val="24"/>
        </w:rPr>
        <w:t xml:space="preserve"> </w:t>
      </w:r>
      <w:r w:rsidR="007E1C02" w:rsidRPr="002C0FE7">
        <w:rPr>
          <w:rFonts w:ascii="Times New Roman" w:hAnsi="Times New Roman" w:cs="Times New Roman"/>
          <w:sz w:val="24"/>
          <w:szCs w:val="24"/>
        </w:rPr>
        <w:t>Z</w:t>
      </w:r>
      <w:r w:rsidRPr="002C0FE7">
        <w:rPr>
          <w:rFonts w:ascii="Times New Roman" w:hAnsi="Times New Roman" w:cs="Times New Roman"/>
          <w:sz w:val="24"/>
          <w:szCs w:val="24"/>
        </w:rPr>
        <w:t>inot, ka ir nepieciešami šādi pasākumi, jauniešu sadarbības projekti, iespējams  domāt par turpmāku sadarbību šī paša finansējuma ietvarā. Ir dažādas iespējas</w:t>
      </w:r>
      <w:r w:rsidR="007E1C02" w:rsidRPr="002C0FE7">
        <w:rPr>
          <w:rFonts w:ascii="Times New Roman" w:hAnsi="Times New Roman" w:cs="Times New Roman"/>
          <w:sz w:val="24"/>
          <w:szCs w:val="24"/>
        </w:rPr>
        <w:t>, kā</w:t>
      </w:r>
      <w:r w:rsidRPr="002C0FE7">
        <w:rPr>
          <w:rFonts w:ascii="Times New Roman" w:hAnsi="Times New Roman" w:cs="Times New Roman"/>
          <w:sz w:val="24"/>
          <w:szCs w:val="24"/>
        </w:rPr>
        <w:t xml:space="preserve"> varētu dažādot diasporas aktivitātes, piesaistot sporta aktivitātes, iekļaujot sporta veidus, kas diasporā ir populāri, kā  arī dažādas skautu organizācijas un citas starptautiskas organizācijas.</w:t>
      </w:r>
    </w:p>
    <w:p w14:paraId="4E1E0C0A" w14:textId="444C9EA6" w:rsidR="00F530CC" w:rsidRPr="002C0FE7"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 xml:space="preserve">I. Mieriņa komentē par diasporas zinātniekiem – Latvijas Universitātes pētnieki ir identificējuši vairāk nekā 600 diasporas zinātnieku, no kuriem lielākā daļa ir atsaukušies un izteikuši vēlmi iesaistīties un palīdzēt Latvijas attīstībā dažādos veidos. Problēma vairāk ir ar Latvijas puses vēlmi un gatavību viņus uzaicināt un iesaistīt. Ar šiem pētījumiem var iepazīties </w:t>
      </w:r>
      <w:proofErr w:type="spellStart"/>
      <w:r w:rsidRPr="002C0FE7">
        <w:rPr>
          <w:rFonts w:ascii="Times New Roman" w:hAnsi="Times New Roman" w:cs="Times New Roman"/>
          <w:sz w:val="24"/>
          <w:szCs w:val="24"/>
        </w:rPr>
        <w:t>diaspora.lu.lv</w:t>
      </w:r>
      <w:proofErr w:type="spellEnd"/>
      <w:r w:rsidRPr="002C0FE7">
        <w:rPr>
          <w:rFonts w:ascii="Times New Roman" w:hAnsi="Times New Roman" w:cs="Times New Roman"/>
          <w:sz w:val="24"/>
          <w:szCs w:val="24"/>
        </w:rPr>
        <w:t>. Pētījumi  turpināsies, ir arī saziņa</w:t>
      </w:r>
      <w:r w:rsidR="007E1C02" w:rsidRPr="002C0FE7">
        <w:rPr>
          <w:rFonts w:ascii="Times New Roman" w:hAnsi="Times New Roman" w:cs="Times New Roman"/>
          <w:sz w:val="24"/>
          <w:szCs w:val="24"/>
        </w:rPr>
        <w:t xml:space="preserve"> IZM</w:t>
      </w:r>
      <w:r w:rsidRPr="002C0FE7">
        <w:rPr>
          <w:rFonts w:ascii="Times New Roman" w:hAnsi="Times New Roman" w:cs="Times New Roman"/>
          <w:sz w:val="24"/>
          <w:szCs w:val="24"/>
        </w:rPr>
        <w:t xml:space="preserve"> atbildīgajiem - tātad  datu bāze tiks izmantota praktiskā darbā arī ar citām valsts institūcijām , lai cilvēkiem, kas vēlās iesaistīties, tiktu dota šī iespēja. </w:t>
      </w:r>
    </w:p>
    <w:p w14:paraId="71C0BF36" w14:textId="77777777" w:rsidR="00F530CC" w:rsidRPr="002C0FE7" w:rsidRDefault="00F530CC" w:rsidP="00F530CC">
      <w:pPr>
        <w:jc w:val="both"/>
        <w:rPr>
          <w:rFonts w:ascii="Times New Roman" w:hAnsi="Times New Roman" w:cs="Times New Roman"/>
          <w:sz w:val="24"/>
          <w:szCs w:val="24"/>
        </w:rPr>
      </w:pPr>
      <w:proofErr w:type="spellStart"/>
      <w:r w:rsidRPr="002C0FE7">
        <w:rPr>
          <w:rFonts w:ascii="Times New Roman" w:hAnsi="Times New Roman" w:cs="Times New Roman"/>
          <w:sz w:val="24"/>
          <w:szCs w:val="24"/>
        </w:rPr>
        <w:t>L.Ejupe</w:t>
      </w:r>
      <w:proofErr w:type="spellEnd"/>
      <w:r w:rsidRPr="002C0FE7">
        <w:rPr>
          <w:rFonts w:ascii="Times New Roman" w:hAnsi="Times New Roman" w:cs="Times New Roman"/>
          <w:sz w:val="24"/>
          <w:szCs w:val="24"/>
        </w:rPr>
        <w:t xml:space="preserve"> nepiekrīt M.Pūļa komentāram par valodas prasmes pārbaudījumiem tiešsaistē. Balstoties uz 30 gadu darba pieredzi Garezerā, ir būtiski, kad valodu pārbauda klātesot ar citu cilvēku, nevis tiešsaistē digitāli. </w:t>
      </w:r>
    </w:p>
    <w:p w14:paraId="2E2623AA" w14:textId="7417CAEB" w:rsidR="00F530CC" w:rsidRPr="00D4311F" w:rsidRDefault="00F530CC" w:rsidP="00D4311F">
      <w:pPr>
        <w:jc w:val="both"/>
        <w:rPr>
          <w:rFonts w:ascii="Times New Roman" w:hAnsi="Times New Roman" w:cs="Times New Roman"/>
          <w:strike/>
          <w:sz w:val="24"/>
          <w:szCs w:val="24"/>
        </w:rPr>
      </w:pPr>
      <w:proofErr w:type="spellStart"/>
      <w:r w:rsidRPr="002C0FE7">
        <w:rPr>
          <w:rFonts w:ascii="Times New Roman" w:hAnsi="Times New Roman" w:cs="Times New Roman"/>
          <w:sz w:val="24"/>
          <w:szCs w:val="24"/>
        </w:rPr>
        <w:t>V.Ernstone</w:t>
      </w:r>
      <w:proofErr w:type="spellEnd"/>
      <w:r w:rsidRPr="002C0FE7">
        <w:rPr>
          <w:rFonts w:ascii="Times New Roman" w:hAnsi="Times New Roman" w:cs="Times New Roman"/>
          <w:sz w:val="24"/>
          <w:szCs w:val="24"/>
        </w:rPr>
        <w:t xml:space="preserve"> precizē, ka, ja tiks piedāvāta iespēja kārtot eksāmenu attālināti, tas nenozīmē, ka netiks piedāvāta iespēja valodas prasmes pārbaudīt klātesot. Tas ir jautājums, par ko vienmēr diskutēs ar diasporas organizācijām. Garezera vasaras vidusskolā tas ir pēc būtības </w:t>
      </w:r>
    </w:p>
    <w:p w14:paraId="0F7DA525" w14:textId="77777777" w:rsidR="00F530CC" w:rsidRPr="002C0FE7" w:rsidRDefault="00F530CC" w:rsidP="00F530CC">
      <w:pPr>
        <w:jc w:val="both"/>
        <w:rPr>
          <w:rFonts w:ascii="Times New Roman" w:hAnsi="Times New Roman" w:cs="Times New Roman"/>
          <w:sz w:val="28"/>
          <w:szCs w:val="28"/>
          <w:u w:val="single"/>
        </w:rPr>
      </w:pPr>
      <w:r w:rsidRPr="002C0FE7">
        <w:rPr>
          <w:rFonts w:ascii="Times New Roman" w:hAnsi="Times New Roman" w:cs="Times New Roman"/>
          <w:sz w:val="28"/>
          <w:szCs w:val="28"/>
          <w:u w:val="single"/>
        </w:rPr>
        <w:t>Sabiedrības integrācijas fonda ziņojums</w:t>
      </w:r>
    </w:p>
    <w:p w14:paraId="62353755" w14:textId="258B9B87" w:rsidR="00F530CC" w:rsidRPr="002C0FE7" w:rsidRDefault="00F530CC" w:rsidP="00F530CC">
      <w:pPr>
        <w:spacing w:after="0"/>
        <w:jc w:val="both"/>
        <w:rPr>
          <w:rFonts w:ascii="Times New Roman" w:hAnsi="Times New Roman" w:cs="Times New Roman"/>
          <w:sz w:val="24"/>
          <w:szCs w:val="24"/>
        </w:rPr>
      </w:pPr>
      <w:proofErr w:type="spellStart"/>
      <w:r w:rsidRPr="002C0FE7">
        <w:rPr>
          <w:rFonts w:ascii="Times New Roman" w:hAnsi="Times New Roman" w:cs="Times New Roman"/>
          <w:sz w:val="24"/>
          <w:szCs w:val="24"/>
        </w:rPr>
        <w:t>A.Sebre</w:t>
      </w:r>
      <w:proofErr w:type="spellEnd"/>
      <w:r w:rsidRPr="002C0FE7">
        <w:rPr>
          <w:rFonts w:ascii="Times New Roman" w:hAnsi="Times New Roman" w:cs="Times New Roman"/>
          <w:sz w:val="24"/>
          <w:szCs w:val="24"/>
        </w:rPr>
        <w:t xml:space="preserve"> norāda, ka</w:t>
      </w:r>
      <w:r w:rsidR="007E1C02" w:rsidRPr="002C0FE7">
        <w:rPr>
          <w:rFonts w:ascii="Times New Roman" w:hAnsi="Times New Roman" w:cs="Times New Roman"/>
          <w:sz w:val="24"/>
          <w:szCs w:val="24"/>
        </w:rPr>
        <w:t xml:space="preserve"> KM</w:t>
      </w:r>
      <w:r w:rsidRPr="002C0FE7">
        <w:rPr>
          <w:rFonts w:ascii="Times New Roman" w:hAnsi="Times New Roman" w:cs="Times New Roman"/>
          <w:sz w:val="24"/>
          <w:szCs w:val="24"/>
        </w:rPr>
        <w:t xml:space="preserve"> savā ziņojumā jau pastāstīja par</w:t>
      </w:r>
      <w:r w:rsidR="007E1C02" w:rsidRPr="002C0FE7">
        <w:rPr>
          <w:rFonts w:ascii="Times New Roman" w:hAnsi="Times New Roman" w:cs="Times New Roman"/>
          <w:sz w:val="24"/>
          <w:szCs w:val="24"/>
        </w:rPr>
        <w:t xml:space="preserve"> SIF</w:t>
      </w:r>
      <w:r w:rsidRPr="002C0FE7">
        <w:rPr>
          <w:rFonts w:ascii="Times New Roman" w:hAnsi="Times New Roman" w:cs="Times New Roman"/>
          <w:sz w:val="24"/>
          <w:szCs w:val="24"/>
        </w:rPr>
        <w:t xml:space="preserve"> īstenotajām programmām. Informāciju par apstiprinātajiem projektiem var atrast</w:t>
      </w:r>
      <w:r w:rsidR="007E1C02" w:rsidRPr="002C0FE7">
        <w:rPr>
          <w:rFonts w:ascii="Times New Roman" w:hAnsi="Times New Roman" w:cs="Times New Roman"/>
          <w:sz w:val="24"/>
          <w:szCs w:val="24"/>
        </w:rPr>
        <w:t xml:space="preserve"> SIF</w:t>
      </w:r>
      <w:r w:rsidRPr="002C0FE7">
        <w:rPr>
          <w:rFonts w:ascii="Times New Roman" w:hAnsi="Times New Roman" w:cs="Times New Roman"/>
          <w:sz w:val="24"/>
          <w:szCs w:val="24"/>
        </w:rPr>
        <w:t xml:space="preserve"> mājaslapā </w:t>
      </w:r>
      <w:proofErr w:type="spellStart"/>
      <w:r w:rsidRPr="002C0FE7">
        <w:rPr>
          <w:rFonts w:ascii="Times New Roman" w:hAnsi="Times New Roman" w:cs="Times New Roman"/>
          <w:sz w:val="24"/>
          <w:szCs w:val="24"/>
        </w:rPr>
        <w:t>www.sif.gov.lv</w:t>
      </w:r>
      <w:proofErr w:type="spellEnd"/>
      <w:r w:rsidRPr="002C0FE7">
        <w:rPr>
          <w:rFonts w:ascii="Times New Roman" w:hAnsi="Times New Roman" w:cs="Times New Roman"/>
          <w:sz w:val="24"/>
          <w:szCs w:val="24"/>
        </w:rPr>
        <w:t>. Programmas tiek īstenotas jau apmēram 5-6 gadus, diaspora tās ir novērtējusi. Piemēram, bērnu nometņu pieprasījums divas reizes pārsniedz piedāvājumu.</w:t>
      </w:r>
    </w:p>
    <w:p w14:paraId="2E98AF3E" w14:textId="46A58CBC" w:rsidR="00F530CC" w:rsidRPr="002C0FE7" w:rsidRDefault="00F530CC" w:rsidP="007E1C02">
      <w:pPr>
        <w:rPr>
          <w:rFonts w:ascii="Times New Roman" w:hAnsi="Times New Roman" w:cs="Times New Roman"/>
          <w:sz w:val="24"/>
          <w:szCs w:val="24"/>
        </w:rPr>
      </w:pPr>
      <w:r w:rsidRPr="002C0FE7">
        <w:rPr>
          <w:rFonts w:ascii="Times New Roman" w:hAnsi="Times New Roman" w:cs="Times New Roman"/>
          <w:sz w:val="24"/>
          <w:szCs w:val="24"/>
        </w:rPr>
        <w:t xml:space="preserve">Papildus jau minētajam, </w:t>
      </w:r>
      <w:r w:rsidR="007E1C02" w:rsidRPr="002C0FE7">
        <w:rPr>
          <w:rFonts w:ascii="Times New Roman" w:hAnsi="Times New Roman" w:cs="Times New Roman"/>
          <w:sz w:val="24"/>
          <w:szCs w:val="24"/>
        </w:rPr>
        <w:t xml:space="preserve">SIF </w:t>
      </w:r>
      <w:r w:rsidRPr="002C0FE7">
        <w:rPr>
          <w:rFonts w:ascii="Times New Roman" w:hAnsi="Times New Roman" w:cs="Times New Roman"/>
          <w:sz w:val="24"/>
          <w:szCs w:val="24"/>
        </w:rPr>
        <w:t xml:space="preserve">atbalsta programmu, kas vērsta uz  latviešu valodas apmācību reemigrantiem un viņu ģimenes locekļiem. Programma sākās jau daudzus gadus atpakaļ, kad bija </w:t>
      </w:r>
      <w:proofErr w:type="spellStart"/>
      <w:r w:rsidRPr="002C0FE7">
        <w:rPr>
          <w:rFonts w:ascii="Times New Roman" w:hAnsi="Times New Roman" w:cs="Times New Roman"/>
          <w:sz w:val="24"/>
          <w:szCs w:val="24"/>
        </w:rPr>
        <w:t>Remigrācijas</w:t>
      </w:r>
      <w:proofErr w:type="spellEnd"/>
      <w:r w:rsidRPr="002C0FE7">
        <w:rPr>
          <w:rFonts w:ascii="Times New Roman" w:hAnsi="Times New Roman" w:cs="Times New Roman"/>
          <w:sz w:val="24"/>
          <w:szCs w:val="24"/>
        </w:rPr>
        <w:t xml:space="preserve"> plāns, tad 2 gadus nav bijusi, un šogad atkal ir. Ceram, ka šonedēļ </w:t>
      </w:r>
      <w:r w:rsidR="007E1C02" w:rsidRPr="002C0FE7">
        <w:rPr>
          <w:rFonts w:ascii="Times New Roman" w:hAnsi="Times New Roman" w:cs="Times New Roman"/>
          <w:sz w:val="24"/>
          <w:szCs w:val="24"/>
        </w:rPr>
        <w:t xml:space="preserve">SIF </w:t>
      </w:r>
      <w:r w:rsidRPr="002C0FE7">
        <w:rPr>
          <w:rFonts w:ascii="Times New Roman" w:hAnsi="Times New Roman" w:cs="Times New Roman"/>
          <w:sz w:val="24"/>
          <w:szCs w:val="24"/>
        </w:rPr>
        <w:t xml:space="preserve">padomes sēdē varēsim apstiprināt projektus un uzsākt to īstenošanu, un šie projekti tiks īstenoti gandrīz 3 gadus. Katru gadu plānojam, ka tiks apmācītas apmēram 150 personas – </w:t>
      </w:r>
      <w:proofErr w:type="spellStart"/>
      <w:r w:rsidRPr="002C0FE7">
        <w:rPr>
          <w:rFonts w:ascii="Times New Roman" w:hAnsi="Times New Roman" w:cs="Times New Roman"/>
          <w:sz w:val="24"/>
          <w:szCs w:val="24"/>
        </w:rPr>
        <w:t>remigranti</w:t>
      </w:r>
      <w:proofErr w:type="spellEnd"/>
      <w:r w:rsidRPr="002C0FE7">
        <w:rPr>
          <w:rFonts w:ascii="Times New Roman" w:hAnsi="Times New Roman" w:cs="Times New Roman"/>
          <w:sz w:val="24"/>
          <w:szCs w:val="24"/>
        </w:rPr>
        <w:t xml:space="preserve"> un/vai viņu ģimenes locekļi, kuriem latviešu valoda nav pirmā vai dzimtā valoda, vai kuriem latviešu valodas apguve ir jāpilnveido - un latviešu valodu ir iespējas apgūt līdz C1 līmenim. Attiecīgi mācības varēs sniegt izglītības iestādes, kas ir akreditētas Valsts izglītības informācijas sistēmā. </w:t>
      </w:r>
      <w:r w:rsidR="007E1C02" w:rsidRPr="002C0FE7">
        <w:rPr>
          <w:rFonts w:ascii="Times New Roman" w:hAnsi="Times New Roman" w:cs="Times New Roman"/>
          <w:sz w:val="24"/>
          <w:szCs w:val="24"/>
        </w:rPr>
        <w:lastRenderedPageBreak/>
        <w:t xml:space="preserve">SIF </w:t>
      </w:r>
      <w:r w:rsidRPr="002C0FE7">
        <w:rPr>
          <w:rFonts w:ascii="Times New Roman" w:hAnsi="Times New Roman" w:cs="Times New Roman"/>
          <w:sz w:val="24"/>
          <w:szCs w:val="24"/>
        </w:rPr>
        <w:t xml:space="preserve">cieši sadarbojas ar </w:t>
      </w:r>
      <w:r w:rsidR="007E1C02" w:rsidRPr="002C0FE7">
        <w:rPr>
          <w:rFonts w:ascii="Times New Roman" w:eastAsia="Times New Roman" w:hAnsi="Times New Roman" w:cs="Times New Roman"/>
          <w:sz w:val="24"/>
          <w:szCs w:val="24"/>
          <w:lang w:eastAsia="lv-LV"/>
        </w:rPr>
        <w:t xml:space="preserve">Vides aizsardzības un reģionālās attīstības ministrijas (turpmāk – </w:t>
      </w:r>
      <w:r w:rsidR="007E1C02" w:rsidRPr="002C0FE7">
        <w:rPr>
          <w:rFonts w:ascii="Times New Roman" w:hAnsi="Times New Roman" w:cs="Times New Roman"/>
          <w:sz w:val="24"/>
          <w:szCs w:val="24"/>
        </w:rPr>
        <w:t xml:space="preserve">VARAM) </w:t>
      </w:r>
      <w:r w:rsidRPr="002C0FE7">
        <w:rPr>
          <w:rFonts w:ascii="Times New Roman" w:hAnsi="Times New Roman" w:cs="Times New Roman"/>
          <w:sz w:val="24"/>
          <w:szCs w:val="24"/>
        </w:rPr>
        <w:t xml:space="preserve"> plānošanas reģionu reemigrācijas koordinatoriem un to arī </w:t>
      </w:r>
      <w:r w:rsidR="007E1C02" w:rsidRPr="002C0FE7">
        <w:rPr>
          <w:rFonts w:ascii="Times New Roman" w:hAnsi="Times New Roman" w:cs="Times New Roman"/>
          <w:sz w:val="24"/>
          <w:szCs w:val="24"/>
        </w:rPr>
        <w:t xml:space="preserve">tiek ieteikts </w:t>
      </w:r>
      <w:r w:rsidRPr="002C0FE7">
        <w:rPr>
          <w:rFonts w:ascii="Times New Roman" w:hAnsi="Times New Roman" w:cs="Times New Roman"/>
          <w:sz w:val="24"/>
          <w:szCs w:val="24"/>
        </w:rPr>
        <w:t>potenciālajiem projektu īstenotājiem.</w:t>
      </w:r>
    </w:p>
    <w:p w14:paraId="17DAC744" w14:textId="781F2478" w:rsidR="00F530CC" w:rsidRPr="002C0FE7" w:rsidRDefault="007E1C02" w:rsidP="00F530CC">
      <w:pPr>
        <w:jc w:val="both"/>
        <w:rPr>
          <w:rFonts w:ascii="Times New Roman" w:hAnsi="Times New Roman" w:cs="Times New Roman"/>
          <w:sz w:val="24"/>
          <w:szCs w:val="24"/>
        </w:rPr>
      </w:pPr>
      <w:r w:rsidRPr="002C0FE7">
        <w:rPr>
          <w:rFonts w:ascii="Times New Roman" w:hAnsi="Times New Roman" w:cs="Times New Roman"/>
          <w:sz w:val="24"/>
          <w:szCs w:val="24"/>
        </w:rPr>
        <w:t xml:space="preserve">SIF </w:t>
      </w:r>
      <w:r w:rsidR="00F530CC" w:rsidRPr="002C0FE7">
        <w:rPr>
          <w:rFonts w:ascii="Times New Roman" w:hAnsi="Times New Roman" w:cs="Times New Roman"/>
          <w:sz w:val="24"/>
          <w:szCs w:val="24"/>
        </w:rPr>
        <w:t>turpina  izmantot</w:t>
      </w:r>
      <w:r w:rsidRPr="002C0FE7">
        <w:rPr>
          <w:rFonts w:ascii="Times New Roman" w:hAnsi="Times New Roman" w:cs="Times New Roman"/>
          <w:sz w:val="24"/>
          <w:szCs w:val="24"/>
        </w:rPr>
        <w:t xml:space="preserve"> LVA</w:t>
      </w:r>
      <w:r w:rsidR="00F530CC" w:rsidRPr="002C0FE7">
        <w:rPr>
          <w:rFonts w:ascii="Times New Roman" w:hAnsi="Times New Roman" w:cs="Times New Roman"/>
          <w:sz w:val="24"/>
          <w:szCs w:val="24"/>
        </w:rPr>
        <w:t xml:space="preserve"> izstrādātos valodas prasmes līmeņa diagnosticējošos testus, lai nodrošinātu vienotu kvalitāti gan uzsākot mācības, gan gada beigās novērtējot. Mācības var būt kurss no 100 – 125 mācību stundām.</w:t>
      </w:r>
    </w:p>
    <w:p w14:paraId="3F1B4416" w14:textId="77777777" w:rsidR="00F530CC" w:rsidRPr="002C0FE7" w:rsidRDefault="00F530CC" w:rsidP="00F530CC">
      <w:pPr>
        <w:jc w:val="both"/>
        <w:rPr>
          <w:rFonts w:ascii="Times New Roman" w:hAnsi="Times New Roman" w:cs="Times New Roman"/>
          <w:sz w:val="28"/>
          <w:szCs w:val="28"/>
          <w:u w:val="single"/>
        </w:rPr>
      </w:pPr>
      <w:r w:rsidRPr="002C0FE7">
        <w:rPr>
          <w:rFonts w:ascii="Times New Roman" w:hAnsi="Times New Roman" w:cs="Times New Roman"/>
          <w:sz w:val="28"/>
          <w:szCs w:val="28"/>
          <w:u w:val="single"/>
        </w:rPr>
        <w:t>Nacionālās elektronisko plašsaziņas līdzekļu padomes ziņojums</w:t>
      </w:r>
    </w:p>
    <w:p w14:paraId="140FC54E" w14:textId="38E1A0B5" w:rsidR="00F530CC" w:rsidRPr="002C0FE7" w:rsidRDefault="00F530CC" w:rsidP="00F530CC">
      <w:pPr>
        <w:spacing w:after="0"/>
        <w:jc w:val="both"/>
        <w:rPr>
          <w:rFonts w:ascii="Times New Roman" w:hAnsi="Times New Roman" w:cs="Times New Roman"/>
          <w:sz w:val="24"/>
          <w:szCs w:val="24"/>
        </w:rPr>
      </w:pPr>
      <w:proofErr w:type="spellStart"/>
      <w:r w:rsidRPr="002C0FE7">
        <w:rPr>
          <w:rFonts w:ascii="Times New Roman" w:hAnsi="Times New Roman" w:cs="Times New Roman"/>
          <w:sz w:val="24"/>
          <w:szCs w:val="24"/>
        </w:rPr>
        <w:t>A.I.Druviete</w:t>
      </w:r>
      <w:proofErr w:type="spellEnd"/>
      <w:r w:rsidRPr="002C0FE7">
        <w:rPr>
          <w:rFonts w:ascii="Times New Roman" w:hAnsi="Times New Roman" w:cs="Times New Roman"/>
          <w:sz w:val="24"/>
          <w:szCs w:val="24"/>
        </w:rPr>
        <w:t xml:space="preserve"> informē, ka Nacionālajai elektronisko plašsaziņas līdzekļu padomei</w:t>
      </w:r>
      <w:r w:rsidR="007E1C02" w:rsidRPr="002C0FE7">
        <w:rPr>
          <w:rFonts w:ascii="Times New Roman" w:hAnsi="Times New Roman" w:cs="Times New Roman"/>
          <w:sz w:val="24"/>
          <w:szCs w:val="24"/>
        </w:rPr>
        <w:t xml:space="preserve"> (turpmāk – NEPLP)</w:t>
      </w:r>
      <w:r w:rsidRPr="002C0FE7">
        <w:rPr>
          <w:rFonts w:ascii="Times New Roman" w:hAnsi="Times New Roman" w:cs="Times New Roman"/>
          <w:sz w:val="24"/>
          <w:szCs w:val="24"/>
        </w:rPr>
        <w:t xml:space="preserve"> ir piešķirti 38 000 </w:t>
      </w:r>
      <w:r w:rsidR="00C746F9" w:rsidRPr="002C0FE7">
        <w:rPr>
          <w:rFonts w:ascii="Times New Roman" w:hAnsi="Times New Roman" w:cs="Times New Roman"/>
          <w:sz w:val="24"/>
          <w:szCs w:val="24"/>
        </w:rPr>
        <w:t>EUR</w:t>
      </w:r>
      <w:r w:rsidRPr="002C0FE7">
        <w:rPr>
          <w:rFonts w:ascii="Times New Roman" w:hAnsi="Times New Roman" w:cs="Times New Roman"/>
          <w:sz w:val="24"/>
          <w:szCs w:val="24"/>
        </w:rPr>
        <w:t xml:space="preserve"> gadā satura veidošanai komerciālajos elektroniskajos plašsaziņas līdzekļos par diasporas un reemigrācijas tematiku. Arī iepriekš tika īstenots līdzīgs konkurss komerciālajiem medijiem, pārdalot finansējumu no</w:t>
      </w:r>
      <w:r w:rsidR="007E1C02" w:rsidRPr="002C0FE7">
        <w:rPr>
          <w:rFonts w:ascii="Times New Roman" w:hAnsi="Times New Roman" w:cs="Times New Roman"/>
          <w:sz w:val="24"/>
          <w:szCs w:val="24"/>
        </w:rPr>
        <w:t xml:space="preserve"> ĀM</w:t>
      </w:r>
      <w:r w:rsidRPr="002C0FE7">
        <w:rPr>
          <w:rFonts w:ascii="Times New Roman" w:hAnsi="Times New Roman" w:cs="Times New Roman"/>
          <w:sz w:val="24"/>
          <w:szCs w:val="24"/>
        </w:rPr>
        <w:t xml:space="preserve"> – šobrīd tas ir  tiešais finansējums. Šogad tika atbalstīti 3 projekti, un interese ir pietiekami liela. Viens no konkursa nosacījumiem ir sadarbība ar diasporas medijiem - maksimāli jāmēģina nodrošināt pieejamību, izmantojot arī sociālos tīklus un citas izplatīšanas platformas. </w:t>
      </w:r>
    </w:p>
    <w:p w14:paraId="71A68011" w14:textId="336B24D1" w:rsidR="00F530CC" w:rsidRDefault="00F530CC" w:rsidP="00A45035">
      <w:pPr>
        <w:spacing w:after="0"/>
        <w:jc w:val="both"/>
        <w:rPr>
          <w:rFonts w:ascii="Times New Roman" w:hAnsi="Times New Roman" w:cs="Times New Roman"/>
          <w:sz w:val="24"/>
          <w:szCs w:val="24"/>
        </w:rPr>
      </w:pPr>
      <w:r w:rsidRPr="002C0FE7">
        <w:rPr>
          <w:rFonts w:ascii="Times New Roman" w:hAnsi="Times New Roman" w:cs="Times New Roman"/>
          <w:sz w:val="24"/>
          <w:szCs w:val="24"/>
        </w:rPr>
        <w:t xml:space="preserve">Par likumprojektu “Grozījumi Elektronisko plašsaziņas līdzekļu likumā”, kas paredz veicināt ar diasporu saistītu norišu atainošanu sabiedriskajā pasūtījumā (tātad Latvijas televīzijā, Latvijas Radio un vienotajā ziņu portālā </w:t>
      </w:r>
      <w:proofErr w:type="spellStart"/>
      <w:r w:rsidRPr="002C0FE7">
        <w:rPr>
          <w:rFonts w:ascii="Times New Roman" w:hAnsi="Times New Roman" w:cs="Times New Roman"/>
          <w:sz w:val="24"/>
          <w:szCs w:val="24"/>
        </w:rPr>
        <w:t>lsm.lv</w:t>
      </w:r>
      <w:proofErr w:type="spellEnd"/>
      <w:r w:rsidRPr="002C0FE7">
        <w:rPr>
          <w:rFonts w:ascii="Times New Roman" w:hAnsi="Times New Roman" w:cs="Times New Roman"/>
          <w:sz w:val="24"/>
          <w:szCs w:val="24"/>
        </w:rPr>
        <w:t xml:space="preserve">), lai nodrošinātu sabiedrisko mediju programmu un pakalpojumu pieejamību – Saeimas Cilvēktiesību un sabiedrisko lietu komisijā likumprojekts tika izskatīts. Likumprojektā tika pievienots detalizēts pārskats par nepieciešamo finansējumu, un deputāti konstatēja, ka valsts budžeta ietvaros nākamajā gadā šos resursus nebūs iespējams rast, līdz ar to tika lūgts grozīt likumprojektu un sadaļu par finansēm izņemt laukā. Likumprojekts ir saskaņošanas procesā, un pēc būtības tas nozīmē, ka, lai īstenotu šo uzdevumu, kas tiek noteikts sabiedriskajiem medijiem, finansējums tiks rasts vai </w:t>
      </w:r>
      <w:r w:rsidR="007E1C02" w:rsidRPr="002C0FE7">
        <w:rPr>
          <w:rFonts w:ascii="Times New Roman" w:hAnsi="Times New Roman" w:cs="Times New Roman"/>
          <w:sz w:val="24"/>
          <w:szCs w:val="24"/>
        </w:rPr>
        <w:t xml:space="preserve">nu </w:t>
      </w:r>
      <w:r w:rsidRPr="002C0FE7">
        <w:rPr>
          <w:rFonts w:ascii="Times New Roman" w:hAnsi="Times New Roman" w:cs="Times New Roman"/>
          <w:sz w:val="24"/>
          <w:szCs w:val="24"/>
        </w:rPr>
        <w:t>esošā budžeta ietvaros</w:t>
      </w:r>
      <w:r w:rsidR="007E1C02" w:rsidRPr="002C0FE7">
        <w:rPr>
          <w:rFonts w:ascii="Times New Roman" w:hAnsi="Times New Roman" w:cs="Times New Roman"/>
          <w:sz w:val="24"/>
          <w:szCs w:val="24"/>
        </w:rPr>
        <w:t>,</w:t>
      </w:r>
      <w:r w:rsidRPr="002C0FE7">
        <w:rPr>
          <w:rFonts w:ascii="Times New Roman" w:hAnsi="Times New Roman" w:cs="Times New Roman"/>
          <w:sz w:val="24"/>
          <w:szCs w:val="24"/>
        </w:rPr>
        <w:t xml:space="preserve"> vai arī ikgadēji prioritārajos pasākumos. Arī šobrīd sabiedriskajiem medijiem diasporas un </w:t>
      </w:r>
      <w:proofErr w:type="spellStart"/>
      <w:r w:rsidRPr="002C0FE7">
        <w:rPr>
          <w:rFonts w:ascii="Times New Roman" w:hAnsi="Times New Roman" w:cs="Times New Roman"/>
          <w:sz w:val="24"/>
          <w:szCs w:val="24"/>
        </w:rPr>
        <w:t>remigrācijas</w:t>
      </w:r>
      <w:proofErr w:type="spellEnd"/>
      <w:r w:rsidRPr="002C0FE7">
        <w:rPr>
          <w:rFonts w:ascii="Times New Roman" w:hAnsi="Times New Roman" w:cs="Times New Roman"/>
          <w:sz w:val="24"/>
          <w:szCs w:val="24"/>
        </w:rPr>
        <w:t xml:space="preserve"> tematika  ir viens no uzdevumiem un tiek  īstenota esošo iespēju ietvaros.  </w:t>
      </w:r>
    </w:p>
    <w:p w14:paraId="30702CCF" w14:textId="77777777" w:rsidR="00A45035" w:rsidRPr="002C0FE7" w:rsidRDefault="00A45035" w:rsidP="00A45035">
      <w:pPr>
        <w:spacing w:after="0"/>
        <w:jc w:val="both"/>
        <w:rPr>
          <w:rFonts w:ascii="Times New Roman" w:hAnsi="Times New Roman" w:cs="Times New Roman"/>
          <w:sz w:val="24"/>
          <w:szCs w:val="24"/>
        </w:rPr>
      </w:pPr>
    </w:p>
    <w:p w14:paraId="5090A011" w14:textId="77777777" w:rsidR="00C12FF5" w:rsidRPr="002C0FE7" w:rsidRDefault="00C12FF5" w:rsidP="00C12FF5">
      <w:pPr>
        <w:jc w:val="both"/>
        <w:rPr>
          <w:rFonts w:ascii="Times New Roman" w:hAnsi="Times New Roman" w:cs="Times New Roman"/>
          <w:sz w:val="28"/>
          <w:szCs w:val="28"/>
          <w:u w:val="single"/>
        </w:rPr>
      </w:pPr>
      <w:r w:rsidRPr="002C0FE7">
        <w:rPr>
          <w:rFonts w:ascii="Times New Roman" w:hAnsi="Times New Roman" w:cs="Times New Roman"/>
          <w:sz w:val="28"/>
          <w:szCs w:val="28"/>
          <w:u w:val="single"/>
        </w:rPr>
        <w:t>Vides aizsardzības un reģionālās attīstības ministrijas ziņojums</w:t>
      </w:r>
    </w:p>
    <w:p w14:paraId="57599021" w14:textId="0C2196F1" w:rsidR="00C12FF5" w:rsidRDefault="00C12FF5" w:rsidP="00C12FF5">
      <w:pPr>
        <w:jc w:val="both"/>
        <w:rPr>
          <w:rFonts w:ascii="Times New Roman" w:hAnsi="Times New Roman" w:cs="Times New Roman"/>
          <w:sz w:val="24"/>
          <w:szCs w:val="24"/>
        </w:rPr>
      </w:pPr>
      <w:r w:rsidRPr="002C0FE7">
        <w:rPr>
          <w:rFonts w:ascii="Times New Roman" w:hAnsi="Times New Roman" w:cs="Times New Roman"/>
          <w:sz w:val="24"/>
          <w:szCs w:val="24"/>
        </w:rPr>
        <w:t>D.Melnalksnis informē, ka</w:t>
      </w:r>
      <w:r w:rsidR="00C86C1D" w:rsidRPr="002C0FE7">
        <w:rPr>
          <w:rFonts w:ascii="Times New Roman" w:hAnsi="Times New Roman" w:cs="Times New Roman"/>
          <w:sz w:val="24"/>
          <w:szCs w:val="24"/>
        </w:rPr>
        <w:t xml:space="preserve"> VARAM</w:t>
      </w:r>
      <w:r w:rsidRPr="002C0FE7">
        <w:rPr>
          <w:rFonts w:ascii="Times New Roman" w:hAnsi="Times New Roman" w:cs="Times New Roman"/>
          <w:sz w:val="24"/>
          <w:szCs w:val="24"/>
        </w:rPr>
        <w:t xml:space="preserve"> budžetu sastāda 4 lielas daļas: 1) Nacionālais kontaktpunkts </w:t>
      </w:r>
      <w:proofErr w:type="spellStart"/>
      <w:r w:rsidRPr="002C0FE7">
        <w:rPr>
          <w:rFonts w:ascii="Times New Roman" w:hAnsi="Times New Roman" w:cs="Times New Roman"/>
          <w:sz w:val="24"/>
          <w:szCs w:val="24"/>
        </w:rPr>
        <w:t>remigrācijas</w:t>
      </w:r>
      <w:proofErr w:type="spellEnd"/>
      <w:r w:rsidRPr="002C0FE7">
        <w:rPr>
          <w:rFonts w:ascii="Times New Roman" w:hAnsi="Times New Roman" w:cs="Times New Roman"/>
          <w:sz w:val="24"/>
          <w:szCs w:val="24"/>
        </w:rPr>
        <w:t xml:space="preserve"> jautājumos, un atbilstoši Diasporas likumam, VARAM ir jāizveido un jāuztur nacionālais kontaktpunkts, kas koordinē  </w:t>
      </w:r>
      <w:proofErr w:type="spellStart"/>
      <w:r w:rsidRPr="002C0FE7">
        <w:rPr>
          <w:rFonts w:ascii="Times New Roman" w:hAnsi="Times New Roman" w:cs="Times New Roman"/>
          <w:sz w:val="24"/>
          <w:szCs w:val="24"/>
        </w:rPr>
        <w:t>remigrācijas</w:t>
      </w:r>
      <w:proofErr w:type="spellEnd"/>
      <w:r w:rsidRPr="002C0FE7">
        <w:rPr>
          <w:rFonts w:ascii="Times New Roman" w:hAnsi="Times New Roman" w:cs="Times New Roman"/>
          <w:sz w:val="24"/>
          <w:szCs w:val="24"/>
        </w:rPr>
        <w:t xml:space="preserve"> procesu valstī, viņa uzdevumos ietilpst arī koordinēt pašvaldību konkursu, kas ir viena no projekta aktivitātēm. Kontaktpunkts ir arī nepieciešams, lai arī koordinētu reģionu, plānošanas reģionu, pašvaldību, kā arī valsts institūciju atbalstu </w:t>
      </w:r>
      <w:proofErr w:type="spellStart"/>
      <w:r w:rsidRPr="002C0FE7">
        <w:rPr>
          <w:rFonts w:ascii="Times New Roman" w:hAnsi="Times New Roman" w:cs="Times New Roman"/>
          <w:sz w:val="24"/>
          <w:szCs w:val="24"/>
        </w:rPr>
        <w:t>remigrantiem</w:t>
      </w:r>
      <w:proofErr w:type="spellEnd"/>
      <w:r w:rsidRPr="002C0FE7">
        <w:rPr>
          <w:rFonts w:ascii="Times New Roman" w:hAnsi="Times New Roman" w:cs="Times New Roman"/>
          <w:sz w:val="24"/>
          <w:szCs w:val="24"/>
        </w:rPr>
        <w:t>.</w:t>
      </w:r>
      <w:r w:rsidR="00C86C1D" w:rsidRPr="002C0FE7">
        <w:rPr>
          <w:rFonts w:ascii="Times New Roman" w:hAnsi="Times New Roman" w:cs="Times New Roman"/>
          <w:sz w:val="24"/>
          <w:szCs w:val="24"/>
        </w:rPr>
        <w:t xml:space="preserve"> </w:t>
      </w:r>
      <w:r w:rsidRPr="002C0FE7">
        <w:rPr>
          <w:rFonts w:ascii="Times New Roman" w:hAnsi="Times New Roman" w:cs="Times New Roman"/>
          <w:sz w:val="24"/>
          <w:szCs w:val="24"/>
        </w:rPr>
        <w:t xml:space="preserve">2) Reģionālo koordinatoru tīkla darbības nodrošināšana – sākot ar pagājušo gadu katrā plānošanas reģionā ir reģionālās </w:t>
      </w:r>
      <w:proofErr w:type="spellStart"/>
      <w:r w:rsidRPr="002C0FE7">
        <w:rPr>
          <w:rFonts w:ascii="Times New Roman" w:hAnsi="Times New Roman" w:cs="Times New Roman"/>
          <w:sz w:val="24"/>
          <w:szCs w:val="24"/>
        </w:rPr>
        <w:t>remigrācijas</w:t>
      </w:r>
      <w:proofErr w:type="spellEnd"/>
      <w:r w:rsidRPr="002C0FE7">
        <w:rPr>
          <w:rFonts w:ascii="Times New Roman" w:hAnsi="Times New Roman" w:cs="Times New Roman"/>
          <w:sz w:val="24"/>
          <w:szCs w:val="24"/>
        </w:rPr>
        <w:t xml:space="preserve"> koordinators. Finansējums paredzēts katra koordinatora darbības nodrošināšanai, komandējumiem un vizītēm pie diasporas, kā arī informatīvu materiālu sagatavošana. Piemēram, pieredzes stāsti no </w:t>
      </w:r>
      <w:proofErr w:type="spellStart"/>
      <w:r w:rsidRPr="002C0FE7">
        <w:rPr>
          <w:rFonts w:ascii="Times New Roman" w:hAnsi="Times New Roman" w:cs="Times New Roman"/>
          <w:sz w:val="24"/>
          <w:szCs w:val="24"/>
        </w:rPr>
        <w:t>remigrantiem</w:t>
      </w:r>
      <w:proofErr w:type="spellEnd"/>
      <w:r w:rsidRPr="002C0FE7">
        <w:rPr>
          <w:rFonts w:ascii="Times New Roman" w:hAnsi="Times New Roman" w:cs="Times New Roman"/>
          <w:sz w:val="24"/>
          <w:szCs w:val="24"/>
        </w:rPr>
        <w:t xml:space="preserve">. Katrs plānošanas reģions sava finansējuma ietvaros var veidot pasākumus potenciālajiem un esošajiem </w:t>
      </w:r>
      <w:proofErr w:type="spellStart"/>
      <w:r w:rsidRPr="002C0FE7">
        <w:rPr>
          <w:rFonts w:ascii="Times New Roman" w:hAnsi="Times New Roman" w:cs="Times New Roman"/>
          <w:sz w:val="24"/>
          <w:szCs w:val="24"/>
        </w:rPr>
        <w:t>remigrantiem</w:t>
      </w:r>
      <w:proofErr w:type="spellEnd"/>
      <w:r w:rsidRPr="002C0FE7">
        <w:rPr>
          <w:rFonts w:ascii="Times New Roman" w:hAnsi="Times New Roman" w:cs="Times New Roman"/>
          <w:sz w:val="24"/>
          <w:szCs w:val="24"/>
        </w:rPr>
        <w:t xml:space="preserve">; 3) </w:t>
      </w:r>
      <w:proofErr w:type="spellStart"/>
      <w:r w:rsidRPr="002C0FE7">
        <w:rPr>
          <w:rFonts w:ascii="Times New Roman" w:hAnsi="Times New Roman" w:cs="Times New Roman"/>
          <w:sz w:val="24"/>
          <w:szCs w:val="24"/>
        </w:rPr>
        <w:t>Remigrācijas</w:t>
      </w:r>
      <w:proofErr w:type="spellEnd"/>
      <w:r w:rsidRPr="002C0FE7">
        <w:rPr>
          <w:rFonts w:ascii="Times New Roman" w:hAnsi="Times New Roman" w:cs="Times New Roman"/>
          <w:sz w:val="24"/>
          <w:szCs w:val="24"/>
        </w:rPr>
        <w:t xml:space="preserve"> sekmēšanas pasākumi pašvaldībās – finansējums ir sadalīts katr</w:t>
      </w:r>
      <w:r w:rsidR="00C86C1D" w:rsidRPr="002C0FE7">
        <w:rPr>
          <w:rFonts w:ascii="Times New Roman" w:hAnsi="Times New Roman" w:cs="Times New Roman"/>
          <w:sz w:val="24"/>
          <w:szCs w:val="24"/>
        </w:rPr>
        <w:t>ā plānošanas reģionā 40 000 EUR</w:t>
      </w:r>
      <w:r w:rsidRPr="002C0FE7">
        <w:rPr>
          <w:rFonts w:ascii="Times New Roman" w:hAnsi="Times New Roman" w:cs="Times New Roman"/>
          <w:sz w:val="24"/>
          <w:szCs w:val="24"/>
        </w:rPr>
        <w:t>, kur katra pašvaldība var pieteik</w:t>
      </w:r>
      <w:r w:rsidR="00C86C1D" w:rsidRPr="002C0FE7">
        <w:rPr>
          <w:rFonts w:ascii="Times New Roman" w:hAnsi="Times New Roman" w:cs="Times New Roman"/>
          <w:sz w:val="24"/>
          <w:szCs w:val="24"/>
        </w:rPr>
        <w:t xml:space="preserve">ties finansējumam </w:t>
      </w:r>
      <w:r w:rsidR="00C86C1D" w:rsidRPr="002C0FE7">
        <w:rPr>
          <w:rFonts w:ascii="Times New Roman" w:hAnsi="Times New Roman" w:cs="Times New Roman"/>
          <w:sz w:val="24"/>
          <w:szCs w:val="24"/>
        </w:rPr>
        <w:lastRenderedPageBreak/>
        <w:t>uz 10 000 EUR</w:t>
      </w:r>
      <w:r w:rsidRPr="002C0FE7">
        <w:rPr>
          <w:rFonts w:ascii="Times New Roman" w:hAnsi="Times New Roman" w:cs="Times New Roman"/>
          <w:sz w:val="24"/>
          <w:szCs w:val="24"/>
        </w:rPr>
        <w:t xml:space="preserve">, lai īstenotu dažādas aktivitātes, piemēram, informatīvu materiālu sagatavošana un sabiedriskās attiecības, arī vizītes pie diasporas, kur pašvaldību pārstāvji var doties pie potenciālajiem </w:t>
      </w:r>
      <w:proofErr w:type="spellStart"/>
      <w:r w:rsidRPr="002C0FE7">
        <w:rPr>
          <w:rFonts w:ascii="Times New Roman" w:hAnsi="Times New Roman" w:cs="Times New Roman"/>
          <w:sz w:val="24"/>
          <w:szCs w:val="24"/>
        </w:rPr>
        <w:t>remigrantiem</w:t>
      </w:r>
      <w:proofErr w:type="spellEnd"/>
      <w:r w:rsidRPr="002C0FE7">
        <w:rPr>
          <w:rFonts w:ascii="Times New Roman" w:hAnsi="Times New Roman" w:cs="Times New Roman"/>
          <w:sz w:val="24"/>
          <w:szCs w:val="24"/>
        </w:rPr>
        <w:t xml:space="preserve"> un stāstīt par iespējām savā pašvaldībā (atbalsts, izglītība, bērnudārzi </w:t>
      </w:r>
      <w:proofErr w:type="spellStart"/>
      <w:r w:rsidRPr="002C0FE7">
        <w:rPr>
          <w:rFonts w:ascii="Times New Roman" w:hAnsi="Times New Roman" w:cs="Times New Roman"/>
          <w:sz w:val="24"/>
          <w:szCs w:val="24"/>
        </w:rPr>
        <w:t>utml</w:t>
      </w:r>
      <w:proofErr w:type="spellEnd"/>
      <w:r w:rsidRPr="002C0FE7">
        <w:rPr>
          <w:rFonts w:ascii="Times New Roman" w:hAnsi="Times New Roman" w:cs="Times New Roman"/>
          <w:sz w:val="24"/>
          <w:szCs w:val="24"/>
        </w:rPr>
        <w:t xml:space="preserve">.). Papildus pašvaldības var īstenot seminārus un apmācības, dienas nometnes </w:t>
      </w:r>
      <w:proofErr w:type="spellStart"/>
      <w:r w:rsidRPr="002C0FE7">
        <w:rPr>
          <w:rFonts w:ascii="Times New Roman" w:hAnsi="Times New Roman" w:cs="Times New Roman"/>
          <w:sz w:val="24"/>
          <w:szCs w:val="24"/>
        </w:rPr>
        <w:t>remigrantu</w:t>
      </w:r>
      <w:proofErr w:type="spellEnd"/>
      <w:r w:rsidRPr="002C0FE7">
        <w:rPr>
          <w:rFonts w:ascii="Times New Roman" w:hAnsi="Times New Roman" w:cs="Times New Roman"/>
          <w:sz w:val="24"/>
          <w:szCs w:val="24"/>
        </w:rPr>
        <w:t xml:space="preserve"> ģimenēm ar bērniem, kā arī dažādi atbalsta pasākumi </w:t>
      </w:r>
      <w:proofErr w:type="spellStart"/>
      <w:r w:rsidRPr="002C0FE7">
        <w:rPr>
          <w:rFonts w:ascii="Times New Roman" w:hAnsi="Times New Roman" w:cs="Times New Roman"/>
          <w:sz w:val="24"/>
          <w:szCs w:val="24"/>
        </w:rPr>
        <w:t>remigrantiem</w:t>
      </w:r>
      <w:proofErr w:type="spellEnd"/>
      <w:r w:rsidRPr="002C0FE7">
        <w:rPr>
          <w:rFonts w:ascii="Times New Roman" w:hAnsi="Times New Roman" w:cs="Times New Roman"/>
          <w:sz w:val="24"/>
          <w:szCs w:val="24"/>
        </w:rPr>
        <w:t xml:space="preserve">, un apmācības darbiniekiem saistībā ar </w:t>
      </w:r>
      <w:proofErr w:type="spellStart"/>
      <w:r w:rsidRPr="002C0FE7">
        <w:rPr>
          <w:rFonts w:ascii="Times New Roman" w:hAnsi="Times New Roman" w:cs="Times New Roman"/>
          <w:sz w:val="24"/>
          <w:szCs w:val="24"/>
        </w:rPr>
        <w:t>remigrantu</w:t>
      </w:r>
      <w:proofErr w:type="spellEnd"/>
      <w:r w:rsidRPr="002C0FE7">
        <w:rPr>
          <w:rFonts w:ascii="Times New Roman" w:hAnsi="Times New Roman" w:cs="Times New Roman"/>
          <w:sz w:val="24"/>
          <w:szCs w:val="24"/>
        </w:rPr>
        <w:t xml:space="preserve"> interesējošajiem jautājumiem, tajā skaitā par integrāciju sabiedrībā, kā arī par atbalsta iespējām pašvaldībā (piemēram, bērnu integrāciju skolā); 4) Valsts reģionālās attīstības atbalsta pasākums – </w:t>
      </w:r>
      <w:proofErr w:type="spellStart"/>
      <w:r w:rsidRPr="002C0FE7">
        <w:rPr>
          <w:rFonts w:ascii="Times New Roman" w:hAnsi="Times New Roman" w:cs="Times New Roman"/>
          <w:sz w:val="24"/>
          <w:szCs w:val="24"/>
        </w:rPr>
        <w:t>remigrācijas</w:t>
      </w:r>
      <w:proofErr w:type="spellEnd"/>
      <w:r w:rsidRPr="002C0FE7">
        <w:rPr>
          <w:rFonts w:ascii="Times New Roman" w:hAnsi="Times New Roman" w:cs="Times New Roman"/>
          <w:sz w:val="24"/>
          <w:szCs w:val="24"/>
        </w:rPr>
        <w:t xml:space="preserve"> atbalsts (grants saimnieciskajai darbībai) – kā daudzās intervijās </w:t>
      </w:r>
      <w:proofErr w:type="spellStart"/>
      <w:r w:rsidRPr="002C0FE7">
        <w:rPr>
          <w:rFonts w:ascii="Times New Roman" w:hAnsi="Times New Roman" w:cs="Times New Roman"/>
          <w:sz w:val="24"/>
          <w:szCs w:val="24"/>
        </w:rPr>
        <w:t>remigranti</w:t>
      </w:r>
      <w:proofErr w:type="spellEnd"/>
      <w:r w:rsidRPr="002C0FE7">
        <w:rPr>
          <w:rFonts w:ascii="Times New Roman" w:hAnsi="Times New Roman" w:cs="Times New Roman"/>
          <w:sz w:val="24"/>
          <w:szCs w:val="24"/>
        </w:rPr>
        <w:t xml:space="preserve"> ir norādījuši, tad ir interese tieši par  darba iespējām Latvijā, tādējādi katrā plānošanas reģionā ir pieejams šis grants </w:t>
      </w:r>
      <w:r w:rsidR="00173735" w:rsidRPr="002C0FE7">
        <w:rPr>
          <w:rFonts w:ascii="Times New Roman" w:hAnsi="Times New Roman" w:cs="Times New Roman"/>
          <w:sz w:val="24"/>
          <w:szCs w:val="24"/>
        </w:rPr>
        <w:t>uzņēmējdarbībai līdz 10 000 EUR</w:t>
      </w:r>
      <w:r w:rsidRPr="002C0FE7">
        <w:rPr>
          <w:rFonts w:ascii="Times New Roman" w:hAnsi="Times New Roman" w:cs="Times New Roman"/>
          <w:sz w:val="24"/>
          <w:szCs w:val="24"/>
        </w:rPr>
        <w:t xml:space="preserve"> vienam cilvēkam. Katrā plānošanas reģionā ir paredzēts atbalstīt vismaz 4 </w:t>
      </w:r>
      <w:proofErr w:type="spellStart"/>
      <w:r w:rsidRPr="002C0FE7">
        <w:rPr>
          <w:rFonts w:ascii="Times New Roman" w:hAnsi="Times New Roman" w:cs="Times New Roman"/>
          <w:sz w:val="24"/>
          <w:szCs w:val="24"/>
        </w:rPr>
        <w:t>remigrantus</w:t>
      </w:r>
      <w:proofErr w:type="spellEnd"/>
      <w:r w:rsidRPr="002C0FE7">
        <w:rPr>
          <w:rFonts w:ascii="Times New Roman" w:hAnsi="Times New Roman" w:cs="Times New Roman"/>
          <w:sz w:val="24"/>
          <w:szCs w:val="24"/>
        </w:rPr>
        <w:t>, lai viņi varētu veikt savu saimniecisko darbību pašvaldībā (protams, prasot arī nelielu līdzfinansējumu), lai būtu nodokļu ieņēmumi gan pašvaldībai, gan valstij.</w:t>
      </w:r>
    </w:p>
    <w:p w14:paraId="7E616F12" w14:textId="2FFEAF6C" w:rsidR="00A45035" w:rsidRPr="00A45035" w:rsidRDefault="00A45035" w:rsidP="00C12FF5">
      <w:pPr>
        <w:jc w:val="both"/>
        <w:rPr>
          <w:rFonts w:ascii="Times New Roman" w:hAnsi="Times New Roman" w:cs="Times New Roman"/>
          <w:sz w:val="24"/>
          <w:szCs w:val="24"/>
          <w:u w:val="single"/>
        </w:rPr>
      </w:pPr>
      <w:r w:rsidRPr="00A45035">
        <w:rPr>
          <w:rFonts w:ascii="Times New Roman" w:hAnsi="Times New Roman" w:cs="Times New Roman"/>
          <w:sz w:val="24"/>
          <w:szCs w:val="24"/>
          <w:u w:val="single"/>
        </w:rPr>
        <w:t>Jautājumi:</w:t>
      </w:r>
    </w:p>
    <w:p w14:paraId="21FB27AB" w14:textId="7A2AF2FB" w:rsidR="00C12FF5" w:rsidRPr="002C0FE7" w:rsidRDefault="00C12FF5" w:rsidP="00C12FF5">
      <w:pPr>
        <w:jc w:val="both"/>
        <w:rPr>
          <w:rFonts w:ascii="Times New Roman" w:hAnsi="Times New Roman" w:cs="Times New Roman"/>
          <w:sz w:val="24"/>
          <w:szCs w:val="24"/>
        </w:rPr>
      </w:pPr>
      <w:proofErr w:type="spellStart"/>
      <w:r w:rsidRPr="002C0FE7">
        <w:rPr>
          <w:rFonts w:ascii="Times New Roman" w:hAnsi="Times New Roman" w:cs="Times New Roman"/>
          <w:sz w:val="24"/>
          <w:szCs w:val="24"/>
        </w:rPr>
        <w:t>E.Grīniece</w:t>
      </w:r>
      <w:proofErr w:type="spellEnd"/>
      <w:r w:rsidRPr="002C0FE7">
        <w:rPr>
          <w:rFonts w:ascii="Times New Roman" w:hAnsi="Times New Roman" w:cs="Times New Roman"/>
          <w:sz w:val="24"/>
          <w:szCs w:val="24"/>
        </w:rPr>
        <w:t xml:space="preserve"> norāda, ka, ja budžeta pieprasījumos ir pārāk apaļas summas, nav pārliecības par pieprasījuma pamatojumu. Attiecībā uz otro un trešo punktu – par reģionālajiem koordinatoriem un par tiešu atbalstu pašvaldī</w:t>
      </w:r>
      <w:r w:rsidR="00173735" w:rsidRPr="002C0FE7">
        <w:rPr>
          <w:rFonts w:ascii="Times New Roman" w:hAnsi="Times New Roman" w:cs="Times New Roman"/>
          <w:sz w:val="24"/>
          <w:szCs w:val="24"/>
        </w:rPr>
        <w:t xml:space="preserve">bām – cik lielā mērā VARAM redz, </w:t>
      </w:r>
      <w:r w:rsidRPr="002C0FE7">
        <w:rPr>
          <w:rFonts w:ascii="Times New Roman" w:hAnsi="Times New Roman" w:cs="Times New Roman"/>
          <w:sz w:val="24"/>
          <w:szCs w:val="24"/>
        </w:rPr>
        <w:t>vai lietas ir paralēlas, vai tās pārklājās, jo reģionālie koordinatori jau tagad sadarbojas ar pašvaldībām un piedāvā šos informatīvos materiālus, un skatoties no šīm pozīcijām, nevar īsti saprast</w:t>
      </w:r>
      <w:r w:rsidR="00173735" w:rsidRPr="002C0FE7">
        <w:rPr>
          <w:rFonts w:ascii="Times New Roman" w:hAnsi="Times New Roman" w:cs="Times New Roman"/>
          <w:sz w:val="24"/>
          <w:szCs w:val="24"/>
        </w:rPr>
        <w:t>,</w:t>
      </w:r>
      <w:r w:rsidRPr="002C0FE7">
        <w:rPr>
          <w:rFonts w:ascii="Times New Roman" w:hAnsi="Times New Roman" w:cs="Times New Roman"/>
          <w:sz w:val="24"/>
          <w:szCs w:val="24"/>
        </w:rPr>
        <w:t xml:space="preserve"> kas ir atsevišķs,</w:t>
      </w:r>
      <w:r w:rsidR="00173735" w:rsidRPr="002C0FE7">
        <w:rPr>
          <w:rFonts w:ascii="Times New Roman" w:hAnsi="Times New Roman" w:cs="Times New Roman"/>
          <w:sz w:val="24"/>
          <w:szCs w:val="24"/>
        </w:rPr>
        <w:t xml:space="preserve"> kas kopīgs. Tiek jautāts,</w:t>
      </w:r>
      <w:r w:rsidRPr="002C0FE7">
        <w:rPr>
          <w:rFonts w:ascii="Times New Roman" w:hAnsi="Times New Roman" w:cs="Times New Roman"/>
          <w:sz w:val="24"/>
          <w:szCs w:val="24"/>
        </w:rPr>
        <w:t xml:space="preserve"> kā  tiek izvērtēta reģionālo koordinatoru tīkla darbība, jo pilotprojekta pārskatā skaitļi pārsvarā ir par aktivitāti (cik ir bijuši e-pasti, zvani </w:t>
      </w:r>
      <w:proofErr w:type="spellStart"/>
      <w:r w:rsidRPr="002C0FE7">
        <w:rPr>
          <w:rFonts w:ascii="Times New Roman" w:hAnsi="Times New Roman" w:cs="Times New Roman"/>
          <w:sz w:val="24"/>
          <w:szCs w:val="24"/>
        </w:rPr>
        <w:t>utml</w:t>
      </w:r>
      <w:proofErr w:type="spellEnd"/>
      <w:r w:rsidRPr="002C0FE7">
        <w:rPr>
          <w:rFonts w:ascii="Times New Roman" w:hAnsi="Times New Roman" w:cs="Times New Roman"/>
          <w:sz w:val="24"/>
          <w:szCs w:val="24"/>
        </w:rPr>
        <w:t xml:space="preserve">.), bet tas nedod ieskatu, cik vērtīgi koordinatori ir, jo </w:t>
      </w:r>
      <w:proofErr w:type="spellStart"/>
      <w:r w:rsidRPr="002C0FE7">
        <w:rPr>
          <w:rFonts w:ascii="Times New Roman" w:hAnsi="Times New Roman" w:cs="Times New Roman"/>
          <w:sz w:val="24"/>
          <w:szCs w:val="24"/>
        </w:rPr>
        <w:t>remigrantu</w:t>
      </w:r>
      <w:proofErr w:type="spellEnd"/>
      <w:r w:rsidRPr="002C0FE7">
        <w:rPr>
          <w:rFonts w:ascii="Times New Roman" w:hAnsi="Times New Roman" w:cs="Times New Roman"/>
          <w:sz w:val="24"/>
          <w:szCs w:val="24"/>
        </w:rPr>
        <w:t xml:space="preserve"> skaits var pieaugt, bet tas nenozīmē</w:t>
      </w:r>
      <w:r w:rsidR="00173735" w:rsidRPr="002C0FE7">
        <w:rPr>
          <w:rFonts w:ascii="Times New Roman" w:hAnsi="Times New Roman" w:cs="Times New Roman"/>
          <w:sz w:val="24"/>
          <w:szCs w:val="24"/>
        </w:rPr>
        <w:t>,</w:t>
      </w:r>
      <w:r w:rsidRPr="002C0FE7">
        <w:rPr>
          <w:rFonts w:ascii="Times New Roman" w:hAnsi="Times New Roman" w:cs="Times New Roman"/>
          <w:sz w:val="24"/>
          <w:szCs w:val="24"/>
        </w:rPr>
        <w:t xml:space="preserve"> ka to ietekmējis koordinatoru darbs. Tie var būt  dažādi faktori, tādēļ ir vēlme uzzināt no VARAM puses, cik daudz par to ir domāts.</w:t>
      </w:r>
    </w:p>
    <w:p w14:paraId="3B2D9141" w14:textId="77777777" w:rsidR="00C12FF5" w:rsidRPr="002C0FE7" w:rsidRDefault="00C12FF5" w:rsidP="00C12FF5">
      <w:pPr>
        <w:jc w:val="both"/>
        <w:rPr>
          <w:rFonts w:ascii="Times New Roman" w:hAnsi="Times New Roman" w:cs="Times New Roman"/>
          <w:sz w:val="24"/>
          <w:szCs w:val="24"/>
        </w:rPr>
      </w:pPr>
      <w:r w:rsidRPr="002C0FE7">
        <w:rPr>
          <w:rFonts w:ascii="Times New Roman" w:hAnsi="Times New Roman" w:cs="Times New Roman"/>
          <w:sz w:val="24"/>
          <w:szCs w:val="24"/>
        </w:rPr>
        <w:t xml:space="preserve">D.Melnalksnis atbild, ka koordinatoru darbs tiek novērtēts, veicot aptaujas no </w:t>
      </w:r>
      <w:proofErr w:type="spellStart"/>
      <w:r w:rsidRPr="002C0FE7">
        <w:rPr>
          <w:rFonts w:ascii="Times New Roman" w:hAnsi="Times New Roman" w:cs="Times New Roman"/>
          <w:sz w:val="24"/>
          <w:szCs w:val="24"/>
        </w:rPr>
        <w:t>remigrantiem</w:t>
      </w:r>
      <w:proofErr w:type="spellEnd"/>
      <w:r w:rsidRPr="002C0FE7">
        <w:rPr>
          <w:rFonts w:ascii="Times New Roman" w:hAnsi="Times New Roman" w:cs="Times New Roman"/>
          <w:sz w:val="24"/>
          <w:szCs w:val="24"/>
        </w:rPr>
        <w:t xml:space="preserve">, kas ir atgriezušies. Aptaujātie atzinuši, ka  </w:t>
      </w:r>
      <w:proofErr w:type="spellStart"/>
      <w:r w:rsidRPr="002C0FE7">
        <w:rPr>
          <w:rFonts w:ascii="Times New Roman" w:hAnsi="Times New Roman" w:cs="Times New Roman"/>
          <w:sz w:val="24"/>
          <w:szCs w:val="24"/>
        </w:rPr>
        <w:t>remigrantu</w:t>
      </w:r>
      <w:proofErr w:type="spellEnd"/>
      <w:r w:rsidRPr="002C0FE7">
        <w:rPr>
          <w:rFonts w:ascii="Times New Roman" w:hAnsi="Times New Roman" w:cs="Times New Roman"/>
          <w:sz w:val="24"/>
          <w:szCs w:val="24"/>
        </w:rPr>
        <w:t xml:space="preserve"> darbs ir nepieciešams. </w:t>
      </w:r>
      <w:proofErr w:type="spellStart"/>
      <w:r w:rsidRPr="002C0FE7">
        <w:rPr>
          <w:rFonts w:ascii="Times New Roman" w:hAnsi="Times New Roman" w:cs="Times New Roman"/>
          <w:sz w:val="24"/>
          <w:szCs w:val="24"/>
        </w:rPr>
        <w:t>Remigranti</w:t>
      </w:r>
      <w:proofErr w:type="spellEnd"/>
      <w:r w:rsidRPr="002C0FE7">
        <w:rPr>
          <w:rFonts w:ascii="Times New Roman" w:hAnsi="Times New Roman" w:cs="Times New Roman"/>
          <w:sz w:val="24"/>
          <w:szCs w:val="24"/>
        </w:rPr>
        <w:t xml:space="preserve"> novērtē skalā no 1-10, norādot to, vai šis atbalsts nepieciešams, vai to ir nepieciešams uzlabot. Programmas otrajā gadā ir redzami uzlabojumi, kas atspoguļojas atskaitē. Attiecībā uz otro jautājumu – pašvaldības ir izrādījušas interesi, ka vēlās iesaistīties </w:t>
      </w:r>
      <w:proofErr w:type="spellStart"/>
      <w:r w:rsidRPr="002C0FE7">
        <w:rPr>
          <w:rFonts w:ascii="Times New Roman" w:hAnsi="Times New Roman" w:cs="Times New Roman"/>
          <w:sz w:val="24"/>
          <w:szCs w:val="24"/>
        </w:rPr>
        <w:t>remigrācijas</w:t>
      </w:r>
      <w:proofErr w:type="spellEnd"/>
      <w:r w:rsidRPr="002C0FE7">
        <w:rPr>
          <w:rFonts w:ascii="Times New Roman" w:hAnsi="Times New Roman" w:cs="Times New Roman"/>
          <w:sz w:val="24"/>
          <w:szCs w:val="24"/>
        </w:rPr>
        <w:t xml:space="preserve"> procesā, tādēļ ir iespējas tieši pašvaldībām sekmēt savu iedzīvotāju atgriešanos pašvaldībā. Ja koordinators vairāk sagatavo personalizētu piedāvājumu katram </w:t>
      </w:r>
      <w:proofErr w:type="spellStart"/>
      <w:r w:rsidRPr="002C0FE7">
        <w:rPr>
          <w:rFonts w:ascii="Times New Roman" w:hAnsi="Times New Roman" w:cs="Times New Roman"/>
          <w:sz w:val="24"/>
          <w:szCs w:val="24"/>
        </w:rPr>
        <w:t>remigrantam</w:t>
      </w:r>
      <w:proofErr w:type="spellEnd"/>
      <w:r w:rsidRPr="002C0FE7">
        <w:rPr>
          <w:rFonts w:ascii="Times New Roman" w:hAnsi="Times New Roman" w:cs="Times New Roman"/>
          <w:sz w:val="24"/>
          <w:szCs w:val="24"/>
        </w:rPr>
        <w:t>, tad pašvaldība var piedāvāt konkrēto atbalstu savā teritorijā un strādāt uz konkrētu auditoriju, piemēram, uz bērnu nometnēm.</w:t>
      </w:r>
    </w:p>
    <w:p w14:paraId="5E2A450D" w14:textId="77777777" w:rsidR="00C12FF5" w:rsidRPr="002C0FE7" w:rsidRDefault="00C12FF5" w:rsidP="00C12FF5">
      <w:pPr>
        <w:spacing w:after="0"/>
        <w:jc w:val="both"/>
        <w:rPr>
          <w:rFonts w:ascii="Times New Roman" w:hAnsi="Times New Roman" w:cs="Times New Roman"/>
          <w:sz w:val="24"/>
          <w:szCs w:val="24"/>
        </w:rPr>
      </w:pPr>
      <w:proofErr w:type="spellStart"/>
      <w:r w:rsidRPr="002C0FE7">
        <w:rPr>
          <w:rFonts w:ascii="Times New Roman" w:hAnsi="Times New Roman" w:cs="Times New Roman"/>
          <w:sz w:val="24"/>
          <w:szCs w:val="24"/>
        </w:rPr>
        <w:t>E.Pinto</w:t>
      </w:r>
      <w:proofErr w:type="spellEnd"/>
      <w:r w:rsidRPr="002C0FE7">
        <w:rPr>
          <w:rFonts w:ascii="Times New Roman" w:hAnsi="Times New Roman" w:cs="Times New Roman"/>
          <w:sz w:val="24"/>
          <w:szCs w:val="24"/>
        </w:rPr>
        <w:t xml:space="preserve"> aicina vienā no turpmākajām Diasporas konsultatīvās padomes sēdēm kā darba kārtības punktu veltīt stratēģiskam </w:t>
      </w:r>
      <w:proofErr w:type="spellStart"/>
      <w:r w:rsidRPr="002C0FE7">
        <w:rPr>
          <w:rFonts w:ascii="Times New Roman" w:hAnsi="Times New Roman" w:cs="Times New Roman"/>
          <w:sz w:val="24"/>
          <w:szCs w:val="24"/>
        </w:rPr>
        <w:t>remigrācijas</w:t>
      </w:r>
      <w:proofErr w:type="spellEnd"/>
      <w:r w:rsidRPr="002C0FE7">
        <w:rPr>
          <w:rFonts w:ascii="Times New Roman" w:hAnsi="Times New Roman" w:cs="Times New Roman"/>
          <w:sz w:val="24"/>
          <w:szCs w:val="24"/>
        </w:rPr>
        <w:t xml:space="preserve"> politikas izvērtējumam un plānošanai – tai skaitā arī rīcībpolitikas dokumenta ietvaros. Redzams, ka politika veidojusies no politiska uzstādījuma, kas pārvērties mehāniskā izpildījumā, bet Diasporas konsultatīvās padomes uzdevums ir dot prioritātes un stratēģisko virzību šīm politikām. </w:t>
      </w:r>
    </w:p>
    <w:p w14:paraId="16A7E6C8" w14:textId="77777777" w:rsidR="00C12FF5" w:rsidRPr="002C0FE7" w:rsidRDefault="00C12FF5" w:rsidP="00C12FF5">
      <w:pPr>
        <w:spacing w:after="0"/>
        <w:jc w:val="both"/>
        <w:rPr>
          <w:rFonts w:ascii="Times New Roman" w:hAnsi="Times New Roman" w:cs="Times New Roman"/>
          <w:sz w:val="24"/>
          <w:szCs w:val="24"/>
        </w:rPr>
      </w:pPr>
      <w:proofErr w:type="spellStart"/>
      <w:r w:rsidRPr="002C0FE7">
        <w:rPr>
          <w:rFonts w:ascii="Times New Roman" w:hAnsi="Times New Roman" w:cs="Times New Roman"/>
          <w:sz w:val="24"/>
          <w:szCs w:val="24"/>
        </w:rPr>
        <w:t>E.Pinto</w:t>
      </w:r>
      <w:proofErr w:type="spellEnd"/>
      <w:r w:rsidRPr="002C0FE7">
        <w:rPr>
          <w:rFonts w:ascii="Times New Roman" w:hAnsi="Times New Roman" w:cs="Times New Roman"/>
          <w:sz w:val="24"/>
          <w:szCs w:val="24"/>
        </w:rPr>
        <w:t xml:space="preserve"> jautā par finansējuma izlietojumu, kas paredzēts nacionālā kontaktpunkta izveidošanai, jo tāds nav izveidots.</w:t>
      </w:r>
    </w:p>
    <w:p w14:paraId="424D3F14" w14:textId="77777777" w:rsidR="00C12FF5" w:rsidRPr="002C0FE7" w:rsidRDefault="00C12FF5" w:rsidP="00C12FF5">
      <w:pPr>
        <w:spacing w:after="0"/>
        <w:jc w:val="both"/>
        <w:rPr>
          <w:rFonts w:ascii="Times New Roman" w:hAnsi="Times New Roman" w:cs="Times New Roman"/>
          <w:sz w:val="24"/>
          <w:szCs w:val="24"/>
        </w:rPr>
      </w:pPr>
    </w:p>
    <w:p w14:paraId="2879B37D" w14:textId="7B28A7DE" w:rsidR="00C12FF5" w:rsidRPr="002C0FE7" w:rsidRDefault="00C12FF5" w:rsidP="00C12FF5">
      <w:pPr>
        <w:spacing w:after="0"/>
        <w:jc w:val="both"/>
        <w:rPr>
          <w:rFonts w:ascii="Times New Roman" w:hAnsi="Times New Roman" w:cs="Times New Roman"/>
          <w:sz w:val="24"/>
          <w:szCs w:val="24"/>
        </w:rPr>
      </w:pPr>
      <w:r w:rsidRPr="002C0FE7">
        <w:rPr>
          <w:rFonts w:ascii="Times New Roman" w:hAnsi="Times New Roman" w:cs="Times New Roman"/>
          <w:sz w:val="24"/>
          <w:szCs w:val="24"/>
        </w:rPr>
        <w:t xml:space="preserve">D.Melnalksnis atbild, </w:t>
      </w:r>
      <w:r w:rsidR="00FE00C2">
        <w:rPr>
          <w:rFonts w:ascii="Times New Roman" w:hAnsi="Times New Roman" w:cs="Times New Roman"/>
          <w:sz w:val="24"/>
          <w:szCs w:val="24"/>
        </w:rPr>
        <w:t>ka šogad  paredzēti  57 029 EUR, nākamajā -  43 529</w:t>
      </w:r>
      <w:r w:rsidR="00173735" w:rsidRPr="002C0FE7">
        <w:rPr>
          <w:rFonts w:ascii="Times New Roman" w:hAnsi="Times New Roman" w:cs="Times New Roman"/>
          <w:sz w:val="24"/>
          <w:szCs w:val="24"/>
        </w:rPr>
        <w:t xml:space="preserve"> EUR</w:t>
      </w:r>
      <w:r w:rsidR="00FE00C2">
        <w:rPr>
          <w:rFonts w:ascii="Times New Roman" w:hAnsi="Times New Roman" w:cs="Times New Roman"/>
          <w:sz w:val="24"/>
          <w:szCs w:val="24"/>
        </w:rPr>
        <w:t>. 15 0</w:t>
      </w:r>
      <w:r w:rsidRPr="002C0FE7">
        <w:rPr>
          <w:rFonts w:ascii="Times New Roman" w:hAnsi="Times New Roman" w:cs="Times New Roman"/>
          <w:sz w:val="24"/>
          <w:szCs w:val="24"/>
        </w:rPr>
        <w:t>00</w:t>
      </w:r>
      <w:r w:rsidR="00173735" w:rsidRPr="002C0FE7">
        <w:rPr>
          <w:rFonts w:ascii="Times New Roman" w:hAnsi="Times New Roman" w:cs="Times New Roman"/>
          <w:sz w:val="24"/>
          <w:szCs w:val="24"/>
        </w:rPr>
        <w:t xml:space="preserve"> EUR</w:t>
      </w:r>
      <w:r w:rsidRPr="002C0FE7">
        <w:rPr>
          <w:rFonts w:ascii="Times New Roman" w:hAnsi="Times New Roman" w:cs="Times New Roman"/>
          <w:sz w:val="24"/>
          <w:szCs w:val="24"/>
        </w:rPr>
        <w:t xml:space="preserve"> paredzēti datu bāzes izveidei, kurā tiks apkopota informācija par visiem </w:t>
      </w:r>
      <w:proofErr w:type="spellStart"/>
      <w:r w:rsidRPr="002C0FE7">
        <w:rPr>
          <w:rFonts w:ascii="Times New Roman" w:hAnsi="Times New Roman" w:cs="Times New Roman"/>
          <w:sz w:val="24"/>
          <w:szCs w:val="24"/>
        </w:rPr>
        <w:t>remigrantiem</w:t>
      </w:r>
      <w:proofErr w:type="spellEnd"/>
      <w:r w:rsidRPr="002C0FE7">
        <w:rPr>
          <w:rFonts w:ascii="Times New Roman" w:hAnsi="Times New Roman" w:cs="Times New Roman"/>
          <w:sz w:val="24"/>
          <w:szCs w:val="24"/>
        </w:rPr>
        <w:t xml:space="preserve">, kam sniegta palīdzība no koordinatoru puses, jo šobrīd tā tiek apkopota programmā </w:t>
      </w:r>
      <w:r w:rsidRPr="002C0FE7">
        <w:rPr>
          <w:rFonts w:ascii="Times New Roman" w:hAnsi="Times New Roman" w:cs="Times New Roman"/>
          <w:i/>
          <w:sz w:val="24"/>
          <w:szCs w:val="24"/>
        </w:rPr>
        <w:t>Excel</w:t>
      </w:r>
      <w:r w:rsidRPr="002C0FE7">
        <w:rPr>
          <w:rFonts w:ascii="Times New Roman" w:hAnsi="Times New Roman" w:cs="Times New Roman"/>
          <w:sz w:val="24"/>
          <w:szCs w:val="24"/>
        </w:rPr>
        <w:t>, kas nav pār</w:t>
      </w:r>
      <w:r w:rsidR="00173735" w:rsidRPr="002C0FE7">
        <w:rPr>
          <w:rFonts w:ascii="Times New Roman" w:hAnsi="Times New Roman" w:cs="Times New Roman"/>
          <w:sz w:val="24"/>
          <w:szCs w:val="24"/>
        </w:rPr>
        <w:t>skatāmi un ir diezgan neefektīvi</w:t>
      </w:r>
      <w:r w:rsidRPr="002C0FE7">
        <w:rPr>
          <w:rFonts w:ascii="Times New Roman" w:hAnsi="Times New Roman" w:cs="Times New Roman"/>
          <w:sz w:val="24"/>
          <w:szCs w:val="24"/>
        </w:rPr>
        <w:t xml:space="preserve">, tādēļ </w:t>
      </w:r>
      <w:r w:rsidR="00FE00C2">
        <w:rPr>
          <w:rFonts w:ascii="Times New Roman" w:hAnsi="Times New Roman" w:cs="Times New Roman"/>
          <w:sz w:val="24"/>
          <w:szCs w:val="24"/>
        </w:rPr>
        <w:t>tiek veidota iepirkuma dokumentācija</w:t>
      </w:r>
      <w:r w:rsidRPr="002C0FE7">
        <w:rPr>
          <w:rFonts w:ascii="Times New Roman" w:hAnsi="Times New Roman" w:cs="Times New Roman"/>
          <w:sz w:val="24"/>
          <w:szCs w:val="24"/>
        </w:rPr>
        <w:t xml:space="preserve">, lai izveidotu šādu datu bāzi. Attiecībā uz jautājumu par kontaktpunktu – kontaktpunkts nav izveidots līdz šim </w:t>
      </w:r>
      <w:r w:rsidR="00FE00C2">
        <w:rPr>
          <w:rFonts w:ascii="Times New Roman" w:hAnsi="Times New Roman" w:cs="Times New Roman"/>
          <w:sz w:val="24"/>
          <w:szCs w:val="24"/>
        </w:rPr>
        <w:t>saistībā</w:t>
      </w:r>
      <w:r w:rsidRPr="002C0FE7">
        <w:rPr>
          <w:rFonts w:ascii="Times New Roman" w:hAnsi="Times New Roman" w:cs="Times New Roman"/>
          <w:sz w:val="24"/>
          <w:szCs w:val="24"/>
        </w:rPr>
        <w:t xml:space="preserve"> ar valsts pārvaldes 6% štatu mazināšanas plānu, bet par to tiek domāts.</w:t>
      </w:r>
    </w:p>
    <w:p w14:paraId="5FE7985A" w14:textId="77777777" w:rsidR="00C12FF5" w:rsidRPr="002C0FE7" w:rsidRDefault="00C12FF5" w:rsidP="00C12FF5">
      <w:pPr>
        <w:spacing w:after="0"/>
        <w:jc w:val="both"/>
        <w:rPr>
          <w:rFonts w:ascii="Times New Roman" w:hAnsi="Times New Roman" w:cs="Times New Roman"/>
          <w:sz w:val="24"/>
          <w:szCs w:val="24"/>
        </w:rPr>
      </w:pPr>
    </w:p>
    <w:p w14:paraId="52CC9BA5" w14:textId="08FA7EF3" w:rsidR="00C12FF5" w:rsidRPr="002C0FE7" w:rsidRDefault="00C12FF5" w:rsidP="00C12FF5">
      <w:pPr>
        <w:jc w:val="both"/>
        <w:rPr>
          <w:rFonts w:ascii="Times New Roman" w:hAnsi="Times New Roman" w:cs="Times New Roman"/>
          <w:sz w:val="24"/>
          <w:szCs w:val="24"/>
        </w:rPr>
      </w:pPr>
      <w:r w:rsidRPr="002C0FE7">
        <w:rPr>
          <w:rFonts w:ascii="Times New Roman" w:hAnsi="Times New Roman" w:cs="Times New Roman"/>
          <w:sz w:val="24"/>
          <w:szCs w:val="24"/>
        </w:rPr>
        <w:t xml:space="preserve">R.Kols norāda, ka pēc attiecīgiem grozījumiem Dzīvesvietas deklarēšanas likumā, darba apjoms </w:t>
      </w:r>
      <w:proofErr w:type="spellStart"/>
      <w:r w:rsidRPr="002C0FE7">
        <w:rPr>
          <w:rFonts w:ascii="Times New Roman" w:hAnsi="Times New Roman" w:cs="Times New Roman"/>
          <w:sz w:val="24"/>
          <w:szCs w:val="24"/>
        </w:rPr>
        <w:t>remigrācijas</w:t>
      </w:r>
      <w:proofErr w:type="spellEnd"/>
      <w:r w:rsidRPr="002C0FE7">
        <w:rPr>
          <w:rFonts w:ascii="Times New Roman" w:hAnsi="Times New Roman" w:cs="Times New Roman"/>
          <w:sz w:val="24"/>
          <w:szCs w:val="24"/>
        </w:rPr>
        <w:t xml:space="preserve"> koordinatoriem pieaugs, jo būs praktisks apstāklis, kur diasporas pārstāvji sāks pieprasīt papildus informāciju par bērnudārziem </w:t>
      </w:r>
      <w:proofErr w:type="spellStart"/>
      <w:r w:rsidRPr="002C0FE7">
        <w:rPr>
          <w:rFonts w:ascii="Times New Roman" w:hAnsi="Times New Roman" w:cs="Times New Roman"/>
          <w:sz w:val="24"/>
          <w:szCs w:val="24"/>
        </w:rPr>
        <w:t>utml</w:t>
      </w:r>
      <w:proofErr w:type="spellEnd"/>
      <w:r w:rsidRPr="002C0FE7">
        <w:rPr>
          <w:rFonts w:ascii="Times New Roman" w:hAnsi="Times New Roman" w:cs="Times New Roman"/>
          <w:sz w:val="24"/>
          <w:szCs w:val="24"/>
        </w:rPr>
        <w:t>. Izvērtējums ir nepieciešams, bet koordinatori viennozīmīgi ir nepieciešami, to  apstiprina programmas darbība 2 gados. Atgādina par diskusiju Diasporas likuma izveides procesā –</w:t>
      </w:r>
      <w:r w:rsidR="00173735" w:rsidRPr="002C0FE7">
        <w:rPr>
          <w:rFonts w:ascii="Times New Roman" w:hAnsi="Times New Roman" w:cs="Times New Roman"/>
          <w:sz w:val="24"/>
          <w:szCs w:val="24"/>
        </w:rPr>
        <w:t xml:space="preserve"> </w:t>
      </w:r>
      <w:proofErr w:type="spellStart"/>
      <w:r w:rsidR="00173735" w:rsidRPr="002C0FE7">
        <w:rPr>
          <w:rFonts w:ascii="Times New Roman" w:hAnsi="Times New Roman" w:cs="Times New Roman"/>
          <w:sz w:val="24"/>
          <w:szCs w:val="24"/>
        </w:rPr>
        <w:t>ĀM</w:t>
      </w:r>
      <w:r w:rsidRPr="002C0FE7">
        <w:rPr>
          <w:rFonts w:ascii="Times New Roman" w:hAnsi="Times New Roman" w:cs="Times New Roman"/>
          <w:sz w:val="24"/>
          <w:szCs w:val="24"/>
        </w:rPr>
        <w:t>veidot</w:t>
      </w:r>
      <w:proofErr w:type="spellEnd"/>
      <w:r w:rsidRPr="002C0FE7">
        <w:rPr>
          <w:rFonts w:ascii="Times New Roman" w:hAnsi="Times New Roman" w:cs="Times New Roman"/>
          <w:sz w:val="24"/>
          <w:szCs w:val="24"/>
        </w:rPr>
        <w:t xml:space="preserve"> līgumdarbiniekus mītnes valstīs, kur ir, piemēram, 10 000 un vairāk valstspiederīgo, kur darbinieks ekskluzīvi darbotos ar diasporas jautājumiem, tādā veidā noņemot slodzi, kas ir vēstniecības darbiniekiem, un šie līgumdarbinieki būtu papildus posms, lai vēl varētu pakalpojumus vai atbalsta pasākumus nodrošināt diasporas pārstāvjiem. R.Kols pauž viedokli, ka</w:t>
      </w:r>
      <w:r w:rsidR="00173735" w:rsidRPr="002C0FE7">
        <w:rPr>
          <w:rFonts w:ascii="Times New Roman" w:hAnsi="Times New Roman" w:cs="Times New Roman"/>
          <w:sz w:val="24"/>
          <w:szCs w:val="24"/>
        </w:rPr>
        <w:t xml:space="preserve"> ĀM</w:t>
      </w:r>
      <w:r w:rsidRPr="002C0FE7">
        <w:rPr>
          <w:rFonts w:ascii="Times New Roman" w:hAnsi="Times New Roman" w:cs="Times New Roman"/>
          <w:sz w:val="24"/>
          <w:szCs w:val="24"/>
        </w:rPr>
        <w:t xml:space="preserve"> budžeta procesā vajadzējis pieteikt pieprasījumu līgumdarbinieku pozīcijām, bet skaidrs, ka tam nepieciešami  kritēriji un tikai valstīs, kur ir liels valstspiederīgo skaits.</w:t>
      </w:r>
    </w:p>
    <w:p w14:paraId="0E7BF8D0" w14:textId="77777777" w:rsidR="00C12FF5" w:rsidRPr="002C0FE7" w:rsidRDefault="00C12FF5" w:rsidP="00C12FF5">
      <w:pPr>
        <w:jc w:val="both"/>
        <w:rPr>
          <w:rFonts w:ascii="Times New Roman" w:hAnsi="Times New Roman" w:cs="Times New Roman"/>
          <w:sz w:val="24"/>
          <w:szCs w:val="24"/>
        </w:rPr>
      </w:pPr>
      <w:r w:rsidRPr="002C0FE7">
        <w:rPr>
          <w:rFonts w:ascii="Times New Roman" w:hAnsi="Times New Roman" w:cs="Times New Roman"/>
          <w:sz w:val="24"/>
          <w:szCs w:val="24"/>
        </w:rPr>
        <w:t>A.Groza piebilst, ka Latvijas vēstniecībā Lielbritānijā ir vietējā līgumdarbiniece, kas uzsākusi strādāt tieši ar diasporas jautājumiem.</w:t>
      </w:r>
    </w:p>
    <w:p w14:paraId="4504FE4E" w14:textId="314FF906" w:rsidR="00C12FF5" w:rsidRPr="002C0FE7" w:rsidRDefault="00C12FF5" w:rsidP="00C12FF5">
      <w:pPr>
        <w:jc w:val="both"/>
        <w:rPr>
          <w:rFonts w:ascii="Times New Roman" w:hAnsi="Times New Roman" w:cs="Times New Roman"/>
          <w:sz w:val="24"/>
          <w:szCs w:val="24"/>
        </w:rPr>
      </w:pPr>
      <w:proofErr w:type="spellStart"/>
      <w:r w:rsidRPr="002C0FE7">
        <w:rPr>
          <w:rFonts w:ascii="Times New Roman" w:hAnsi="Times New Roman" w:cs="Times New Roman"/>
          <w:sz w:val="24"/>
          <w:szCs w:val="24"/>
        </w:rPr>
        <w:t>K.Stašāne</w:t>
      </w:r>
      <w:proofErr w:type="spellEnd"/>
      <w:r w:rsidRPr="002C0FE7">
        <w:rPr>
          <w:rFonts w:ascii="Times New Roman" w:hAnsi="Times New Roman" w:cs="Times New Roman"/>
          <w:sz w:val="24"/>
          <w:szCs w:val="24"/>
        </w:rPr>
        <w:t xml:space="preserve"> pauž viedokli, ka Nodarbinā</w:t>
      </w:r>
      <w:r w:rsidR="0056311B">
        <w:rPr>
          <w:rFonts w:ascii="Times New Roman" w:hAnsi="Times New Roman" w:cs="Times New Roman"/>
          <w:sz w:val="24"/>
          <w:szCs w:val="24"/>
        </w:rPr>
        <w:t>tības valsts aģentūrā</w:t>
      </w:r>
      <w:r w:rsidRPr="002C0FE7">
        <w:rPr>
          <w:rFonts w:ascii="Times New Roman" w:hAnsi="Times New Roman" w:cs="Times New Roman"/>
          <w:sz w:val="24"/>
          <w:szCs w:val="24"/>
        </w:rPr>
        <w:t xml:space="preserve"> </w:t>
      </w:r>
      <w:r w:rsidR="00173735" w:rsidRPr="002C0FE7">
        <w:rPr>
          <w:rFonts w:ascii="Times New Roman" w:hAnsi="Times New Roman" w:cs="Times New Roman"/>
          <w:sz w:val="24"/>
          <w:szCs w:val="24"/>
        </w:rPr>
        <w:t xml:space="preserve">(turpmāk – NVA) </w:t>
      </w:r>
      <w:r w:rsidRPr="002C0FE7">
        <w:rPr>
          <w:rFonts w:ascii="Times New Roman" w:hAnsi="Times New Roman" w:cs="Times New Roman"/>
          <w:sz w:val="24"/>
          <w:szCs w:val="24"/>
        </w:rPr>
        <w:t>ir EURES ko</w:t>
      </w:r>
      <w:r w:rsidR="0056311B">
        <w:rPr>
          <w:rFonts w:ascii="Times New Roman" w:hAnsi="Times New Roman" w:cs="Times New Roman"/>
          <w:sz w:val="24"/>
          <w:szCs w:val="24"/>
        </w:rPr>
        <w:t>nsultant</w:t>
      </w:r>
      <w:r w:rsidRPr="002C0FE7">
        <w:rPr>
          <w:rFonts w:ascii="Times New Roman" w:hAnsi="Times New Roman" w:cs="Times New Roman"/>
          <w:sz w:val="24"/>
          <w:szCs w:val="24"/>
        </w:rPr>
        <w:t>i, kas arī sniedz kons</w:t>
      </w:r>
      <w:r w:rsidR="00173735" w:rsidRPr="002C0FE7">
        <w:rPr>
          <w:rFonts w:ascii="Times New Roman" w:hAnsi="Times New Roman" w:cs="Times New Roman"/>
          <w:sz w:val="24"/>
          <w:szCs w:val="24"/>
        </w:rPr>
        <w:t>ultācijas mobilitātes gadījumos</w:t>
      </w:r>
      <w:r w:rsidRPr="002C0FE7">
        <w:rPr>
          <w:rFonts w:ascii="Times New Roman" w:hAnsi="Times New Roman" w:cs="Times New Roman"/>
          <w:sz w:val="24"/>
          <w:szCs w:val="24"/>
        </w:rPr>
        <w:t xml:space="preserve"> par darba, sociālo garantiju un citiem jautājumiem ES ietvaros. NVA funkciju veic esošo budžeta līdzekļa ietvaros –  tā ir obligāta visām ES dalībvalstīm. EURES ko</w:t>
      </w:r>
      <w:r w:rsidR="0056311B">
        <w:rPr>
          <w:rFonts w:ascii="Times New Roman" w:hAnsi="Times New Roman" w:cs="Times New Roman"/>
          <w:sz w:val="24"/>
          <w:szCs w:val="24"/>
        </w:rPr>
        <w:t>nsultanti</w:t>
      </w:r>
      <w:r w:rsidRPr="002C0FE7">
        <w:rPr>
          <w:rFonts w:ascii="Times New Roman" w:hAnsi="Times New Roman" w:cs="Times New Roman"/>
          <w:sz w:val="24"/>
          <w:szCs w:val="24"/>
        </w:rPr>
        <w:t xml:space="preserve"> tik individuālu darbu kā </w:t>
      </w:r>
      <w:proofErr w:type="spellStart"/>
      <w:r w:rsidRPr="002C0FE7">
        <w:rPr>
          <w:rFonts w:ascii="Times New Roman" w:hAnsi="Times New Roman" w:cs="Times New Roman"/>
          <w:sz w:val="24"/>
          <w:szCs w:val="24"/>
        </w:rPr>
        <w:t>remigrācijas</w:t>
      </w:r>
      <w:proofErr w:type="spellEnd"/>
      <w:r w:rsidRPr="002C0FE7">
        <w:rPr>
          <w:rFonts w:ascii="Times New Roman" w:hAnsi="Times New Roman" w:cs="Times New Roman"/>
          <w:sz w:val="24"/>
          <w:szCs w:val="24"/>
        </w:rPr>
        <w:t xml:space="preserve"> koordinatori neveic, </w:t>
      </w:r>
      <w:r w:rsidR="00173735" w:rsidRPr="002C0FE7">
        <w:rPr>
          <w:rFonts w:ascii="Times New Roman" w:hAnsi="Times New Roman" w:cs="Times New Roman"/>
          <w:sz w:val="24"/>
          <w:szCs w:val="24"/>
        </w:rPr>
        <w:t xml:space="preserve">bet stiprā puse ir </w:t>
      </w:r>
      <w:r w:rsidRPr="002C0FE7">
        <w:rPr>
          <w:rFonts w:ascii="Times New Roman" w:hAnsi="Times New Roman" w:cs="Times New Roman"/>
          <w:sz w:val="24"/>
          <w:szCs w:val="24"/>
        </w:rPr>
        <w:t>salīdzinoši ilgstošā pieredze un starpvalstu pieredze jautājumu risināšanā. Izteic priekšlikumu, ka tad, kad tiks  domāts par</w:t>
      </w:r>
      <w:r w:rsidR="0056311B">
        <w:rPr>
          <w:rFonts w:ascii="Times New Roman" w:hAnsi="Times New Roman" w:cs="Times New Roman"/>
          <w:sz w:val="24"/>
          <w:szCs w:val="24"/>
        </w:rPr>
        <w:t xml:space="preserve"> papildu</w:t>
      </w:r>
      <w:r w:rsidRPr="002C0FE7">
        <w:rPr>
          <w:rFonts w:ascii="Times New Roman" w:hAnsi="Times New Roman" w:cs="Times New Roman"/>
          <w:sz w:val="24"/>
          <w:szCs w:val="24"/>
        </w:rPr>
        <w:t xml:space="preserve"> budžeta piešķiršanu, paturēt prātā, ka NVA (EURES) koordinatori ir ar līdzīgu funkciju.</w:t>
      </w:r>
    </w:p>
    <w:p w14:paraId="6B9CDFC2" w14:textId="1A4BC764" w:rsidR="00C12FF5" w:rsidRPr="002C0FE7" w:rsidRDefault="00C12FF5" w:rsidP="00C12FF5">
      <w:pPr>
        <w:spacing w:after="0"/>
        <w:jc w:val="both"/>
        <w:rPr>
          <w:rFonts w:ascii="Times New Roman" w:hAnsi="Times New Roman" w:cs="Times New Roman"/>
          <w:sz w:val="24"/>
          <w:szCs w:val="24"/>
        </w:rPr>
      </w:pPr>
      <w:r w:rsidRPr="002C0FE7">
        <w:rPr>
          <w:rFonts w:ascii="Times New Roman" w:hAnsi="Times New Roman" w:cs="Times New Roman"/>
          <w:sz w:val="24"/>
          <w:szCs w:val="24"/>
        </w:rPr>
        <w:t xml:space="preserve">I.Mieriņa norāda, ka viens no būtiskākajiem ieguvumiem no reģionālajiem </w:t>
      </w:r>
      <w:proofErr w:type="spellStart"/>
      <w:r w:rsidRPr="002C0FE7">
        <w:rPr>
          <w:rFonts w:ascii="Times New Roman" w:hAnsi="Times New Roman" w:cs="Times New Roman"/>
          <w:sz w:val="24"/>
          <w:szCs w:val="24"/>
        </w:rPr>
        <w:t>remigrācijas</w:t>
      </w:r>
      <w:proofErr w:type="spellEnd"/>
      <w:r w:rsidRPr="002C0FE7">
        <w:rPr>
          <w:rFonts w:ascii="Times New Roman" w:hAnsi="Times New Roman" w:cs="Times New Roman"/>
          <w:sz w:val="24"/>
          <w:szCs w:val="24"/>
        </w:rPr>
        <w:t xml:space="preserve"> koordinatoriem, ir</w:t>
      </w:r>
      <w:r w:rsidR="00173735" w:rsidRPr="002C0FE7">
        <w:rPr>
          <w:rFonts w:ascii="Times New Roman" w:hAnsi="Times New Roman" w:cs="Times New Roman"/>
          <w:sz w:val="24"/>
          <w:szCs w:val="24"/>
        </w:rPr>
        <w:t xml:space="preserve"> tas</w:t>
      </w:r>
      <w:r w:rsidRPr="002C0FE7">
        <w:rPr>
          <w:rFonts w:ascii="Times New Roman" w:hAnsi="Times New Roman" w:cs="Times New Roman"/>
          <w:sz w:val="24"/>
          <w:szCs w:val="24"/>
        </w:rPr>
        <w:t xml:space="preserve">, ka viņu darbība ļauj vairāk uzzināt par to, ar kādām problēmām saskaras cilvēki, kas dzīvo ārzemēs vai kas plāno atgriezties. Tas sasaucās ar stratēģisko plānošanu, jo ir svarīgi apkopot informāciju un to apstrādāt. Ja kāda problēma parādās konsekventi un sistemātiski, tad par to Diasporas konsultatīvā padomē būtu jārunā un jārod risinājums. </w:t>
      </w:r>
    </w:p>
    <w:p w14:paraId="7C41051E" w14:textId="534741B6" w:rsidR="00C12FF5" w:rsidRPr="002C0FE7" w:rsidRDefault="00C12FF5" w:rsidP="00C12FF5">
      <w:pPr>
        <w:jc w:val="both"/>
        <w:rPr>
          <w:rFonts w:ascii="Times New Roman" w:hAnsi="Times New Roman" w:cs="Times New Roman"/>
          <w:sz w:val="24"/>
          <w:szCs w:val="24"/>
        </w:rPr>
      </w:pPr>
      <w:r w:rsidRPr="002C0FE7">
        <w:rPr>
          <w:rFonts w:ascii="Times New Roman" w:hAnsi="Times New Roman" w:cs="Times New Roman"/>
          <w:sz w:val="24"/>
          <w:szCs w:val="24"/>
        </w:rPr>
        <w:t>I. Mieriņa pauž viedokli (atsaucotie</w:t>
      </w:r>
      <w:r w:rsidR="00533024">
        <w:rPr>
          <w:rFonts w:ascii="Times New Roman" w:hAnsi="Times New Roman" w:cs="Times New Roman"/>
          <w:sz w:val="24"/>
          <w:szCs w:val="24"/>
        </w:rPr>
        <w:t>s uz S.Barka teikto par papildu</w:t>
      </w:r>
      <w:r w:rsidRPr="002C0FE7">
        <w:rPr>
          <w:rFonts w:ascii="Times New Roman" w:hAnsi="Times New Roman" w:cs="Times New Roman"/>
          <w:sz w:val="24"/>
          <w:szCs w:val="24"/>
        </w:rPr>
        <w:t xml:space="preserve"> adresi) par  </w:t>
      </w:r>
      <w:proofErr w:type="spellStart"/>
      <w:r w:rsidRPr="002C0FE7">
        <w:rPr>
          <w:rFonts w:ascii="Times New Roman" w:hAnsi="Times New Roman" w:cs="Times New Roman"/>
          <w:sz w:val="24"/>
          <w:szCs w:val="24"/>
        </w:rPr>
        <w:t>remigrācijas</w:t>
      </w:r>
      <w:proofErr w:type="spellEnd"/>
      <w:r w:rsidRPr="002C0FE7">
        <w:rPr>
          <w:rFonts w:ascii="Times New Roman" w:hAnsi="Times New Roman" w:cs="Times New Roman"/>
          <w:sz w:val="24"/>
          <w:szCs w:val="24"/>
        </w:rPr>
        <w:t xml:space="preserve"> apjoma novērtēšanu - līdzīgi kā emigrācijas apjoma pamatā bieži vien ir Iedzīvotāju reģistra dati. </w:t>
      </w:r>
      <w:r w:rsidR="00010C59">
        <w:rPr>
          <w:rFonts w:ascii="Times New Roman" w:hAnsi="Times New Roman" w:cs="Times New Roman"/>
          <w:sz w:val="24"/>
          <w:szCs w:val="24"/>
        </w:rPr>
        <w:t>Eiro</w:t>
      </w:r>
      <w:r w:rsidRPr="002C0FE7">
        <w:rPr>
          <w:rFonts w:ascii="Times New Roman" w:hAnsi="Times New Roman" w:cs="Times New Roman"/>
          <w:sz w:val="24"/>
          <w:szCs w:val="24"/>
        </w:rPr>
        <w:t>pā pamazām notiek atteikšanās no tautas skaitīšanas</w:t>
      </w:r>
      <w:r w:rsidR="006D14B6">
        <w:rPr>
          <w:rFonts w:ascii="Times New Roman" w:hAnsi="Times New Roman" w:cs="Times New Roman"/>
          <w:sz w:val="24"/>
          <w:szCs w:val="24"/>
        </w:rPr>
        <w:t>,</w:t>
      </w:r>
      <w:r w:rsidRPr="002C0FE7">
        <w:rPr>
          <w:rFonts w:ascii="Times New Roman" w:hAnsi="Times New Roman" w:cs="Times New Roman"/>
          <w:sz w:val="24"/>
          <w:szCs w:val="24"/>
        </w:rPr>
        <w:t xml:space="preserve"> un reģistriem būs </w:t>
      </w:r>
      <w:r w:rsidRPr="002C0FE7">
        <w:rPr>
          <w:rFonts w:ascii="Times New Roman" w:hAnsi="Times New Roman" w:cs="Times New Roman"/>
          <w:sz w:val="24"/>
          <w:szCs w:val="24"/>
        </w:rPr>
        <w:lastRenderedPageBreak/>
        <w:t xml:space="preserve">arvien lielāka un kritiskāka nozīme, lai izvērtētu emigrācijas un </w:t>
      </w:r>
      <w:proofErr w:type="spellStart"/>
      <w:r w:rsidRPr="002C0FE7">
        <w:rPr>
          <w:rFonts w:ascii="Times New Roman" w:hAnsi="Times New Roman" w:cs="Times New Roman"/>
          <w:sz w:val="24"/>
          <w:szCs w:val="24"/>
        </w:rPr>
        <w:t>remigrācijas</w:t>
      </w:r>
      <w:proofErr w:type="spellEnd"/>
      <w:r w:rsidRPr="002C0FE7">
        <w:rPr>
          <w:rFonts w:ascii="Times New Roman" w:hAnsi="Times New Roman" w:cs="Times New Roman"/>
          <w:sz w:val="24"/>
          <w:szCs w:val="24"/>
        </w:rPr>
        <w:t xml:space="preserve"> apjomu. Jautā</w:t>
      </w:r>
      <w:r w:rsidR="00533024">
        <w:rPr>
          <w:rFonts w:ascii="Times New Roman" w:hAnsi="Times New Roman" w:cs="Times New Roman"/>
          <w:sz w:val="24"/>
          <w:szCs w:val="24"/>
        </w:rPr>
        <w:t>, vai papildu</w:t>
      </w:r>
      <w:r w:rsidRPr="002C0FE7">
        <w:rPr>
          <w:rFonts w:ascii="Times New Roman" w:hAnsi="Times New Roman" w:cs="Times New Roman"/>
          <w:sz w:val="24"/>
          <w:szCs w:val="24"/>
        </w:rPr>
        <w:t xml:space="preserve"> adrese, kas tiks reģistrēta, tiks fiksēta kā sekundārā adrese.</w:t>
      </w:r>
    </w:p>
    <w:p w14:paraId="656E429D" w14:textId="201488B8" w:rsidR="00C12FF5" w:rsidRPr="002C0FE7" w:rsidRDefault="00C12FF5" w:rsidP="00C12FF5">
      <w:pPr>
        <w:jc w:val="both"/>
        <w:rPr>
          <w:rFonts w:ascii="Times New Roman" w:hAnsi="Times New Roman" w:cs="Times New Roman"/>
          <w:sz w:val="24"/>
          <w:szCs w:val="24"/>
        </w:rPr>
      </w:pPr>
      <w:proofErr w:type="spellStart"/>
      <w:r w:rsidRPr="002C0FE7">
        <w:rPr>
          <w:rFonts w:ascii="Times New Roman" w:hAnsi="Times New Roman" w:cs="Times New Roman"/>
          <w:sz w:val="24"/>
          <w:szCs w:val="24"/>
        </w:rPr>
        <w:t>S.Barks</w:t>
      </w:r>
      <w:proofErr w:type="spellEnd"/>
      <w:r w:rsidRPr="002C0FE7">
        <w:rPr>
          <w:rFonts w:ascii="Times New Roman" w:hAnsi="Times New Roman" w:cs="Times New Roman"/>
          <w:sz w:val="24"/>
          <w:szCs w:val="24"/>
        </w:rPr>
        <w:t xml:space="preserve"> norāda, ka daļa jautājuma vairāk adresēta Centrālai statistikas pārvaldei, kura faktiski veic tautas skaitīšanu un kuras kompetencē tas ietilpst. Attiecībā uz Iedzīvotāju reģistru – varēs iegūt datus par to, cik daudzi ir norādījuši </w:t>
      </w:r>
      <w:proofErr w:type="spellStart"/>
      <w:r w:rsidRPr="002C0FE7">
        <w:rPr>
          <w:rFonts w:ascii="Times New Roman" w:hAnsi="Times New Roman" w:cs="Times New Roman"/>
          <w:sz w:val="24"/>
          <w:szCs w:val="24"/>
        </w:rPr>
        <w:t>papildadresi</w:t>
      </w:r>
      <w:proofErr w:type="spellEnd"/>
      <w:r w:rsidRPr="002C0FE7">
        <w:rPr>
          <w:rFonts w:ascii="Times New Roman" w:hAnsi="Times New Roman" w:cs="Times New Roman"/>
          <w:sz w:val="24"/>
          <w:szCs w:val="24"/>
        </w:rPr>
        <w:t xml:space="preserve"> Latvijā, un cik daudzi ir norādījuši, piemēram, kā pamatadresi ārvalsts adresi, un </w:t>
      </w:r>
      <w:proofErr w:type="spellStart"/>
      <w:r w:rsidRPr="002C0FE7">
        <w:rPr>
          <w:rFonts w:ascii="Times New Roman" w:hAnsi="Times New Roman" w:cs="Times New Roman"/>
          <w:sz w:val="24"/>
          <w:szCs w:val="24"/>
        </w:rPr>
        <w:t>papildadresi</w:t>
      </w:r>
      <w:proofErr w:type="spellEnd"/>
      <w:r w:rsidRPr="002C0FE7">
        <w:rPr>
          <w:rFonts w:ascii="Times New Roman" w:hAnsi="Times New Roman" w:cs="Times New Roman"/>
          <w:sz w:val="24"/>
          <w:szCs w:val="24"/>
        </w:rPr>
        <w:t xml:space="preserve"> ārvalstīs un Latvijā.</w:t>
      </w:r>
    </w:p>
    <w:p w14:paraId="51FE5E78" w14:textId="77777777" w:rsidR="00C12FF5" w:rsidRPr="002C0FE7" w:rsidRDefault="00C12FF5" w:rsidP="00C12FF5">
      <w:pPr>
        <w:jc w:val="both"/>
        <w:rPr>
          <w:rFonts w:ascii="Times New Roman" w:hAnsi="Times New Roman" w:cs="Times New Roman"/>
          <w:sz w:val="24"/>
          <w:szCs w:val="24"/>
        </w:rPr>
      </w:pPr>
      <w:r w:rsidRPr="002C0FE7">
        <w:rPr>
          <w:rFonts w:ascii="Times New Roman" w:hAnsi="Times New Roman" w:cs="Times New Roman"/>
          <w:sz w:val="24"/>
          <w:szCs w:val="24"/>
        </w:rPr>
        <w:t xml:space="preserve">I.Mieriņa precizē – vai tas nozīmē, ka būs skaidri nodiferencēts, ka tā ir </w:t>
      </w:r>
      <w:proofErr w:type="spellStart"/>
      <w:r w:rsidRPr="002C0FE7">
        <w:rPr>
          <w:rFonts w:ascii="Times New Roman" w:hAnsi="Times New Roman" w:cs="Times New Roman"/>
          <w:sz w:val="24"/>
          <w:szCs w:val="24"/>
        </w:rPr>
        <w:t>papildadrese</w:t>
      </w:r>
      <w:proofErr w:type="spellEnd"/>
      <w:r w:rsidRPr="002C0FE7">
        <w:rPr>
          <w:rFonts w:ascii="Times New Roman" w:hAnsi="Times New Roman" w:cs="Times New Roman"/>
          <w:sz w:val="24"/>
          <w:szCs w:val="24"/>
        </w:rPr>
        <w:t>?</w:t>
      </w:r>
    </w:p>
    <w:p w14:paraId="267B0ED7" w14:textId="77777777" w:rsidR="00C12FF5" w:rsidRPr="002C0FE7" w:rsidRDefault="00C12FF5" w:rsidP="00C12FF5">
      <w:pPr>
        <w:jc w:val="both"/>
        <w:rPr>
          <w:rFonts w:ascii="Times New Roman" w:hAnsi="Times New Roman" w:cs="Times New Roman"/>
          <w:sz w:val="24"/>
          <w:szCs w:val="24"/>
        </w:rPr>
      </w:pPr>
      <w:proofErr w:type="spellStart"/>
      <w:r w:rsidRPr="002C0FE7">
        <w:rPr>
          <w:rFonts w:ascii="Times New Roman" w:hAnsi="Times New Roman" w:cs="Times New Roman"/>
          <w:sz w:val="24"/>
          <w:szCs w:val="24"/>
        </w:rPr>
        <w:t>S.Barks</w:t>
      </w:r>
      <w:proofErr w:type="spellEnd"/>
      <w:r w:rsidRPr="002C0FE7">
        <w:rPr>
          <w:rFonts w:ascii="Times New Roman" w:hAnsi="Times New Roman" w:cs="Times New Roman"/>
          <w:sz w:val="24"/>
          <w:szCs w:val="24"/>
        </w:rPr>
        <w:t xml:space="preserve"> apstiprina, ka, dzīvojot ārvalstīs, būs iespēja nodeklarēt </w:t>
      </w:r>
      <w:proofErr w:type="spellStart"/>
      <w:r w:rsidRPr="002C0FE7">
        <w:rPr>
          <w:rFonts w:ascii="Times New Roman" w:hAnsi="Times New Roman" w:cs="Times New Roman"/>
          <w:sz w:val="24"/>
          <w:szCs w:val="24"/>
        </w:rPr>
        <w:t>papildadresi</w:t>
      </w:r>
      <w:proofErr w:type="spellEnd"/>
      <w:r w:rsidRPr="002C0FE7">
        <w:rPr>
          <w:rFonts w:ascii="Times New Roman" w:hAnsi="Times New Roman" w:cs="Times New Roman"/>
          <w:sz w:val="24"/>
          <w:szCs w:val="24"/>
        </w:rPr>
        <w:t xml:space="preserve"> Latvijā, bet process var būt arī otrādāk – ja atgriežas Latvijā, tad attiecīgi pamatadrese kļūst Latvijas adrese, un viņš attiecīgi var nodeklarēt kā </w:t>
      </w:r>
      <w:proofErr w:type="spellStart"/>
      <w:r w:rsidRPr="002C0FE7">
        <w:rPr>
          <w:rFonts w:ascii="Times New Roman" w:hAnsi="Times New Roman" w:cs="Times New Roman"/>
          <w:sz w:val="24"/>
          <w:szCs w:val="24"/>
        </w:rPr>
        <w:t>papildadresi</w:t>
      </w:r>
      <w:proofErr w:type="spellEnd"/>
      <w:r w:rsidRPr="002C0FE7">
        <w:rPr>
          <w:rFonts w:ascii="Times New Roman" w:hAnsi="Times New Roman" w:cs="Times New Roman"/>
          <w:sz w:val="24"/>
          <w:szCs w:val="24"/>
        </w:rPr>
        <w:t xml:space="preserve"> ārvalsts adresi, ja viņam vēl ir saikne ar ārvalsti. Šī iespēja ir divvirzienu process.</w:t>
      </w:r>
    </w:p>
    <w:p w14:paraId="59F52180" w14:textId="77777777" w:rsidR="00C12FF5" w:rsidRPr="002C0FE7" w:rsidRDefault="00C12FF5" w:rsidP="00C12FF5">
      <w:pPr>
        <w:jc w:val="both"/>
        <w:rPr>
          <w:rFonts w:ascii="Times New Roman" w:hAnsi="Times New Roman" w:cs="Times New Roman"/>
          <w:sz w:val="24"/>
          <w:szCs w:val="24"/>
        </w:rPr>
      </w:pPr>
      <w:r w:rsidRPr="002C0FE7">
        <w:rPr>
          <w:rFonts w:ascii="Times New Roman" w:hAnsi="Times New Roman" w:cs="Times New Roman"/>
          <w:sz w:val="24"/>
          <w:szCs w:val="24"/>
        </w:rPr>
        <w:t xml:space="preserve">I.Mieriņa norāda, ka tas radīs grūtības emigrācijas un </w:t>
      </w:r>
      <w:proofErr w:type="spellStart"/>
      <w:r w:rsidRPr="002C0FE7">
        <w:rPr>
          <w:rFonts w:ascii="Times New Roman" w:hAnsi="Times New Roman" w:cs="Times New Roman"/>
          <w:sz w:val="24"/>
          <w:szCs w:val="24"/>
        </w:rPr>
        <w:t>remigrācijas</w:t>
      </w:r>
      <w:proofErr w:type="spellEnd"/>
      <w:r w:rsidRPr="002C0FE7">
        <w:rPr>
          <w:rFonts w:ascii="Times New Roman" w:hAnsi="Times New Roman" w:cs="Times New Roman"/>
          <w:sz w:val="24"/>
          <w:szCs w:val="24"/>
        </w:rPr>
        <w:t xml:space="preserve"> apjoma uzskaitīšanā, kas noteikti būs jārisina.</w:t>
      </w:r>
    </w:p>
    <w:p w14:paraId="09528802" w14:textId="77777777" w:rsidR="00F530CC" w:rsidRPr="002C0FE7" w:rsidRDefault="00F530CC" w:rsidP="00F530CC">
      <w:pPr>
        <w:jc w:val="both"/>
        <w:rPr>
          <w:rFonts w:ascii="Times New Roman" w:hAnsi="Times New Roman" w:cs="Times New Roman"/>
          <w:sz w:val="28"/>
          <w:szCs w:val="28"/>
          <w:u w:val="single"/>
        </w:rPr>
      </w:pPr>
      <w:r w:rsidRPr="002C0FE7">
        <w:rPr>
          <w:rFonts w:ascii="Times New Roman" w:hAnsi="Times New Roman" w:cs="Times New Roman"/>
          <w:sz w:val="28"/>
          <w:szCs w:val="28"/>
          <w:u w:val="single"/>
        </w:rPr>
        <w:t xml:space="preserve">Centrālās vēlēšanu komisijas ziņojums </w:t>
      </w:r>
    </w:p>
    <w:p w14:paraId="3E385FA9" w14:textId="129CD4EE" w:rsidR="00F530CC" w:rsidRDefault="00F530CC" w:rsidP="00F530CC">
      <w:pPr>
        <w:jc w:val="both"/>
        <w:rPr>
          <w:rFonts w:ascii="Times New Roman" w:hAnsi="Times New Roman" w:cs="Times New Roman"/>
          <w:sz w:val="24"/>
          <w:szCs w:val="24"/>
        </w:rPr>
      </w:pPr>
      <w:r w:rsidRPr="002C0FE7">
        <w:rPr>
          <w:rFonts w:ascii="Times New Roman" w:hAnsi="Times New Roman" w:cs="Times New Roman"/>
          <w:sz w:val="24"/>
          <w:szCs w:val="24"/>
        </w:rPr>
        <w:t>K.Bērziņa informē par likumprojekta “</w:t>
      </w:r>
      <w:r w:rsidR="00173735" w:rsidRPr="002C0FE7">
        <w:rPr>
          <w:rFonts w:ascii="Times New Roman" w:hAnsi="Times New Roman" w:cs="Times New Roman"/>
          <w:sz w:val="24"/>
          <w:szCs w:val="24"/>
        </w:rPr>
        <w:t>Grozījumi</w:t>
      </w:r>
      <w:r w:rsidRPr="002C0FE7">
        <w:rPr>
          <w:rFonts w:ascii="Times New Roman" w:hAnsi="Times New Roman" w:cs="Times New Roman"/>
          <w:sz w:val="24"/>
          <w:szCs w:val="24"/>
        </w:rPr>
        <w:t xml:space="preserve"> Republikas pilsētas domes un novada domes vēlēšanu likumā” (kas paredz veicināt diasporas iesaisti pašvaldību vēlēšanās),  izskatīšanas gaitu un tā īstenošanai nepi</w:t>
      </w:r>
      <w:r w:rsidR="00173735" w:rsidRPr="002C0FE7">
        <w:rPr>
          <w:rFonts w:ascii="Times New Roman" w:hAnsi="Times New Roman" w:cs="Times New Roman"/>
          <w:sz w:val="24"/>
          <w:szCs w:val="24"/>
        </w:rPr>
        <w:t>eciešamo finansējumu 13 000 EUR</w:t>
      </w:r>
      <w:r w:rsidRPr="002C0FE7">
        <w:rPr>
          <w:rFonts w:ascii="Times New Roman" w:hAnsi="Times New Roman" w:cs="Times New Roman"/>
          <w:sz w:val="24"/>
          <w:szCs w:val="24"/>
        </w:rPr>
        <w:t xml:space="preserve"> apmērā 2021.gadam - 19.septembrī tika izskatīts Valsts sekretāru sanāksmē. Ideja tika  atbalstīta, taču Finanšu ministrija</w:t>
      </w:r>
      <w:r w:rsidR="008B199D" w:rsidRPr="002C0FE7">
        <w:rPr>
          <w:rFonts w:ascii="Times New Roman" w:hAnsi="Times New Roman" w:cs="Times New Roman"/>
          <w:sz w:val="24"/>
          <w:szCs w:val="24"/>
        </w:rPr>
        <w:t xml:space="preserve"> (turpmāk - FM)</w:t>
      </w:r>
      <w:r w:rsidRPr="002C0FE7">
        <w:rPr>
          <w:rFonts w:ascii="Times New Roman" w:hAnsi="Times New Roman" w:cs="Times New Roman"/>
          <w:sz w:val="24"/>
          <w:szCs w:val="24"/>
        </w:rPr>
        <w:t xml:space="preserve"> nesaskaņoja finansējumu, kas bija nepieciešams Centrālajai vēlēšanu komisijai</w:t>
      </w:r>
      <w:r w:rsidR="008B199D" w:rsidRPr="002C0FE7">
        <w:rPr>
          <w:rFonts w:ascii="Times New Roman" w:hAnsi="Times New Roman" w:cs="Times New Roman"/>
          <w:sz w:val="24"/>
          <w:szCs w:val="24"/>
        </w:rPr>
        <w:t xml:space="preserve"> (turpmāk - CVK)</w:t>
      </w:r>
      <w:r w:rsidRPr="002C0FE7">
        <w:rPr>
          <w:rFonts w:ascii="Times New Roman" w:hAnsi="Times New Roman" w:cs="Times New Roman"/>
          <w:sz w:val="24"/>
          <w:szCs w:val="24"/>
        </w:rPr>
        <w:t xml:space="preserve"> un</w:t>
      </w:r>
      <w:r w:rsidR="008B199D" w:rsidRPr="002C0FE7">
        <w:rPr>
          <w:rFonts w:ascii="Times New Roman" w:hAnsi="Times New Roman" w:cs="Times New Roman"/>
          <w:sz w:val="24"/>
          <w:szCs w:val="24"/>
        </w:rPr>
        <w:t xml:space="preserve"> IeM</w:t>
      </w:r>
      <w:r w:rsidRPr="002C0FE7">
        <w:rPr>
          <w:rFonts w:ascii="Times New Roman" w:hAnsi="Times New Roman" w:cs="Times New Roman"/>
          <w:sz w:val="24"/>
          <w:szCs w:val="24"/>
        </w:rPr>
        <w:t>, un jautājums tika atlikts tālākai izskatīšanai. Priekšlikums ir jāskata kontekstā arī ar VARAM sadarbībā ar CVK un PMLP topošo koncepciju Saeimas vēlēšanām, lai nodrošinātu</w:t>
      </w:r>
      <w:r w:rsidR="008B199D" w:rsidRPr="002C0FE7">
        <w:rPr>
          <w:rFonts w:ascii="Times New Roman" w:hAnsi="Times New Roman" w:cs="Times New Roman"/>
          <w:sz w:val="24"/>
          <w:szCs w:val="24"/>
        </w:rPr>
        <w:t>,</w:t>
      </w:r>
      <w:r w:rsidRPr="002C0FE7">
        <w:rPr>
          <w:rFonts w:ascii="Times New Roman" w:hAnsi="Times New Roman" w:cs="Times New Roman"/>
          <w:sz w:val="24"/>
          <w:szCs w:val="24"/>
        </w:rPr>
        <w:t xml:space="preserve"> kā vēlēšanās var piedalīties vēlētāji, kuriem ir tikai </w:t>
      </w:r>
      <w:proofErr w:type="spellStart"/>
      <w:r w:rsidRPr="002C0FE7">
        <w:rPr>
          <w:rFonts w:ascii="Times New Roman" w:hAnsi="Times New Roman" w:cs="Times New Roman"/>
          <w:sz w:val="24"/>
          <w:szCs w:val="24"/>
        </w:rPr>
        <w:t>eID</w:t>
      </w:r>
      <w:proofErr w:type="spellEnd"/>
      <w:r w:rsidRPr="002C0FE7">
        <w:rPr>
          <w:rFonts w:ascii="Times New Roman" w:hAnsi="Times New Roman" w:cs="Times New Roman"/>
          <w:sz w:val="24"/>
          <w:szCs w:val="24"/>
        </w:rPr>
        <w:t xml:space="preserve"> kartes. Ja tas tiks atbalstīts, tiks konceptuāli grozīts arī citi normatīvi (Vēlētāju reģistra likums, PMLP vēlētāju reģistrs), tādēļ šie jaut</w:t>
      </w:r>
      <w:r w:rsidR="008B199D" w:rsidRPr="002C0FE7">
        <w:rPr>
          <w:rFonts w:ascii="Times New Roman" w:hAnsi="Times New Roman" w:cs="Times New Roman"/>
          <w:sz w:val="24"/>
          <w:szCs w:val="24"/>
        </w:rPr>
        <w:t>ājumi tika atlikti uz mēnesi,</w:t>
      </w:r>
      <w:r w:rsidRPr="002C0FE7">
        <w:rPr>
          <w:rFonts w:ascii="Times New Roman" w:hAnsi="Times New Roman" w:cs="Times New Roman"/>
          <w:sz w:val="24"/>
          <w:szCs w:val="24"/>
        </w:rPr>
        <w:t xml:space="preserve"> kad plānots VARAM koncepciju iesniegt  Ministru kabinetā un tālāk Saeimā.  Par  likumprojekta būtību ministriju līmenī un</w:t>
      </w:r>
      <w:r w:rsidR="008B199D" w:rsidRPr="002C0FE7">
        <w:rPr>
          <w:rFonts w:ascii="Times New Roman" w:hAnsi="Times New Roman" w:cs="Times New Roman"/>
          <w:sz w:val="24"/>
          <w:szCs w:val="24"/>
        </w:rPr>
        <w:t xml:space="preserve"> CVK</w:t>
      </w:r>
      <w:r w:rsidRPr="002C0FE7">
        <w:rPr>
          <w:rFonts w:ascii="Times New Roman" w:hAnsi="Times New Roman" w:cs="Times New Roman"/>
          <w:sz w:val="24"/>
          <w:szCs w:val="24"/>
        </w:rPr>
        <w:t xml:space="preserve"> nevienam iebildumu nebija. Pieļauj, ka ir sagaidāmas diskusijas Saeimā, ņemot vērā, ka šis likumprojekts (par balsošanu ar </w:t>
      </w:r>
      <w:proofErr w:type="spellStart"/>
      <w:r w:rsidRPr="002C0FE7">
        <w:rPr>
          <w:rFonts w:ascii="Times New Roman" w:hAnsi="Times New Roman" w:cs="Times New Roman"/>
          <w:sz w:val="24"/>
          <w:szCs w:val="24"/>
        </w:rPr>
        <w:t>eID</w:t>
      </w:r>
      <w:proofErr w:type="spellEnd"/>
      <w:r w:rsidRPr="002C0FE7">
        <w:rPr>
          <w:rFonts w:ascii="Times New Roman" w:hAnsi="Times New Roman" w:cs="Times New Roman"/>
          <w:sz w:val="24"/>
          <w:szCs w:val="24"/>
        </w:rPr>
        <w:t xml:space="preserve"> kartēm) neattiecās tikai uz diasporu – tas dos ieguvumus arī tiem vēlētājiem, kur</w:t>
      </w:r>
      <w:r w:rsidR="008B199D" w:rsidRPr="002C0FE7">
        <w:rPr>
          <w:rFonts w:ascii="Times New Roman" w:hAnsi="Times New Roman" w:cs="Times New Roman"/>
          <w:sz w:val="24"/>
          <w:szCs w:val="24"/>
        </w:rPr>
        <w:t>i</w:t>
      </w:r>
      <w:r w:rsidRPr="002C0FE7">
        <w:rPr>
          <w:rFonts w:ascii="Times New Roman" w:hAnsi="Times New Roman" w:cs="Times New Roman"/>
          <w:sz w:val="24"/>
          <w:szCs w:val="24"/>
        </w:rPr>
        <w:t xml:space="preserve"> dzīvo Latvijā pastāvīgi un ir izceļojuši uz ārzemēm tieši vēlēšanu laikā. Tas būs politiskās izšķiršanās jautājums, kādā veidā to atbalstīt.</w:t>
      </w:r>
    </w:p>
    <w:p w14:paraId="25A1616A" w14:textId="77777777" w:rsidR="00A45035" w:rsidRDefault="00A45035" w:rsidP="00F530CC">
      <w:pPr>
        <w:jc w:val="both"/>
        <w:rPr>
          <w:rFonts w:ascii="Times New Roman" w:hAnsi="Times New Roman" w:cs="Times New Roman"/>
          <w:sz w:val="24"/>
          <w:szCs w:val="24"/>
        </w:rPr>
      </w:pPr>
    </w:p>
    <w:p w14:paraId="775369DC" w14:textId="77777777" w:rsidR="008410E5" w:rsidRPr="002C0FE7" w:rsidRDefault="008410E5" w:rsidP="008410E5">
      <w:pPr>
        <w:jc w:val="both"/>
        <w:rPr>
          <w:rFonts w:ascii="Times New Roman" w:hAnsi="Times New Roman" w:cs="Times New Roman"/>
          <w:sz w:val="24"/>
          <w:szCs w:val="24"/>
        </w:rPr>
      </w:pPr>
      <w:r w:rsidRPr="000E2A43">
        <w:rPr>
          <w:rFonts w:ascii="Times New Roman" w:hAnsi="Times New Roman" w:cs="Times New Roman"/>
          <w:sz w:val="24"/>
          <w:szCs w:val="24"/>
        </w:rPr>
        <w:t xml:space="preserve">A.Groza norāda, ka ar to tiek noslēgta informatīvā daļa par diasporas iniciatīvām paredzēto un plānoto valsts  finansējumu. Papildus padomei ir iespēja sniegt rekomendācijas attiecībā uz diasporas politikas papildus plānoto finansējumu (atsauce uz izplatīto pielikumu Nr.2), iespējams, </w:t>
      </w:r>
      <w:proofErr w:type="spellStart"/>
      <w:r w:rsidRPr="000E2A43">
        <w:rPr>
          <w:rFonts w:ascii="Times New Roman" w:hAnsi="Times New Roman" w:cs="Times New Roman"/>
          <w:sz w:val="24"/>
          <w:szCs w:val="24"/>
        </w:rPr>
        <w:t>prioritizējot</w:t>
      </w:r>
      <w:proofErr w:type="spellEnd"/>
      <w:r w:rsidRPr="000E2A43">
        <w:rPr>
          <w:rFonts w:ascii="Times New Roman" w:hAnsi="Times New Roman" w:cs="Times New Roman"/>
          <w:sz w:val="24"/>
          <w:szCs w:val="24"/>
        </w:rPr>
        <w:t xml:space="preserve"> kādas no tām. </w:t>
      </w:r>
      <w:proofErr w:type="spellStart"/>
      <w:r w:rsidRPr="000E2A43">
        <w:rPr>
          <w:rFonts w:ascii="Times New Roman" w:hAnsi="Times New Roman" w:cs="Times New Roman"/>
          <w:sz w:val="24"/>
          <w:szCs w:val="24"/>
        </w:rPr>
        <w:t>A.Grozas</w:t>
      </w:r>
      <w:proofErr w:type="spellEnd"/>
      <w:r w:rsidRPr="000E2A43">
        <w:rPr>
          <w:rFonts w:ascii="Times New Roman" w:hAnsi="Times New Roman" w:cs="Times New Roman"/>
          <w:sz w:val="24"/>
          <w:szCs w:val="24"/>
        </w:rPr>
        <w:t xml:space="preserve"> redzējumā līdzšinējās diskusijās caurvijās  likumprojekts, kura realizēšana ir īpaši svarīga– un tas ir attiecībā par papildus dzīvesvietas nodrošināšanu. A.Groza aicina  paust viedokli par jaunajām iniciatīvām papildus plānoto </w:t>
      </w:r>
      <w:r w:rsidRPr="002C0FE7">
        <w:rPr>
          <w:rFonts w:ascii="Times New Roman" w:hAnsi="Times New Roman" w:cs="Times New Roman"/>
          <w:sz w:val="24"/>
          <w:szCs w:val="24"/>
        </w:rPr>
        <w:t>finansējumu.</w:t>
      </w:r>
    </w:p>
    <w:p w14:paraId="44137393" w14:textId="056F5325" w:rsidR="008410E5" w:rsidRPr="002C0FE7" w:rsidRDefault="008410E5" w:rsidP="002C0FE7">
      <w:pPr>
        <w:spacing w:before="120"/>
        <w:jc w:val="both"/>
        <w:rPr>
          <w:rFonts w:ascii="Times New Roman" w:hAnsi="Times New Roman" w:cs="Times New Roman"/>
          <w:sz w:val="24"/>
          <w:szCs w:val="24"/>
        </w:rPr>
      </w:pPr>
      <w:r w:rsidRPr="002C0FE7">
        <w:rPr>
          <w:rFonts w:ascii="Times New Roman" w:hAnsi="Times New Roman" w:cs="Times New Roman"/>
          <w:sz w:val="24"/>
          <w:szCs w:val="24"/>
        </w:rPr>
        <w:lastRenderedPageBreak/>
        <w:t xml:space="preserve">R.Kols pauž viedokli, ka, sekojot līdzi Diasporas likuma ieviešanai, var secināt, ka  Ministru kabinets nepilda Diasporas likumu - attiecībā uz pārejas noteikumu ieviešanu, par ko likumprojekti bija jāsagatavo līdz 2019.gada 28.februārim. R.Kols uzsver  likumprojektu par Iedzīvotāju ienākumu nodokli (jeb grozījumus Likumā par Iedzīvotāju ienākumu nodokli) - par ārvalstīs nopelnīto pensiju neapliekamā minimuma saglabāšanu </w:t>
      </w:r>
      <w:proofErr w:type="spellStart"/>
      <w:r w:rsidRPr="002C0FE7">
        <w:rPr>
          <w:rFonts w:ascii="Times New Roman" w:hAnsi="Times New Roman" w:cs="Times New Roman"/>
          <w:sz w:val="24"/>
          <w:szCs w:val="24"/>
        </w:rPr>
        <w:t>remigrācijas</w:t>
      </w:r>
      <w:proofErr w:type="spellEnd"/>
      <w:r w:rsidRPr="002C0FE7">
        <w:rPr>
          <w:rFonts w:ascii="Times New Roman" w:hAnsi="Times New Roman" w:cs="Times New Roman"/>
          <w:sz w:val="24"/>
          <w:szCs w:val="24"/>
        </w:rPr>
        <w:t xml:space="preserve"> gadījumā – ieviešanu. Tas  Saeimā nav nonācis, lai gan Saeimas Ārlietu komisija ir vērsusies gan pie Budžeta komisijas, gan pie Finanšu ministra. R.Kols aicina  Diasporas konsultatīvo padomi pirms budžeta iesniegšanas Saeimā, vērsties  pie Finanšu ministra ar aicinājumu pildīt likumu, jo ir skaidrs, ja grozījumu pakotni neieliek šajā budžetā, tad šie grozījumi, visticamāk, līdz pat nākamajam budžetam netiks virzīti. Saeimas deputāti arī atsevišķi ir vērsušies pie Finanšu ministra ar aicinājumu iekļaut budžeta paketē minētos grozījumus. Aicina konsultatīva padomei vērst uz to uzmanību, jo, atšķirībā no citiem likumprojektiem, kas vairāk saistās ar  tehniski grozījumiem vai pielāgošanas jautājumiem,  šis likumprojekts ir ar ietekmi uz  budžetu, kā apgalvo FM.   R.Kols aicina konsultatīvo padomi pēc šīs sēdes, tieši izskatot budžeta kontekstu, vērst uzmanību, ka šī pozīcija nav pat virzīta, nav Saeimā iesniegta, un virzīt to steidzamības kārtā kopā ar budžeta pakotni. </w:t>
      </w:r>
    </w:p>
    <w:p w14:paraId="65FC6FF5" w14:textId="77777777" w:rsidR="008410E5" w:rsidRPr="002C0FE7" w:rsidRDefault="008410E5" w:rsidP="002C0FE7">
      <w:pPr>
        <w:jc w:val="both"/>
        <w:rPr>
          <w:rFonts w:ascii="Times New Roman" w:hAnsi="Times New Roman" w:cs="Times New Roman"/>
          <w:sz w:val="24"/>
          <w:szCs w:val="24"/>
        </w:rPr>
      </w:pPr>
      <w:r w:rsidRPr="002C0FE7">
        <w:rPr>
          <w:rFonts w:ascii="Times New Roman" w:hAnsi="Times New Roman" w:cs="Times New Roman"/>
          <w:sz w:val="24"/>
          <w:szCs w:val="24"/>
        </w:rPr>
        <w:t>Otrkārt, R.Kols aicina valsts pārvaldes iestādes, kurām izsludināts konkurss dažādiem diasporas projektiem, noteikt vienotu administratīvo izmaksu maksimālo slieksni, lai ir vienlīdzīga attieksme visos ar diasporu saistītajos konkursos un iniciatīvās.</w:t>
      </w:r>
    </w:p>
    <w:p w14:paraId="206003D7" w14:textId="77777777" w:rsidR="008410E5" w:rsidRPr="002C0FE7" w:rsidRDefault="008410E5" w:rsidP="008410E5">
      <w:pPr>
        <w:jc w:val="both"/>
        <w:rPr>
          <w:rFonts w:ascii="Times New Roman" w:hAnsi="Times New Roman" w:cs="Times New Roman"/>
          <w:sz w:val="24"/>
          <w:szCs w:val="24"/>
        </w:rPr>
      </w:pPr>
      <w:r w:rsidRPr="002C0FE7">
        <w:rPr>
          <w:rFonts w:ascii="Times New Roman" w:hAnsi="Times New Roman" w:cs="Times New Roman"/>
          <w:sz w:val="24"/>
          <w:szCs w:val="24"/>
        </w:rPr>
        <w:t>Treškārt, attiecībā uz Diasporas likuma pārejas noteikumiem, R.Kols norāda, ka paliek virkne atvērtu jautājumu, kā, piemēram, Saeimas kārtības rullis, kas saistās ar likumprojektu ietekmes izvērtēšanu attiecībā uz diasporu.</w:t>
      </w:r>
    </w:p>
    <w:p w14:paraId="1E800FEC" w14:textId="77777777" w:rsidR="008410E5" w:rsidRPr="002C0FE7" w:rsidRDefault="008410E5" w:rsidP="008410E5">
      <w:pPr>
        <w:jc w:val="both"/>
        <w:rPr>
          <w:rFonts w:ascii="Times New Roman" w:hAnsi="Times New Roman" w:cs="Times New Roman"/>
          <w:sz w:val="24"/>
          <w:szCs w:val="24"/>
        </w:rPr>
      </w:pPr>
      <w:r w:rsidRPr="002C0FE7">
        <w:rPr>
          <w:rFonts w:ascii="Times New Roman" w:hAnsi="Times New Roman" w:cs="Times New Roman"/>
          <w:sz w:val="24"/>
          <w:szCs w:val="24"/>
        </w:rPr>
        <w:t xml:space="preserve">R.Kols pauž viedokli par  diasporas locekļu efektīvu iesaisti valsts pārvaldē, kas arī saistīti ar Diasporas likuma ieviešanu: Valsts kanceleja ir izstrādājusi grozījumus Valsts civildienesta likumā  un iesniegusi tos Saeimā. Par izstrādātā likumprojekta kvalitāti un samērību vairākiem deputātiem ir bažas – lai tas nenāktu pretrunā ar Diasporas likumā noteikto vienlīdzības principu,  lai diasporas locekļi nav priviliģētākā stāvoklī. Minētajā likumprojektā ir redzams, ka attiecībā uz diasporas locekļiem Civildienesta likums netiek piemērots pilnā apjomā – tikai selektīvi atsevišķi panti. Papildus rodas jautājumi par procesa  caurspīdīgumu atlases procesā, jo tiek piedāvāts diasporas locekļus iecelt nevis pieņemt konkursa kārtībā. Tāpat diasporas loceklim ir noteikts termiņš uz 1 gadu  ar tiesībām pagarināt, un nav nekādu ierobežojumu termiņa pagarināšanas laikiem. Rodas situācija, ka diasporas pārstāvis tiek nostādīts labākā situācijā iepretim vietējam iedzīvotājam, jo šis gads amatā uzreiz ieskaitītos kā pieredze civildienestā. Tas rada riskus, ka  piedāvātos grozījumus var negodprātīgi izmantot,  lai apietu vispārējo kārtību par civildienestu. Tas, savukārt, nonāk pretrunā ar Satversmes 101.pantu. Runa  ir ne tikai par valsts institūcijām, ministrijām, bet arī par pašvaldībām. Protams, diskusijas Saeimā turpināsies, bet uz šīm nepilnībām tiks norādīts. Ar Valsts kancelejas pārstāvjiem arī ir bijusi tikšanās, lai runātu par to, kā savādāk var risināt šo jautājumu. To var risināt, piemēram, arī ar Ministru kabineta noteikumiem, tiem nav obligāti jābūt valsts </w:t>
      </w:r>
      <w:r w:rsidRPr="002C0FE7">
        <w:rPr>
          <w:rFonts w:ascii="Times New Roman" w:hAnsi="Times New Roman" w:cs="Times New Roman"/>
          <w:sz w:val="24"/>
          <w:szCs w:val="24"/>
        </w:rPr>
        <w:lastRenderedPageBreak/>
        <w:t xml:space="preserve">Civildienesta likuma grozījumiem, jo līdzšinējā prakse jau atļauj slēgt līgumattiecības </w:t>
      </w:r>
      <w:proofErr w:type="spellStart"/>
      <w:r w:rsidRPr="002C0FE7">
        <w:rPr>
          <w:rFonts w:ascii="Times New Roman" w:hAnsi="Times New Roman" w:cs="Times New Roman"/>
          <w:sz w:val="24"/>
          <w:szCs w:val="24"/>
        </w:rPr>
        <w:t>utml</w:t>
      </w:r>
      <w:proofErr w:type="spellEnd"/>
      <w:r w:rsidRPr="002C0FE7">
        <w:rPr>
          <w:rFonts w:ascii="Times New Roman" w:hAnsi="Times New Roman" w:cs="Times New Roman"/>
          <w:sz w:val="24"/>
          <w:szCs w:val="24"/>
        </w:rPr>
        <w:t xml:space="preserve">. </w:t>
      </w:r>
    </w:p>
    <w:p w14:paraId="31EF88C8" w14:textId="77777777" w:rsidR="008410E5" w:rsidRPr="002C0FE7" w:rsidRDefault="008410E5" w:rsidP="008410E5">
      <w:pPr>
        <w:jc w:val="both"/>
        <w:rPr>
          <w:rFonts w:ascii="Times New Roman" w:hAnsi="Times New Roman" w:cs="Times New Roman"/>
          <w:sz w:val="24"/>
          <w:szCs w:val="24"/>
        </w:rPr>
      </w:pPr>
      <w:r w:rsidRPr="002C0FE7">
        <w:rPr>
          <w:rFonts w:ascii="Times New Roman" w:hAnsi="Times New Roman" w:cs="Times New Roman"/>
          <w:sz w:val="24"/>
          <w:szCs w:val="24"/>
        </w:rPr>
        <w:t>Attiecībā uz Diasporas likumam pakārtotajiem likumprojektiem, R.Kols min Veselības aprūpes finansēšanas likumu, kas pašreiz netiek virzīts, jo tiek konceptuāli risināts jautājums par nākamo veselības finansēšanas modeli.</w:t>
      </w:r>
    </w:p>
    <w:p w14:paraId="4D5F3566" w14:textId="77777777" w:rsidR="008410E5" w:rsidRPr="002C0FE7" w:rsidRDefault="008410E5" w:rsidP="008410E5">
      <w:pPr>
        <w:jc w:val="both"/>
        <w:rPr>
          <w:rFonts w:ascii="Times New Roman" w:hAnsi="Times New Roman" w:cs="Times New Roman"/>
          <w:sz w:val="24"/>
          <w:szCs w:val="24"/>
        </w:rPr>
      </w:pPr>
      <w:proofErr w:type="spellStart"/>
      <w:r w:rsidRPr="002C0FE7">
        <w:rPr>
          <w:rFonts w:ascii="Times New Roman" w:hAnsi="Times New Roman" w:cs="Times New Roman"/>
          <w:sz w:val="24"/>
          <w:szCs w:val="24"/>
        </w:rPr>
        <w:t>I.Pauloviča</w:t>
      </w:r>
      <w:proofErr w:type="spellEnd"/>
      <w:r w:rsidRPr="002C0FE7">
        <w:rPr>
          <w:rFonts w:ascii="Times New Roman" w:hAnsi="Times New Roman" w:cs="Times New Roman"/>
          <w:sz w:val="24"/>
          <w:szCs w:val="24"/>
        </w:rPr>
        <w:t xml:space="preserve"> norāda, ka  Diasporas likuma izstrādes procesā, diskutējot par diasporas iesaisti valsts pārvaldē, tika runāts par augsti kvalificētiem speciālistiem, kas strādā starptautiskās organizācijās vai privātajā sektorā,  kuru unikālās zināšanas varētu būt vajadzīgas Latvijai kādā noteiktā laika posmā. (Valsts </w:t>
      </w:r>
      <w:proofErr w:type="spellStart"/>
      <w:r w:rsidRPr="002C0FE7">
        <w:rPr>
          <w:rFonts w:ascii="Times New Roman" w:hAnsi="Times New Roman" w:cs="Times New Roman"/>
          <w:sz w:val="24"/>
          <w:szCs w:val="24"/>
        </w:rPr>
        <w:t>cilivdiensta</w:t>
      </w:r>
      <w:proofErr w:type="spellEnd"/>
      <w:r w:rsidRPr="002C0FE7">
        <w:rPr>
          <w:rFonts w:ascii="Times New Roman" w:hAnsi="Times New Roman" w:cs="Times New Roman"/>
          <w:sz w:val="24"/>
          <w:szCs w:val="24"/>
        </w:rPr>
        <w:t xml:space="preserve"> likumprojekta) mērķis nav visiem diasporas locekļiem dot iespēju braukt uz gadu un strādāt civildienestā bez konkursa. Valsts kanceleja nemēģina apiet Satversmi vai nostādīt Latvijas ierēdņus zemākā stāvoklī kā kādas diasporas grupas intereses, bet mēģina rast risinājumu aktīvākai diasporas resursa iesaistei.  Min pētījumā apzinātos 600 diasporas zinātniekus, kas ir neizmantots diasporas potenciāls tā iemesla dēļ, ka nav veida, kādā valsts  to varētu objektīvi izmantot. </w:t>
      </w:r>
    </w:p>
    <w:p w14:paraId="5890749A" w14:textId="77777777" w:rsidR="008410E5" w:rsidRPr="002C0FE7" w:rsidRDefault="008410E5" w:rsidP="008410E5">
      <w:pPr>
        <w:jc w:val="both"/>
        <w:rPr>
          <w:rFonts w:ascii="Times New Roman" w:hAnsi="Times New Roman" w:cs="Times New Roman"/>
          <w:sz w:val="24"/>
          <w:szCs w:val="24"/>
        </w:rPr>
      </w:pPr>
      <w:r w:rsidRPr="002C0FE7">
        <w:rPr>
          <w:rFonts w:ascii="Times New Roman" w:hAnsi="Times New Roman" w:cs="Times New Roman"/>
          <w:sz w:val="24"/>
          <w:szCs w:val="24"/>
        </w:rPr>
        <w:t>K.Bērziņš norāda, ka neapliekamais minimums arī pensionāriem nav vienkāršs jautājums. Sociālā apdrošināšana, kā arī veselības apdrošināšana, ko piedāvā ārzemēs, nav salīdzināma ar to, ko piedāvā Latvija. Ieteikumus būtu aptaujāt tos cilvēkus, kas jau dzīvo Latvijā – kā tiek regulēta dzīve Latvijā, esot pensionāram. Jārunā arī par to, kā piesaistīt tos vecākus, kam ir bērni, iesaistīties, piemēram, diasporas skoliņās – kāda ir cilvēka sociālā nostāja, kā viņš jūtās ārzemēs, kam viņš uzticas, kur viņš var atrast palīdzību. Varam stratēģijā ielikt punktu par to, kā to dara citās valstīs.</w:t>
      </w:r>
    </w:p>
    <w:p w14:paraId="38D61D06" w14:textId="77777777" w:rsidR="008410E5" w:rsidRDefault="008410E5" w:rsidP="008410E5">
      <w:pPr>
        <w:jc w:val="both"/>
        <w:rPr>
          <w:rFonts w:ascii="Times New Roman" w:hAnsi="Times New Roman" w:cs="Times New Roman"/>
          <w:sz w:val="24"/>
          <w:szCs w:val="24"/>
        </w:rPr>
      </w:pPr>
      <w:r w:rsidRPr="002C0FE7">
        <w:rPr>
          <w:rFonts w:ascii="Times New Roman" w:hAnsi="Times New Roman" w:cs="Times New Roman"/>
          <w:sz w:val="24"/>
          <w:szCs w:val="24"/>
        </w:rPr>
        <w:t xml:space="preserve">R.Kols iebilst </w:t>
      </w:r>
      <w:proofErr w:type="spellStart"/>
      <w:r w:rsidRPr="002C0FE7">
        <w:rPr>
          <w:rFonts w:ascii="Times New Roman" w:hAnsi="Times New Roman" w:cs="Times New Roman"/>
          <w:sz w:val="24"/>
          <w:szCs w:val="24"/>
        </w:rPr>
        <w:t>I.Paulovičai</w:t>
      </w:r>
      <w:proofErr w:type="spellEnd"/>
      <w:r w:rsidRPr="002C0FE7">
        <w:rPr>
          <w:rFonts w:ascii="Times New Roman" w:hAnsi="Times New Roman" w:cs="Times New Roman"/>
          <w:sz w:val="24"/>
          <w:szCs w:val="24"/>
        </w:rPr>
        <w:t xml:space="preserve">, un norāda, ka viņam ir atšķirīga izpratne par Valsts </w:t>
      </w:r>
      <w:proofErr w:type="spellStart"/>
      <w:r w:rsidRPr="002C0FE7">
        <w:rPr>
          <w:rFonts w:ascii="Times New Roman" w:hAnsi="Times New Roman" w:cs="Times New Roman"/>
          <w:sz w:val="24"/>
          <w:szCs w:val="24"/>
        </w:rPr>
        <w:t>cilvildienesta</w:t>
      </w:r>
      <w:proofErr w:type="spellEnd"/>
      <w:r w:rsidRPr="002C0FE7">
        <w:rPr>
          <w:rFonts w:ascii="Times New Roman" w:hAnsi="Times New Roman" w:cs="Times New Roman"/>
          <w:sz w:val="24"/>
          <w:szCs w:val="24"/>
        </w:rPr>
        <w:t xml:space="preserve"> likuma grozījumu projektu un atsaucas uz sarunu ar likumprojekta autori. Diasporas likums nenosaka, ka jāveic grozījumi Valsts</w:t>
      </w:r>
      <w:r w:rsidRPr="00C7320C">
        <w:rPr>
          <w:rFonts w:ascii="Times New Roman" w:hAnsi="Times New Roman" w:cs="Times New Roman"/>
          <w:sz w:val="24"/>
          <w:szCs w:val="24"/>
        </w:rPr>
        <w:t xml:space="preserve"> civildienesta likumā, pārejas noteiktumi nosaka “dot iespēju ikvienam diasporas loceklim, kurš ieguvis izglītību vai darba pieredzi ārvalstīs arī tad, ja pildījis dienestu starptautiskajās organizācijās efektīvi (ne atviegloti) piedalīties Latvijas valsts un pašvaldību darbībā, kā arī pildīt valsts civildienestu atbilstoši savām spējām, izglītībai un kvalifikācijai”. R.Kols uzsver, ka uzdevums par grozījumu veikšanu Valsts civildienesta likumā nav bijis. Grozījumi neatbild uz jautājumu par to, kurš izvērtēs iestādes vadītāja vienpersonisko pamatojumu, ka šāda pozīcija ir vajadzīga. Tas būs šaurs loks, kas pēc saviem ieskatiem izvēlēsies, vai tas ir vai nav vajadzīgs, jo nevienam par to nebūs jāatskaitās, un tas ir viens no riskiem, kas izgaismojas ar šo grozījumu būtību. Tas nav labas pārvaldības princips, kas attiecīgie</w:t>
      </w:r>
      <w:r>
        <w:rPr>
          <w:rFonts w:ascii="Times New Roman" w:hAnsi="Times New Roman" w:cs="Times New Roman"/>
          <w:sz w:val="24"/>
          <w:szCs w:val="24"/>
        </w:rPr>
        <w:t xml:space="preserve"> grozījumi tiek veikti noteikta skaita cilvēku labā, norādot, ka nevar grozīt likumus, un it īpaši Valsts civildienesta likumu, kas skaidri norāda, kādā veidā civildienestā vispār var iesaistīties. R.Kols pauž gatavību izsūtīt pamatojumu paustajām bažām intereses gadījumā.</w:t>
      </w:r>
    </w:p>
    <w:p w14:paraId="09244A4C" w14:textId="77777777" w:rsidR="008410E5" w:rsidRPr="00436A01" w:rsidRDefault="008410E5" w:rsidP="008410E5">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E.Pinto</w:t>
      </w:r>
      <w:proofErr w:type="spellEnd"/>
      <w:r>
        <w:rPr>
          <w:rFonts w:ascii="Times New Roman" w:hAnsi="Times New Roman" w:cs="Times New Roman"/>
          <w:sz w:val="24"/>
          <w:szCs w:val="24"/>
        </w:rPr>
        <w:t xml:space="preserve"> izsaka priekšlikumu slēgt </w:t>
      </w:r>
      <w:r w:rsidRPr="00436A01">
        <w:rPr>
          <w:rFonts w:ascii="Times New Roman" w:hAnsi="Times New Roman" w:cs="Times New Roman"/>
          <w:sz w:val="24"/>
          <w:szCs w:val="24"/>
        </w:rPr>
        <w:t>sarunas sēdes pirmajā sadaļā, aicinot uz konkrētiem rezolūcijas priekšlikumiem. Pirmkārt, Diasporas konsultatīvā padome aicina gan Ministru kabinetu, gan Saeimu pabeigt darbu pie Diasporas likuma ieviešanas saskaņā ar pārejas noteikumiem.  Pārejas noteikumos vēl nav pieminēts arī ietekmes</w:t>
      </w:r>
      <w:r>
        <w:rPr>
          <w:rFonts w:ascii="Times New Roman" w:hAnsi="Times New Roman" w:cs="Times New Roman"/>
          <w:sz w:val="24"/>
          <w:szCs w:val="24"/>
        </w:rPr>
        <w:t xml:space="preserve"> novērtējums uz diasporu, </w:t>
      </w:r>
      <w:r>
        <w:rPr>
          <w:rFonts w:ascii="Times New Roman" w:hAnsi="Times New Roman" w:cs="Times New Roman"/>
          <w:sz w:val="24"/>
          <w:szCs w:val="24"/>
        </w:rPr>
        <w:lastRenderedPageBreak/>
        <w:t xml:space="preserve">kas ir jāparedz arī Saeimas kārtības rullī. Tātad viens priekšlikums ir uzsvērt to, ka ir </w:t>
      </w:r>
      <w:r w:rsidRPr="00436A01">
        <w:rPr>
          <w:rFonts w:ascii="Times New Roman" w:hAnsi="Times New Roman" w:cs="Times New Roman"/>
          <w:sz w:val="24"/>
          <w:szCs w:val="24"/>
        </w:rPr>
        <w:t>nepieciešams Diasporas likumu ieviest mūsu likumdošanas aktos.</w:t>
      </w:r>
    </w:p>
    <w:p w14:paraId="5042F44A" w14:textId="77777777" w:rsidR="008410E5" w:rsidRPr="00436A01" w:rsidRDefault="008410E5" w:rsidP="008410E5">
      <w:pPr>
        <w:jc w:val="both"/>
        <w:rPr>
          <w:rFonts w:ascii="Times New Roman" w:hAnsi="Times New Roman" w:cs="Times New Roman"/>
          <w:sz w:val="24"/>
          <w:szCs w:val="24"/>
        </w:rPr>
      </w:pPr>
      <w:r w:rsidRPr="00436A01">
        <w:rPr>
          <w:rFonts w:ascii="Times New Roman" w:hAnsi="Times New Roman" w:cs="Times New Roman"/>
          <w:sz w:val="24"/>
          <w:szCs w:val="24"/>
        </w:rPr>
        <w:t>Otrkārt, attiecībā uz šiem budžeta priekšlikumiem ir nepieciešama arī Diasporas konsultatīvās padomes rekomendācija par prioritātēm. Pirmā budžeta tabula ir jau valsts budžeta projektā ietvertais, un jautājums ir par otrajā tabulā norādītajiem papildus pieprasījumiem.</w:t>
      </w:r>
    </w:p>
    <w:p w14:paraId="33A29AF1" w14:textId="77777777" w:rsidR="008410E5" w:rsidRDefault="008410E5" w:rsidP="008410E5">
      <w:pPr>
        <w:jc w:val="both"/>
        <w:rPr>
          <w:rFonts w:ascii="Times New Roman" w:hAnsi="Times New Roman" w:cs="Times New Roman"/>
          <w:sz w:val="24"/>
          <w:szCs w:val="24"/>
        </w:rPr>
      </w:pPr>
      <w:r w:rsidRPr="00436A01">
        <w:rPr>
          <w:rFonts w:ascii="Times New Roman" w:hAnsi="Times New Roman" w:cs="Times New Roman"/>
          <w:sz w:val="24"/>
          <w:szCs w:val="24"/>
        </w:rPr>
        <w:t>A.Groza</w:t>
      </w:r>
      <w:r>
        <w:rPr>
          <w:rFonts w:ascii="Times New Roman" w:hAnsi="Times New Roman" w:cs="Times New Roman"/>
          <w:sz w:val="24"/>
          <w:szCs w:val="24"/>
        </w:rPr>
        <w:t xml:space="preserve"> apstiprina, un aicina paust viedokli par </w:t>
      </w:r>
      <w:r w:rsidRPr="00436A01">
        <w:rPr>
          <w:rFonts w:ascii="Times New Roman" w:hAnsi="Times New Roman" w:cs="Times New Roman"/>
          <w:sz w:val="24"/>
          <w:szCs w:val="24"/>
        </w:rPr>
        <w:t xml:space="preserve"> </w:t>
      </w:r>
      <w:r>
        <w:rPr>
          <w:rFonts w:ascii="Times New Roman" w:hAnsi="Times New Roman" w:cs="Times New Roman"/>
          <w:sz w:val="24"/>
          <w:szCs w:val="24"/>
        </w:rPr>
        <w:t>budžeta papildus pieprasījumiem.</w:t>
      </w:r>
    </w:p>
    <w:p w14:paraId="001EE426" w14:textId="77777777" w:rsidR="008410E5" w:rsidRDefault="008410E5" w:rsidP="008410E5">
      <w:pPr>
        <w:jc w:val="both"/>
        <w:rPr>
          <w:rFonts w:ascii="Times New Roman" w:hAnsi="Times New Roman" w:cs="Times New Roman"/>
          <w:sz w:val="24"/>
          <w:szCs w:val="24"/>
        </w:rPr>
      </w:pPr>
      <w:proofErr w:type="spellStart"/>
      <w:r>
        <w:rPr>
          <w:rFonts w:ascii="Times New Roman" w:hAnsi="Times New Roman" w:cs="Times New Roman"/>
          <w:sz w:val="24"/>
          <w:szCs w:val="24"/>
        </w:rPr>
        <w:t>E.Pinto</w:t>
      </w:r>
      <w:proofErr w:type="spellEnd"/>
      <w:r>
        <w:rPr>
          <w:rFonts w:ascii="Times New Roman" w:hAnsi="Times New Roman" w:cs="Times New Roman"/>
          <w:sz w:val="24"/>
          <w:szCs w:val="24"/>
        </w:rPr>
        <w:t xml:space="preserve"> norāda, ka  ELA ir svarīgi, lai Diasporas likums darbojas attiecībā uz konkrētiem cilvēkiem, un attiecībā uz  papildus pieprasījumiem, izskatās, ka tie būtu pirmie divi pieprasījumi (papildu adrese ieviešana un diasporas iesaiste pašvaldību vēlēšanās). Skatoties vidējā termiņā, arī tuvāk izvērtējot to ekonomisko pamatojumu, ir nozīmīgi arī trešais un ceturtais pieprasījums. Ja tiek runāts par 2020. gadu, tad vēlreiz tiek uzsvērts, ka ir jāiedzīvina likums </w:t>
      </w:r>
      <w:r w:rsidRPr="00867E26">
        <w:rPr>
          <w:rFonts w:ascii="Times New Roman" w:hAnsi="Times New Roman" w:cs="Times New Roman"/>
          <w:sz w:val="24"/>
          <w:szCs w:val="24"/>
        </w:rPr>
        <w:t>attiecībā uz konkrētiem cilvēkiem, kas nozīmētu gan konkrēto likumdošanas aktu izstrādi un pieņemšanu, gan arī budžeta nodrošināšanu.</w:t>
      </w:r>
    </w:p>
    <w:p w14:paraId="3C233C0E" w14:textId="77777777" w:rsidR="008410E5" w:rsidRDefault="008410E5" w:rsidP="008410E5">
      <w:pPr>
        <w:jc w:val="both"/>
        <w:rPr>
          <w:rFonts w:ascii="Times New Roman" w:hAnsi="Times New Roman" w:cs="Times New Roman"/>
          <w:sz w:val="24"/>
          <w:szCs w:val="24"/>
        </w:rPr>
      </w:pPr>
      <w:proofErr w:type="spellStart"/>
      <w:r>
        <w:rPr>
          <w:rFonts w:ascii="Times New Roman" w:hAnsi="Times New Roman" w:cs="Times New Roman"/>
          <w:sz w:val="24"/>
          <w:szCs w:val="24"/>
        </w:rPr>
        <w:t>U.Gruntmanis</w:t>
      </w:r>
      <w:proofErr w:type="spellEnd"/>
      <w:r>
        <w:rPr>
          <w:rFonts w:ascii="Times New Roman" w:hAnsi="Times New Roman" w:cs="Times New Roman"/>
          <w:sz w:val="24"/>
          <w:szCs w:val="24"/>
        </w:rPr>
        <w:t xml:space="preserve"> attiecībā par reglamentētajām profesijām uzsver, ka joprojām ir šķēršļi tiem, kas atgriežas, norādot uz nevienlīdzīgo profesiju atzīšanu Latvijā kā piemēru minot ārstus, juristus, būvinženierus un arhitektus. Tiek minēts arī par nepieciešamību veikt izmaiņas Augstākās izglītības likumā, norādot, ka konkursos uz universitātes vai vadības līmeņa vietām ir prasība par nepieciešamību būt ievēlētam profesoram Latvijā, norādot, ka tas ierobežo konkurenci, un tas būtu jālabo.</w:t>
      </w:r>
    </w:p>
    <w:p w14:paraId="2EC3AC0C" w14:textId="77777777" w:rsidR="008410E5" w:rsidRDefault="008410E5" w:rsidP="008410E5">
      <w:pPr>
        <w:jc w:val="both"/>
        <w:rPr>
          <w:rFonts w:ascii="Times New Roman" w:hAnsi="Times New Roman" w:cs="Times New Roman"/>
          <w:sz w:val="24"/>
          <w:szCs w:val="24"/>
        </w:rPr>
      </w:pPr>
      <w:r w:rsidRPr="002958B7">
        <w:rPr>
          <w:rFonts w:ascii="Times New Roman" w:hAnsi="Times New Roman" w:cs="Times New Roman"/>
          <w:sz w:val="24"/>
          <w:szCs w:val="24"/>
        </w:rPr>
        <w:t xml:space="preserve">A.Groza norāda, ka Diasporas konsultatīvā padome varētu pieņemt rezolūciju, </w:t>
      </w:r>
      <w:r>
        <w:rPr>
          <w:rFonts w:ascii="Times New Roman" w:hAnsi="Times New Roman" w:cs="Times New Roman"/>
          <w:sz w:val="24"/>
          <w:szCs w:val="24"/>
        </w:rPr>
        <w:t>kas</w:t>
      </w:r>
      <w:r w:rsidRPr="002958B7">
        <w:rPr>
          <w:rFonts w:ascii="Times New Roman" w:hAnsi="Times New Roman" w:cs="Times New Roman"/>
          <w:sz w:val="24"/>
          <w:szCs w:val="24"/>
        </w:rPr>
        <w:t xml:space="preserve"> aicina atbalstīt Diasporas likuma pilnīgu atbalstu un ieviešanu. </w:t>
      </w:r>
      <w:r>
        <w:rPr>
          <w:rFonts w:ascii="Times New Roman" w:hAnsi="Times New Roman" w:cs="Times New Roman"/>
          <w:sz w:val="24"/>
          <w:szCs w:val="24"/>
        </w:rPr>
        <w:t>Attiecībā uz jaunajām budžeta</w:t>
      </w:r>
      <w:r w:rsidRPr="002958B7">
        <w:rPr>
          <w:rFonts w:ascii="Times New Roman" w:hAnsi="Times New Roman" w:cs="Times New Roman"/>
          <w:sz w:val="24"/>
          <w:szCs w:val="24"/>
        </w:rPr>
        <w:t xml:space="preserve"> iniciatīvām varētu atbalstīt IeM izvirzīto likumprojektu attiecībā uz “Grozījumiem Dzīvesvietas deklarēšanas likumā” un “Grozījumiem Pašvaldību vēlēšanu likumā”. Ir jāvienojas visiem, lai varētu sagatavot šādu rezolūciju.</w:t>
      </w:r>
    </w:p>
    <w:p w14:paraId="23AC0ABF" w14:textId="77777777" w:rsidR="008410E5" w:rsidRPr="002958B7" w:rsidRDefault="008410E5" w:rsidP="008410E5">
      <w:pPr>
        <w:jc w:val="both"/>
        <w:rPr>
          <w:rFonts w:ascii="Times New Roman" w:hAnsi="Times New Roman" w:cs="Times New Roman"/>
          <w:sz w:val="24"/>
          <w:szCs w:val="24"/>
        </w:rPr>
      </w:pPr>
      <w:proofErr w:type="spellStart"/>
      <w:r w:rsidRPr="002958B7">
        <w:rPr>
          <w:rFonts w:ascii="Times New Roman" w:hAnsi="Times New Roman" w:cs="Times New Roman"/>
          <w:sz w:val="24"/>
          <w:szCs w:val="24"/>
        </w:rPr>
        <w:t>S.Barks</w:t>
      </w:r>
      <w:proofErr w:type="spellEnd"/>
      <w:r w:rsidRPr="002958B7">
        <w:rPr>
          <w:rFonts w:ascii="Times New Roman" w:hAnsi="Times New Roman" w:cs="Times New Roman"/>
          <w:sz w:val="24"/>
          <w:szCs w:val="24"/>
        </w:rPr>
        <w:t xml:space="preserve"> piebilst, ka, ja Saeimā </w:t>
      </w:r>
      <w:r>
        <w:rPr>
          <w:rFonts w:ascii="Times New Roman" w:hAnsi="Times New Roman" w:cs="Times New Roman"/>
          <w:sz w:val="24"/>
          <w:szCs w:val="24"/>
        </w:rPr>
        <w:t xml:space="preserve">šogad </w:t>
      </w:r>
      <w:r w:rsidRPr="002958B7">
        <w:rPr>
          <w:rFonts w:ascii="Times New Roman" w:hAnsi="Times New Roman" w:cs="Times New Roman"/>
          <w:sz w:val="24"/>
          <w:szCs w:val="24"/>
        </w:rPr>
        <w:t xml:space="preserve">tiek pieņemti “Grozījumi Dzīvesvietas deklarēšanas likumā”, tad daļa summas </w:t>
      </w:r>
      <w:r>
        <w:rPr>
          <w:rFonts w:ascii="Times New Roman" w:hAnsi="Times New Roman" w:cs="Times New Roman"/>
          <w:sz w:val="24"/>
          <w:szCs w:val="24"/>
        </w:rPr>
        <w:t xml:space="preserve">nākamā gadā </w:t>
      </w:r>
      <w:r w:rsidRPr="002958B7">
        <w:rPr>
          <w:rFonts w:ascii="Times New Roman" w:hAnsi="Times New Roman" w:cs="Times New Roman"/>
          <w:sz w:val="24"/>
          <w:szCs w:val="24"/>
        </w:rPr>
        <w:t>nav nepieciešama, jo tā tika piešķirta jau šogad.</w:t>
      </w:r>
    </w:p>
    <w:p w14:paraId="1A2518AE" w14:textId="77777777" w:rsidR="008410E5" w:rsidRPr="002958B7" w:rsidRDefault="008410E5" w:rsidP="008410E5">
      <w:pPr>
        <w:jc w:val="both"/>
        <w:rPr>
          <w:rFonts w:ascii="Times New Roman" w:hAnsi="Times New Roman" w:cs="Times New Roman"/>
          <w:sz w:val="24"/>
          <w:szCs w:val="24"/>
        </w:rPr>
      </w:pPr>
      <w:proofErr w:type="spellStart"/>
      <w:r w:rsidRPr="002958B7">
        <w:rPr>
          <w:rFonts w:ascii="Times New Roman" w:hAnsi="Times New Roman" w:cs="Times New Roman"/>
          <w:sz w:val="24"/>
          <w:szCs w:val="24"/>
        </w:rPr>
        <w:t>E.Pinto</w:t>
      </w:r>
      <w:proofErr w:type="spellEnd"/>
      <w:r w:rsidRPr="002958B7">
        <w:rPr>
          <w:rFonts w:ascii="Times New Roman" w:hAnsi="Times New Roman" w:cs="Times New Roman"/>
          <w:sz w:val="24"/>
          <w:szCs w:val="24"/>
        </w:rPr>
        <w:t xml:space="preserve"> precizē par pirmo rezolūcijas punktu – attiecībā uz šo nodokļu noregulējumu,  ir nepieciešamība iet steidzamības kārtībā sasaist</w:t>
      </w:r>
      <w:r>
        <w:rPr>
          <w:rFonts w:ascii="Times New Roman" w:hAnsi="Times New Roman" w:cs="Times New Roman"/>
          <w:sz w:val="24"/>
          <w:szCs w:val="24"/>
        </w:rPr>
        <w:t>ē ar budžetu.</w:t>
      </w:r>
    </w:p>
    <w:p w14:paraId="1C309624" w14:textId="77777777" w:rsidR="008410E5" w:rsidRDefault="008410E5" w:rsidP="008410E5">
      <w:pPr>
        <w:jc w:val="both"/>
        <w:rPr>
          <w:rFonts w:ascii="Times New Roman" w:hAnsi="Times New Roman" w:cs="Times New Roman"/>
          <w:sz w:val="24"/>
          <w:szCs w:val="24"/>
        </w:rPr>
      </w:pPr>
      <w:r w:rsidRPr="002958B7">
        <w:rPr>
          <w:rFonts w:ascii="Times New Roman" w:hAnsi="Times New Roman" w:cs="Times New Roman"/>
          <w:sz w:val="24"/>
          <w:szCs w:val="24"/>
        </w:rPr>
        <w:t xml:space="preserve">R.Kols norāda, ka pārējie </w:t>
      </w:r>
      <w:r>
        <w:rPr>
          <w:rFonts w:ascii="Times New Roman" w:hAnsi="Times New Roman" w:cs="Times New Roman"/>
          <w:sz w:val="24"/>
          <w:szCs w:val="24"/>
        </w:rPr>
        <w:t xml:space="preserve">punkti rezolūcijā </w:t>
      </w:r>
      <w:r w:rsidRPr="002958B7">
        <w:rPr>
          <w:rFonts w:ascii="Times New Roman" w:hAnsi="Times New Roman" w:cs="Times New Roman"/>
          <w:sz w:val="24"/>
          <w:szCs w:val="24"/>
        </w:rPr>
        <w:t>var būt nesaistīti ar šo budžeta pieņemšanu.</w:t>
      </w:r>
    </w:p>
    <w:p w14:paraId="0EFCAF22" w14:textId="7F5DFEBF" w:rsidR="008410E5" w:rsidRDefault="004B2C02" w:rsidP="008410E5">
      <w:pPr>
        <w:jc w:val="both"/>
        <w:rPr>
          <w:rFonts w:ascii="Times New Roman" w:hAnsi="Times New Roman" w:cs="Times New Roman"/>
          <w:sz w:val="24"/>
          <w:szCs w:val="24"/>
        </w:rPr>
      </w:pPr>
      <w:r>
        <w:rPr>
          <w:rFonts w:ascii="Times New Roman" w:hAnsi="Times New Roman" w:cs="Times New Roman"/>
          <w:sz w:val="24"/>
          <w:szCs w:val="24"/>
        </w:rPr>
        <w:t xml:space="preserve">A.Groza norāda, ka tad, ja </w:t>
      </w:r>
      <w:r w:rsidR="008410E5">
        <w:rPr>
          <w:rFonts w:ascii="Times New Roman" w:hAnsi="Times New Roman" w:cs="Times New Roman"/>
          <w:sz w:val="24"/>
          <w:szCs w:val="24"/>
        </w:rPr>
        <w:t xml:space="preserve"> rezolūcija tiks sagatavota, tā tiks izsūtīta Diasporas konsultatīvās padomes locekļiem precizēšanai.</w:t>
      </w:r>
    </w:p>
    <w:p w14:paraId="0ED76CD8" w14:textId="77777777" w:rsidR="008410E5" w:rsidRPr="000A7910" w:rsidRDefault="008410E5" w:rsidP="008410E5">
      <w:pPr>
        <w:pStyle w:val="ListParagraph"/>
        <w:numPr>
          <w:ilvl w:val="0"/>
          <w:numId w:val="5"/>
        </w:numPr>
        <w:rPr>
          <w:rFonts w:ascii="Times New Roman" w:hAnsi="Times New Roman" w:cs="Times New Roman"/>
          <w:b/>
          <w:sz w:val="24"/>
          <w:szCs w:val="24"/>
        </w:rPr>
      </w:pPr>
      <w:r w:rsidRPr="000A7910">
        <w:rPr>
          <w:rFonts w:ascii="Times New Roman" w:hAnsi="Times New Roman" w:cs="Times New Roman"/>
          <w:b/>
          <w:sz w:val="24"/>
          <w:szCs w:val="24"/>
        </w:rPr>
        <w:t>Ārlietu ministrijas projekti diasporas atbalstam 2020.gadā.</w:t>
      </w:r>
    </w:p>
    <w:p w14:paraId="79774480" w14:textId="4E8B5FDA" w:rsidR="008410E5" w:rsidRDefault="008410E5" w:rsidP="008410E5">
      <w:pPr>
        <w:jc w:val="both"/>
        <w:rPr>
          <w:rFonts w:ascii="Times New Roman" w:hAnsi="Times New Roman" w:cs="Times New Roman"/>
          <w:sz w:val="24"/>
          <w:szCs w:val="24"/>
        </w:rPr>
      </w:pPr>
      <w:r w:rsidRPr="00892622">
        <w:rPr>
          <w:rFonts w:ascii="Times New Roman" w:hAnsi="Times New Roman" w:cs="Times New Roman"/>
          <w:sz w:val="24"/>
          <w:szCs w:val="24"/>
        </w:rPr>
        <w:t>A.Groza</w:t>
      </w:r>
      <w:r>
        <w:rPr>
          <w:rFonts w:ascii="Times New Roman" w:hAnsi="Times New Roman" w:cs="Times New Roman"/>
          <w:sz w:val="24"/>
          <w:szCs w:val="24"/>
        </w:rPr>
        <w:t xml:space="preserve"> īsumā informē par provizoriskajām ĀM diasporas projektu izvirzītajām prioritātēm 2020.gadā:     1) Bērnu un jauniešu pasākumi; 2) Diasporas pilsoniskās iesaistes, pašorganizēšanās un </w:t>
      </w:r>
      <w:proofErr w:type="spellStart"/>
      <w:r>
        <w:rPr>
          <w:rFonts w:ascii="Times New Roman" w:hAnsi="Times New Roman" w:cs="Times New Roman"/>
          <w:sz w:val="24"/>
          <w:szCs w:val="24"/>
        </w:rPr>
        <w:t>remigrācijas</w:t>
      </w:r>
      <w:proofErr w:type="spellEnd"/>
      <w:r>
        <w:rPr>
          <w:rFonts w:ascii="Times New Roman" w:hAnsi="Times New Roman" w:cs="Times New Roman"/>
          <w:sz w:val="24"/>
          <w:szCs w:val="24"/>
        </w:rPr>
        <w:t xml:space="preserve"> veicināšanas pasākumi, kā arī plānotajiem konkursa termiņiem. A.Groza  informē, ka ĀM publiski izsludinās projektu prioritātes un pieteikšanās termiņus oktobra beigās.</w:t>
      </w:r>
    </w:p>
    <w:p w14:paraId="53E8FAB2" w14:textId="77777777" w:rsidR="00A45035" w:rsidRDefault="00A45035" w:rsidP="008410E5">
      <w:pPr>
        <w:jc w:val="both"/>
        <w:rPr>
          <w:rFonts w:ascii="Times New Roman" w:hAnsi="Times New Roman" w:cs="Times New Roman"/>
          <w:sz w:val="24"/>
          <w:szCs w:val="24"/>
        </w:rPr>
      </w:pPr>
    </w:p>
    <w:p w14:paraId="6F8BDEE1" w14:textId="77777777" w:rsidR="008410E5" w:rsidRPr="000A7910" w:rsidRDefault="008410E5" w:rsidP="008410E5">
      <w:pPr>
        <w:pStyle w:val="ListParagraph"/>
        <w:numPr>
          <w:ilvl w:val="0"/>
          <w:numId w:val="5"/>
        </w:numPr>
        <w:rPr>
          <w:rFonts w:ascii="Times New Roman" w:hAnsi="Times New Roman" w:cs="Times New Roman"/>
          <w:b/>
          <w:sz w:val="24"/>
          <w:szCs w:val="24"/>
        </w:rPr>
      </w:pPr>
      <w:r w:rsidRPr="000A7910">
        <w:rPr>
          <w:rFonts w:ascii="Times New Roman" w:hAnsi="Times New Roman" w:cs="Times New Roman"/>
          <w:b/>
          <w:sz w:val="24"/>
          <w:szCs w:val="24"/>
        </w:rPr>
        <w:t>Informācija par Diasporas konsultatīvās padomes darba grupām.</w:t>
      </w:r>
    </w:p>
    <w:p w14:paraId="63F24BA8" w14:textId="57393B67" w:rsidR="008410E5" w:rsidRPr="00FD1A88" w:rsidRDefault="008410E5" w:rsidP="008410E5">
      <w:pPr>
        <w:jc w:val="both"/>
        <w:rPr>
          <w:rFonts w:ascii="Times New Roman" w:hAnsi="Times New Roman" w:cs="Times New Roman"/>
          <w:sz w:val="24"/>
          <w:szCs w:val="24"/>
        </w:rPr>
      </w:pPr>
      <w:r w:rsidRPr="00FD1A88">
        <w:rPr>
          <w:rFonts w:ascii="Times New Roman" w:hAnsi="Times New Roman" w:cs="Times New Roman"/>
          <w:sz w:val="24"/>
          <w:szCs w:val="24"/>
        </w:rPr>
        <w:t>A.Groza</w:t>
      </w:r>
      <w:r>
        <w:rPr>
          <w:rFonts w:ascii="Times New Roman" w:hAnsi="Times New Roman" w:cs="Times New Roman"/>
          <w:sz w:val="24"/>
          <w:szCs w:val="24"/>
        </w:rPr>
        <w:t xml:space="preserve"> atgādina par iepriekšējā Diasporas konsultatīvās padomes sēdē pieņemto lēmumu – veidot darba grupas, kas sagatavotu  Rīcības plānu darbam ar diasporu. Dažādu iemeslu dēļ no iesaistītajām institūcijām, un diasporas organizācijām  kandidāti </w:t>
      </w:r>
      <w:r w:rsidRPr="000A7910">
        <w:rPr>
          <w:rFonts w:ascii="Times New Roman" w:hAnsi="Times New Roman" w:cs="Times New Roman"/>
          <w:sz w:val="24"/>
          <w:szCs w:val="24"/>
        </w:rPr>
        <w:t>tika pieteikti novēloti. Tomēr satraukumam nav pamata, jo diasporas darba grupām būs jāizstrādā plānošanas dokuments</w:t>
      </w:r>
      <w:r>
        <w:rPr>
          <w:rFonts w:ascii="Times New Roman" w:hAnsi="Times New Roman" w:cs="Times New Roman"/>
          <w:sz w:val="24"/>
          <w:szCs w:val="24"/>
        </w:rPr>
        <w:t>,</w:t>
      </w:r>
      <w:r w:rsidRPr="000A7910">
        <w:rPr>
          <w:rFonts w:ascii="Times New Roman" w:hAnsi="Times New Roman" w:cs="Times New Roman"/>
          <w:sz w:val="24"/>
          <w:szCs w:val="24"/>
        </w:rPr>
        <w:t xml:space="preserve"> sākot ar 2021.gadu. Ir saņemts priekšlikums, ka darba grupu varētu vadīts viens pārstāvis no valsts sektora, otrs no nevalstiskā.  Ja ir citi priekšlikumi, aicinājums tos sūtīt uz e-pastu </w:t>
      </w:r>
      <w:proofErr w:type="spellStart"/>
      <w:r w:rsidRPr="002C0FE7">
        <w:rPr>
          <w:rFonts w:ascii="Times New Roman" w:hAnsi="Times New Roman" w:cs="Times New Roman"/>
          <w:sz w:val="24"/>
          <w:szCs w:val="24"/>
        </w:rPr>
        <w:t>diaspora@mfa.gov.lv</w:t>
      </w:r>
      <w:proofErr w:type="spellEnd"/>
      <w:r w:rsidRPr="000A7910">
        <w:rPr>
          <w:rFonts w:ascii="Times New Roman" w:hAnsi="Times New Roman" w:cs="Times New Roman"/>
          <w:sz w:val="24"/>
          <w:szCs w:val="24"/>
        </w:rPr>
        <w:t>. A.Groza informē, ka informācija par darba grupu sēžu datumiem no ĀM puses sekos.</w:t>
      </w:r>
    </w:p>
    <w:p w14:paraId="614D57DA" w14:textId="77777777" w:rsidR="008410E5" w:rsidRDefault="008410E5" w:rsidP="008410E5">
      <w:pPr>
        <w:pStyle w:val="ListParagraph"/>
        <w:numPr>
          <w:ilvl w:val="0"/>
          <w:numId w:val="5"/>
        </w:numPr>
        <w:rPr>
          <w:rFonts w:ascii="Times New Roman" w:hAnsi="Times New Roman" w:cs="Times New Roman"/>
          <w:b/>
          <w:sz w:val="24"/>
          <w:szCs w:val="24"/>
        </w:rPr>
      </w:pPr>
      <w:r w:rsidRPr="00046376">
        <w:rPr>
          <w:rFonts w:ascii="Times New Roman" w:hAnsi="Times New Roman" w:cs="Times New Roman"/>
          <w:b/>
          <w:sz w:val="24"/>
          <w:szCs w:val="24"/>
        </w:rPr>
        <w:t>Citi jautājumi.</w:t>
      </w:r>
    </w:p>
    <w:p w14:paraId="6F302EA5" w14:textId="61C07772" w:rsidR="008410E5" w:rsidRDefault="008410E5" w:rsidP="008410E5">
      <w:pPr>
        <w:jc w:val="both"/>
        <w:rPr>
          <w:rFonts w:ascii="Times New Roman" w:hAnsi="Times New Roman" w:cs="Times New Roman"/>
          <w:sz w:val="24"/>
          <w:szCs w:val="24"/>
        </w:rPr>
      </w:pPr>
      <w:r>
        <w:rPr>
          <w:rFonts w:ascii="Times New Roman" w:hAnsi="Times New Roman" w:cs="Times New Roman"/>
          <w:sz w:val="24"/>
          <w:szCs w:val="24"/>
        </w:rPr>
        <w:t xml:space="preserve">A.Groza informē par nākamo sēdi 6.decembrī un vēlreiz atgādina, ka darba kārtības jautājumus </w:t>
      </w:r>
      <w:r w:rsidR="00880A25">
        <w:rPr>
          <w:rFonts w:ascii="Times New Roman" w:hAnsi="Times New Roman" w:cs="Times New Roman"/>
          <w:sz w:val="24"/>
          <w:szCs w:val="24"/>
        </w:rPr>
        <w:t>var pieteikt</w:t>
      </w:r>
      <w:r>
        <w:rPr>
          <w:rFonts w:ascii="Times New Roman" w:hAnsi="Times New Roman" w:cs="Times New Roman"/>
          <w:sz w:val="24"/>
          <w:szCs w:val="24"/>
        </w:rPr>
        <w:t xml:space="preserve"> uz </w:t>
      </w:r>
      <w:proofErr w:type="spellStart"/>
      <w:r w:rsidRPr="00EC7CAF">
        <w:rPr>
          <w:rFonts w:ascii="Times New Roman" w:hAnsi="Times New Roman" w:cs="Times New Roman"/>
          <w:sz w:val="24"/>
          <w:szCs w:val="24"/>
        </w:rPr>
        <w:t>diaspora@mfa.gov.lv</w:t>
      </w:r>
      <w:proofErr w:type="spellEnd"/>
      <w:r>
        <w:rPr>
          <w:rFonts w:ascii="Times New Roman" w:hAnsi="Times New Roman" w:cs="Times New Roman"/>
          <w:sz w:val="24"/>
          <w:szCs w:val="24"/>
        </w:rPr>
        <w:t>.</w:t>
      </w:r>
    </w:p>
    <w:p w14:paraId="267A51BA" w14:textId="77777777" w:rsidR="008410E5" w:rsidRDefault="008410E5" w:rsidP="008410E5">
      <w:pPr>
        <w:rPr>
          <w:rFonts w:ascii="Times New Roman" w:hAnsi="Times New Roman" w:cs="Times New Roman"/>
          <w:sz w:val="24"/>
          <w:szCs w:val="24"/>
        </w:rPr>
      </w:pPr>
    </w:p>
    <w:p w14:paraId="3D9E01B2" w14:textId="77777777" w:rsidR="008410E5" w:rsidRPr="00C95543" w:rsidRDefault="008410E5" w:rsidP="008410E5">
      <w:pPr>
        <w:jc w:val="both"/>
        <w:rPr>
          <w:rFonts w:ascii="Times New Roman" w:hAnsi="Times New Roman" w:cs="Times New Roman"/>
          <w:sz w:val="24"/>
          <w:szCs w:val="24"/>
        </w:rPr>
      </w:pPr>
      <w:r w:rsidRPr="00654484">
        <w:rPr>
          <w:rFonts w:ascii="Times New Roman" w:hAnsi="Times New Roman" w:cs="Times New Roman"/>
          <w:sz w:val="24"/>
          <w:szCs w:val="24"/>
        </w:rPr>
        <w:t>Sanāksmi slēdz 16:45</w:t>
      </w:r>
      <w:r>
        <w:rPr>
          <w:rFonts w:ascii="Times New Roman" w:hAnsi="Times New Roman" w:cs="Times New Roman"/>
          <w:sz w:val="24"/>
          <w:szCs w:val="24"/>
        </w:rPr>
        <w:t xml:space="preserve"> </w:t>
      </w:r>
    </w:p>
    <w:p w14:paraId="71B3DB2F" w14:textId="77777777" w:rsidR="008410E5" w:rsidRDefault="008410E5" w:rsidP="008410E5">
      <w:pPr>
        <w:rPr>
          <w:rFonts w:ascii="Times New Roman" w:hAnsi="Times New Roman" w:cs="Times New Roman"/>
          <w:sz w:val="24"/>
          <w:szCs w:val="24"/>
        </w:rPr>
      </w:pPr>
    </w:p>
    <w:p w14:paraId="1BEC8BE5" w14:textId="77777777" w:rsidR="008410E5" w:rsidRPr="00EC7CAF" w:rsidRDefault="008410E5" w:rsidP="008410E5">
      <w:pPr>
        <w:rPr>
          <w:rFonts w:ascii="Times New Roman" w:hAnsi="Times New Roman" w:cs="Times New Roman"/>
          <w:sz w:val="24"/>
          <w:szCs w:val="24"/>
        </w:rPr>
      </w:pPr>
      <w:r>
        <w:rPr>
          <w:rFonts w:ascii="Times New Roman" w:hAnsi="Times New Roman" w:cs="Times New Roman"/>
          <w:sz w:val="24"/>
          <w:szCs w:val="24"/>
        </w:rPr>
        <w:t>Sanāksmes vadītājs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A.Groza</w:t>
      </w:r>
    </w:p>
    <w:p w14:paraId="5CBF805E" w14:textId="77777777" w:rsidR="008410E5" w:rsidRDefault="008410E5" w:rsidP="008410E5"/>
    <w:p w14:paraId="39AC8E7C" w14:textId="77777777" w:rsidR="008410E5" w:rsidRDefault="008410E5" w:rsidP="008410E5"/>
    <w:p w14:paraId="7DFDED66" w14:textId="11894B1B" w:rsidR="00707759" w:rsidRDefault="00707759" w:rsidP="00F530CC">
      <w:pPr>
        <w:rPr>
          <w:rFonts w:ascii="Times New Roman" w:hAnsi="Times New Roman" w:cs="Times New Roman"/>
          <w:sz w:val="24"/>
          <w:szCs w:val="24"/>
        </w:rPr>
      </w:pPr>
    </w:p>
    <w:p w14:paraId="5B1317C2" w14:textId="06835C39" w:rsidR="00707759" w:rsidRDefault="00707759" w:rsidP="00F530CC">
      <w:pPr>
        <w:rPr>
          <w:rFonts w:ascii="Times New Roman" w:hAnsi="Times New Roman" w:cs="Times New Roman"/>
          <w:sz w:val="24"/>
          <w:szCs w:val="24"/>
        </w:rPr>
      </w:pPr>
    </w:p>
    <w:p w14:paraId="7875BC03" w14:textId="57BABFF7" w:rsidR="00707759" w:rsidRDefault="00707759" w:rsidP="00F530CC">
      <w:pPr>
        <w:rPr>
          <w:rFonts w:ascii="Times New Roman" w:hAnsi="Times New Roman" w:cs="Times New Roman"/>
          <w:sz w:val="24"/>
          <w:szCs w:val="24"/>
        </w:rPr>
      </w:pPr>
    </w:p>
    <w:p w14:paraId="326350C1" w14:textId="271DD6C7" w:rsidR="00707759" w:rsidRDefault="00707759" w:rsidP="00F530CC">
      <w:pPr>
        <w:rPr>
          <w:rFonts w:ascii="Times New Roman" w:hAnsi="Times New Roman" w:cs="Times New Roman"/>
          <w:sz w:val="24"/>
          <w:szCs w:val="24"/>
        </w:rPr>
      </w:pPr>
    </w:p>
    <w:p w14:paraId="3EC561E4" w14:textId="35493A40" w:rsidR="00707759" w:rsidRDefault="00707759" w:rsidP="00F530CC">
      <w:pPr>
        <w:rPr>
          <w:rFonts w:ascii="Times New Roman" w:hAnsi="Times New Roman" w:cs="Times New Roman"/>
          <w:sz w:val="24"/>
          <w:szCs w:val="24"/>
        </w:rPr>
      </w:pPr>
    </w:p>
    <w:p w14:paraId="554C7B98" w14:textId="722E67F5" w:rsidR="00707759" w:rsidRDefault="00707759" w:rsidP="00F530CC">
      <w:pPr>
        <w:rPr>
          <w:rFonts w:ascii="Times New Roman" w:hAnsi="Times New Roman" w:cs="Times New Roman"/>
          <w:sz w:val="24"/>
          <w:szCs w:val="24"/>
        </w:rPr>
      </w:pPr>
    </w:p>
    <w:p w14:paraId="795717DD" w14:textId="1D3B6EDA" w:rsidR="00707759" w:rsidRDefault="00707759" w:rsidP="00F530CC">
      <w:pPr>
        <w:rPr>
          <w:rFonts w:ascii="Times New Roman" w:hAnsi="Times New Roman" w:cs="Times New Roman"/>
          <w:sz w:val="24"/>
          <w:szCs w:val="24"/>
        </w:rPr>
      </w:pPr>
    </w:p>
    <w:p w14:paraId="1469E330" w14:textId="0CBF4765" w:rsidR="00C142C7" w:rsidRDefault="00C142C7" w:rsidP="00C142C7">
      <w:pPr>
        <w:spacing w:line="240" w:lineRule="auto"/>
        <w:rPr>
          <w:rFonts w:ascii="Times New Roman" w:eastAsia="Calibri" w:hAnsi="Times New Roman" w:cs="Times New Roman"/>
          <w:i/>
          <w:sz w:val="24"/>
          <w:szCs w:val="24"/>
        </w:rPr>
        <w:sectPr w:rsidR="00C142C7">
          <w:footerReference w:type="default" r:id="rId8"/>
          <w:pgSz w:w="12240" w:h="15840"/>
          <w:pgMar w:top="1440" w:right="1800" w:bottom="1440" w:left="1800" w:header="720" w:footer="720" w:gutter="0"/>
          <w:cols w:space="720"/>
          <w:docGrid w:linePitch="360"/>
        </w:sectPr>
      </w:pPr>
    </w:p>
    <w:p w14:paraId="681050FC" w14:textId="0CD9C957" w:rsidR="00726ADD" w:rsidRPr="00C142C7" w:rsidRDefault="00726ADD" w:rsidP="00726ADD">
      <w:pPr>
        <w:spacing w:line="240" w:lineRule="auto"/>
        <w:jc w:val="right"/>
        <w:rPr>
          <w:rFonts w:ascii="Times New Roman" w:eastAsia="Calibri" w:hAnsi="Times New Roman" w:cs="Times New Roman"/>
          <w:i/>
          <w:sz w:val="24"/>
          <w:szCs w:val="24"/>
          <w:u w:val="single"/>
        </w:rPr>
      </w:pPr>
      <w:r>
        <w:rPr>
          <w:rFonts w:ascii="Times New Roman" w:eastAsia="Calibri" w:hAnsi="Times New Roman" w:cs="Times New Roman"/>
          <w:i/>
          <w:sz w:val="24"/>
          <w:szCs w:val="24"/>
          <w:u w:val="single"/>
        </w:rPr>
        <w:lastRenderedPageBreak/>
        <w:t>Pielikums Nr.1</w:t>
      </w:r>
    </w:p>
    <w:p w14:paraId="54FFCBF5" w14:textId="77777777" w:rsidR="00726ADD" w:rsidRPr="00C142C7" w:rsidRDefault="00726ADD" w:rsidP="00726ADD">
      <w:pPr>
        <w:spacing w:line="240" w:lineRule="auto"/>
        <w:jc w:val="right"/>
        <w:rPr>
          <w:rFonts w:ascii="Times New Roman" w:eastAsia="Calibri" w:hAnsi="Times New Roman" w:cs="Times New Roman"/>
          <w:i/>
          <w:sz w:val="24"/>
          <w:szCs w:val="24"/>
          <w:u w:val="single"/>
        </w:rPr>
      </w:pPr>
      <w:r w:rsidRPr="00C142C7">
        <w:rPr>
          <w:rFonts w:ascii="Times New Roman" w:eastAsia="Calibri" w:hAnsi="Times New Roman" w:cs="Times New Roman"/>
          <w:i/>
          <w:sz w:val="24"/>
          <w:szCs w:val="24"/>
          <w:u w:val="single"/>
        </w:rPr>
        <w:t>Diasporas konsultatīvās padomes 2019.gada 1.oktobra sēdes protokolam</w:t>
      </w:r>
    </w:p>
    <w:p w14:paraId="1BD1A0D1" w14:textId="77777777" w:rsidR="00726ADD" w:rsidRDefault="00726ADD" w:rsidP="00726ADD">
      <w:pPr>
        <w:spacing w:line="240" w:lineRule="auto"/>
        <w:rPr>
          <w:rFonts w:ascii="Times New Roman" w:hAnsi="Times New Roman"/>
          <w:b/>
          <w:sz w:val="24"/>
          <w:szCs w:val="24"/>
        </w:rPr>
      </w:pPr>
    </w:p>
    <w:p w14:paraId="54132F37" w14:textId="77777777" w:rsidR="00726ADD" w:rsidRPr="00270FF4" w:rsidRDefault="00726ADD" w:rsidP="00726ADD">
      <w:pPr>
        <w:spacing w:line="240" w:lineRule="auto"/>
        <w:rPr>
          <w:rFonts w:ascii="Times New Roman" w:hAnsi="Times New Roman"/>
          <w:b/>
          <w:sz w:val="24"/>
          <w:szCs w:val="24"/>
        </w:rPr>
      </w:pPr>
      <w:r w:rsidRPr="00270FF4">
        <w:rPr>
          <w:rFonts w:ascii="Times New Roman" w:hAnsi="Times New Roman"/>
          <w:b/>
          <w:sz w:val="24"/>
          <w:szCs w:val="24"/>
        </w:rPr>
        <w:t xml:space="preserve">Kopsavilkums </w:t>
      </w:r>
      <w:r>
        <w:rPr>
          <w:rFonts w:ascii="Times New Roman" w:hAnsi="Times New Roman"/>
          <w:b/>
          <w:sz w:val="24"/>
          <w:szCs w:val="24"/>
        </w:rPr>
        <w:t>par d</w:t>
      </w:r>
      <w:r w:rsidRPr="00270FF4">
        <w:rPr>
          <w:rFonts w:ascii="Times New Roman" w:hAnsi="Times New Roman"/>
          <w:b/>
          <w:sz w:val="24"/>
          <w:szCs w:val="24"/>
        </w:rPr>
        <w:t>iasporas politikas īstenošanai paredzēt</w:t>
      </w:r>
      <w:r>
        <w:rPr>
          <w:rFonts w:ascii="Times New Roman" w:hAnsi="Times New Roman"/>
          <w:b/>
          <w:sz w:val="24"/>
          <w:szCs w:val="24"/>
        </w:rPr>
        <w:t>o</w:t>
      </w:r>
      <w:r w:rsidRPr="00270FF4">
        <w:rPr>
          <w:rFonts w:ascii="Times New Roman" w:hAnsi="Times New Roman"/>
          <w:b/>
          <w:sz w:val="24"/>
          <w:szCs w:val="24"/>
        </w:rPr>
        <w:t xml:space="preserve"> valsts  finansējums, EUR</w:t>
      </w:r>
    </w:p>
    <w:p w14:paraId="7F074125" w14:textId="77777777" w:rsidR="00726ADD" w:rsidRPr="00270FF4" w:rsidRDefault="00726ADD" w:rsidP="00726ADD">
      <w:pPr>
        <w:spacing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8"/>
        <w:gridCol w:w="1800"/>
        <w:gridCol w:w="1710"/>
      </w:tblGrid>
      <w:tr w:rsidR="00726ADD" w:rsidRPr="006A1468" w14:paraId="61E3761A" w14:textId="77777777" w:rsidTr="00173735">
        <w:trPr>
          <w:trHeight w:val="300"/>
        </w:trPr>
        <w:tc>
          <w:tcPr>
            <w:tcW w:w="5688" w:type="dxa"/>
            <w:shd w:val="clear" w:color="auto" w:fill="auto"/>
            <w:noWrap/>
            <w:hideMark/>
          </w:tcPr>
          <w:p w14:paraId="545B256C" w14:textId="77777777" w:rsidR="00726ADD" w:rsidRPr="006A1468" w:rsidRDefault="00726ADD" w:rsidP="00173735">
            <w:pPr>
              <w:tabs>
                <w:tab w:val="left" w:pos="567"/>
              </w:tabs>
              <w:spacing w:before="240"/>
              <w:jc w:val="center"/>
              <w:rPr>
                <w:rFonts w:ascii="Times New Roman" w:hAnsi="Times New Roman"/>
                <w:b/>
                <w:sz w:val="24"/>
                <w:szCs w:val="24"/>
              </w:rPr>
            </w:pPr>
            <w:r w:rsidRPr="006A1468">
              <w:rPr>
                <w:rFonts w:ascii="Times New Roman" w:hAnsi="Times New Roman"/>
                <w:b/>
                <w:sz w:val="24"/>
                <w:szCs w:val="24"/>
              </w:rPr>
              <w:t>Iestāde</w:t>
            </w:r>
          </w:p>
        </w:tc>
        <w:tc>
          <w:tcPr>
            <w:tcW w:w="1800" w:type="dxa"/>
            <w:shd w:val="clear" w:color="auto" w:fill="auto"/>
            <w:noWrap/>
            <w:hideMark/>
          </w:tcPr>
          <w:p w14:paraId="47B7792D" w14:textId="77777777" w:rsidR="00726ADD" w:rsidRPr="006A1468" w:rsidRDefault="00726ADD" w:rsidP="00173735">
            <w:pPr>
              <w:tabs>
                <w:tab w:val="left" w:pos="567"/>
              </w:tabs>
              <w:spacing w:before="240"/>
              <w:jc w:val="center"/>
              <w:rPr>
                <w:rFonts w:ascii="Times New Roman" w:hAnsi="Times New Roman"/>
                <w:b/>
                <w:sz w:val="24"/>
                <w:szCs w:val="24"/>
              </w:rPr>
            </w:pPr>
            <w:r w:rsidRPr="006A1468">
              <w:rPr>
                <w:rFonts w:ascii="Times New Roman" w:hAnsi="Times New Roman"/>
                <w:b/>
                <w:sz w:val="24"/>
                <w:szCs w:val="24"/>
              </w:rPr>
              <w:t>2019.gads</w:t>
            </w:r>
          </w:p>
        </w:tc>
        <w:tc>
          <w:tcPr>
            <w:tcW w:w="1710" w:type="dxa"/>
            <w:shd w:val="clear" w:color="auto" w:fill="auto"/>
            <w:noWrap/>
            <w:hideMark/>
          </w:tcPr>
          <w:p w14:paraId="64B07E20" w14:textId="77777777" w:rsidR="00726ADD" w:rsidRPr="006A1468" w:rsidRDefault="00726ADD" w:rsidP="00173735">
            <w:pPr>
              <w:tabs>
                <w:tab w:val="left" w:pos="567"/>
              </w:tabs>
              <w:spacing w:before="240"/>
              <w:jc w:val="center"/>
              <w:rPr>
                <w:rFonts w:ascii="Times New Roman" w:hAnsi="Times New Roman"/>
                <w:b/>
                <w:sz w:val="24"/>
                <w:szCs w:val="24"/>
              </w:rPr>
            </w:pPr>
            <w:r w:rsidRPr="006A1468">
              <w:rPr>
                <w:rFonts w:ascii="Times New Roman" w:hAnsi="Times New Roman"/>
                <w:b/>
                <w:sz w:val="24"/>
                <w:szCs w:val="24"/>
              </w:rPr>
              <w:t>2020.gads</w:t>
            </w:r>
          </w:p>
        </w:tc>
      </w:tr>
      <w:tr w:rsidR="00726ADD" w:rsidRPr="00841BD3" w14:paraId="0AD6421F" w14:textId="77777777" w:rsidTr="00173735">
        <w:trPr>
          <w:trHeight w:val="300"/>
        </w:trPr>
        <w:tc>
          <w:tcPr>
            <w:tcW w:w="5688" w:type="dxa"/>
            <w:shd w:val="clear" w:color="auto" w:fill="auto"/>
            <w:noWrap/>
            <w:hideMark/>
          </w:tcPr>
          <w:p w14:paraId="6E36B389" w14:textId="77777777" w:rsidR="00726ADD" w:rsidRPr="00C92E11" w:rsidRDefault="00726ADD" w:rsidP="00173735">
            <w:pPr>
              <w:tabs>
                <w:tab w:val="left" w:pos="567"/>
              </w:tabs>
              <w:spacing w:before="240" w:line="240" w:lineRule="auto"/>
              <w:rPr>
                <w:rFonts w:ascii="Times New Roman" w:hAnsi="Times New Roman"/>
                <w:sz w:val="24"/>
                <w:szCs w:val="24"/>
              </w:rPr>
            </w:pPr>
            <w:r w:rsidRPr="00C92E11">
              <w:rPr>
                <w:rFonts w:ascii="Times New Roman" w:hAnsi="Times New Roman"/>
                <w:sz w:val="24"/>
                <w:szCs w:val="24"/>
              </w:rPr>
              <w:t>Ārlietu ministrija</w:t>
            </w:r>
          </w:p>
        </w:tc>
        <w:tc>
          <w:tcPr>
            <w:tcW w:w="1800" w:type="dxa"/>
            <w:shd w:val="clear" w:color="auto" w:fill="auto"/>
            <w:noWrap/>
            <w:hideMark/>
          </w:tcPr>
          <w:p w14:paraId="439284C8" w14:textId="77777777" w:rsidR="00726ADD" w:rsidRPr="00AE154B" w:rsidRDefault="00726ADD" w:rsidP="00173735">
            <w:pPr>
              <w:tabs>
                <w:tab w:val="left" w:pos="567"/>
              </w:tabs>
              <w:spacing w:before="240" w:line="240" w:lineRule="auto"/>
              <w:jc w:val="right"/>
              <w:rPr>
                <w:rFonts w:ascii="Times New Roman" w:hAnsi="Times New Roman"/>
                <w:sz w:val="24"/>
                <w:szCs w:val="24"/>
              </w:rPr>
            </w:pPr>
            <w:r w:rsidRPr="00AE154B">
              <w:rPr>
                <w:rFonts w:ascii="Times New Roman" w:hAnsi="Times New Roman"/>
                <w:sz w:val="24"/>
                <w:szCs w:val="24"/>
              </w:rPr>
              <w:t>269545</w:t>
            </w:r>
          </w:p>
        </w:tc>
        <w:tc>
          <w:tcPr>
            <w:tcW w:w="1710" w:type="dxa"/>
            <w:shd w:val="clear" w:color="auto" w:fill="auto"/>
            <w:noWrap/>
            <w:hideMark/>
          </w:tcPr>
          <w:p w14:paraId="66FCC9CA" w14:textId="77777777" w:rsidR="00726ADD" w:rsidRPr="00AE154B" w:rsidRDefault="00726ADD" w:rsidP="00173735">
            <w:pPr>
              <w:tabs>
                <w:tab w:val="left" w:pos="567"/>
              </w:tabs>
              <w:spacing w:before="240" w:line="240" w:lineRule="auto"/>
              <w:jc w:val="right"/>
              <w:rPr>
                <w:rFonts w:ascii="Times New Roman" w:hAnsi="Times New Roman"/>
                <w:sz w:val="24"/>
                <w:szCs w:val="24"/>
              </w:rPr>
            </w:pPr>
            <w:r w:rsidRPr="00AE154B">
              <w:rPr>
                <w:rFonts w:ascii="Times New Roman" w:hAnsi="Times New Roman"/>
                <w:sz w:val="24"/>
                <w:szCs w:val="24"/>
              </w:rPr>
              <w:t>269545</w:t>
            </w:r>
          </w:p>
        </w:tc>
      </w:tr>
      <w:tr w:rsidR="00726ADD" w:rsidRPr="00841BD3" w14:paraId="720A7C89" w14:textId="77777777" w:rsidTr="00173735">
        <w:trPr>
          <w:trHeight w:val="300"/>
        </w:trPr>
        <w:tc>
          <w:tcPr>
            <w:tcW w:w="5688" w:type="dxa"/>
            <w:shd w:val="clear" w:color="auto" w:fill="auto"/>
            <w:noWrap/>
            <w:hideMark/>
          </w:tcPr>
          <w:p w14:paraId="58B35CC7" w14:textId="77777777" w:rsidR="00726ADD" w:rsidRPr="00C92E11" w:rsidRDefault="00726ADD" w:rsidP="00173735">
            <w:pPr>
              <w:tabs>
                <w:tab w:val="left" w:pos="567"/>
              </w:tabs>
              <w:spacing w:before="240" w:line="240" w:lineRule="auto"/>
              <w:rPr>
                <w:rFonts w:ascii="Times New Roman" w:hAnsi="Times New Roman"/>
                <w:sz w:val="24"/>
                <w:szCs w:val="24"/>
              </w:rPr>
            </w:pPr>
            <w:r w:rsidRPr="00C92E11">
              <w:rPr>
                <w:rFonts w:ascii="Times New Roman" w:hAnsi="Times New Roman"/>
                <w:sz w:val="24"/>
                <w:szCs w:val="24"/>
              </w:rPr>
              <w:t xml:space="preserve">Ekonomikas ministrija </w:t>
            </w:r>
          </w:p>
        </w:tc>
        <w:tc>
          <w:tcPr>
            <w:tcW w:w="1800" w:type="dxa"/>
            <w:shd w:val="clear" w:color="auto" w:fill="auto"/>
            <w:noWrap/>
            <w:hideMark/>
          </w:tcPr>
          <w:p w14:paraId="73FB1D00" w14:textId="77777777" w:rsidR="00726ADD" w:rsidRPr="00AE154B" w:rsidRDefault="00726ADD" w:rsidP="00173735">
            <w:pPr>
              <w:tabs>
                <w:tab w:val="left" w:pos="567"/>
              </w:tabs>
              <w:spacing w:before="240" w:line="240" w:lineRule="auto"/>
              <w:jc w:val="right"/>
              <w:rPr>
                <w:rFonts w:ascii="Times New Roman" w:hAnsi="Times New Roman"/>
                <w:sz w:val="24"/>
                <w:szCs w:val="24"/>
              </w:rPr>
            </w:pPr>
            <w:r w:rsidRPr="00AE154B">
              <w:rPr>
                <w:rFonts w:ascii="Times New Roman" w:hAnsi="Times New Roman"/>
                <w:sz w:val="24"/>
                <w:szCs w:val="24"/>
              </w:rPr>
              <w:t>266725</w:t>
            </w:r>
          </w:p>
        </w:tc>
        <w:tc>
          <w:tcPr>
            <w:tcW w:w="1710" w:type="dxa"/>
            <w:shd w:val="clear" w:color="auto" w:fill="auto"/>
            <w:noWrap/>
            <w:hideMark/>
          </w:tcPr>
          <w:p w14:paraId="0394799F" w14:textId="77777777" w:rsidR="00726ADD" w:rsidRPr="00AE154B" w:rsidRDefault="00726ADD" w:rsidP="00173735">
            <w:pPr>
              <w:tabs>
                <w:tab w:val="left" w:pos="567"/>
              </w:tabs>
              <w:spacing w:before="240" w:line="240" w:lineRule="auto"/>
              <w:jc w:val="right"/>
              <w:rPr>
                <w:rFonts w:ascii="Times New Roman" w:hAnsi="Times New Roman"/>
                <w:sz w:val="24"/>
                <w:szCs w:val="24"/>
              </w:rPr>
            </w:pPr>
            <w:r w:rsidRPr="00AE154B">
              <w:rPr>
                <w:rFonts w:ascii="Times New Roman" w:hAnsi="Times New Roman"/>
                <w:sz w:val="24"/>
                <w:szCs w:val="24"/>
              </w:rPr>
              <w:t>263225</w:t>
            </w:r>
          </w:p>
        </w:tc>
      </w:tr>
      <w:tr w:rsidR="00726ADD" w:rsidRPr="00841BD3" w14:paraId="481078C1" w14:textId="77777777" w:rsidTr="00173735">
        <w:trPr>
          <w:trHeight w:val="300"/>
        </w:trPr>
        <w:tc>
          <w:tcPr>
            <w:tcW w:w="5688" w:type="dxa"/>
            <w:shd w:val="clear" w:color="auto" w:fill="auto"/>
            <w:noWrap/>
            <w:hideMark/>
          </w:tcPr>
          <w:p w14:paraId="17588151" w14:textId="77777777" w:rsidR="00726ADD" w:rsidRPr="00C92E11" w:rsidRDefault="00726ADD" w:rsidP="00173735">
            <w:pPr>
              <w:tabs>
                <w:tab w:val="left" w:pos="567"/>
              </w:tabs>
              <w:spacing w:before="240" w:line="240" w:lineRule="auto"/>
              <w:rPr>
                <w:rFonts w:ascii="Times New Roman" w:hAnsi="Times New Roman"/>
                <w:sz w:val="24"/>
                <w:szCs w:val="24"/>
              </w:rPr>
            </w:pPr>
            <w:r w:rsidRPr="00C92E11">
              <w:rPr>
                <w:rFonts w:ascii="Times New Roman" w:hAnsi="Times New Roman"/>
                <w:sz w:val="24"/>
                <w:szCs w:val="24"/>
              </w:rPr>
              <w:t>Iekšlietu ministrija</w:t>
            </w:r>
          </w:p>
        </w:tc>
        <w:tc>
          <w:tcPr>
            <w:tcW w:w="1800" w:type="dxa"/>
            <w:shd w:val="clear" w:color="auto" w:fill="auto"/>
            <w:noWrap/>
            <w:hideMark/>
          </w:tcPr>
          <w:p w14:paraId="3965C97B" w14:textId="77777777" w:rsidR="00726ADD" w:rsidRPr="00AE154B" w:rsidRDefault="00726ADD" w:rsidP="00173735">
            <w:pPr>
              <w:tabs>
                <w:tab w:val="left" w:pos="567"/>
              </w:tabs>
              <w:spacing w:before="240" w:line="240" w:lineRule="auto"/>
              <w:jc w:val="right"/>
              <w:rPr>
                <w:rFonts w:ascii="Times New Roman" w:hAnsi="Times New Roman"/>
                <w:sz w:val="24"/>
                <w:szCs w:val="24"/>
              </w:rPr>
            </w:pPr>
            <w:r w:rsidRPr="00AE154B">
              <w:rPr>
                <w:rFonts w:ascii="Times New Roman" w:hAnsi="Times New Roman"/>
                <w:sz w:val="24"/>
                <w:szCs w:val="24"/>
              </w:rPr>
              <w:t>83056</w:t>
            </w:r>
          </w:p>
        </w:tc>
        <w:tc>
          <w:tcPr>
            <w:tcW w:w="1710" w:type="dxa"/>
            <w:shd w:val="clear" w:color="auto" w:fill="auto"/>
            <w:noWrap/>
            <w:hideMark/>
          </w:tcPr>
          <w:p w14:paraId="10EF5159" w14:textId="77777777" w:rsidR="00726ADD" w:rsidRPr="00AE154B" w:rsidRDefault="00726ADD" w:rsidP="00173735">
            <w:pPr>
              <w:tabs>
                <w:tab w:val="left" w:pos="567"/>
              </w:tabs>
              <w:spacing w:before="240" w:line="240" w:lineRule="auto"/>
              <w:jc w:val="right"/>
              <w:rPr>
                <w:rFonts w:ascii="Times New Roman" w:hAnsi="Times New Roman"/>
                <w:sz w:val="24"/>
                <w:szCs w:val="24"/>
              </w:rPr>
            </w:pPr>
            <w:r w:rsidRPr="00AE154B">
              <w:rPr>
                <w:rFonts w:ascii="Times New Roman" w:hAnsi="Times New Roman"/>
                <w:sz w:val="24"/>
                <w:szCs w:val="24"/>
              </w:rPr>
              <w:t>12585</w:t>
            </w:r>
          </w:p>
        </w:tc>
      </w:tr>
      <w:tr w:rsidR="00726ADD" w:rsidRPr="00841BD3" w14:paraId="6B48766F" w14:textId="77777777" w:rsidTr="00173735">
        <w:trPr>
          <w:trHeight w:val="300"/>
        </w:trPr>
        <w:tc>
          <w:tcPr>
            <w:tcW w:w="5688" w:type="dxa"/>
            <w:shd w:val="clear" w:color="auto" w:fill="auto"/>
            <w:noWrap/>
            <w:hideMark/>
          </w:tcPr>
          <w:p w14:paraId="3AF57182" w14:textId="77777777" w:rsidR="00726ADD" w:rsidRPr="00C92E11" w:rsidRDefault="00726ADD" w:rsidP="00173735">
            <w:pPr>
              <w:tabs>
                <w:tab w:val="left" w:pos="567"/>
              </w:tabs>
              <w:spacing w:before="240" w:line="240" w:lineRule="auto"/>
              <w:rPr>
                <w:rFonts w:ascii="Times New Roman" w:hAnsi="Times New Roman"/>
                <w:sz w:val="24"/>
                <w:szCs w:val="24"/>
              </w:rPr>
            </w:pPr>
            <w:r w:rsidRPr="00C92E11">
              <w:rPr>
                <w:rFonts w:ascii="Times New Roman" w:hAnsi="Times New Roman"/>
                <w:sz w:val="24"/>
                <w:szCs w:val="24"/>
              </w:rPr>
              <w:t>Kultūras ministrija</w:t>
            </w:r>
          </w:p>
        </w:tc>
        <w:tc>
          <w:tcPr>
            <w:tcW w:w="1800" w:type="dxa"/>
            <w:shd w:val="clear" w:color="auto" w:fill="auto"/>
            <w:noWrap/>
            <w:hideMark/>
          </w:tcPr>
          <w:p w14:paraId="7510698E" w14:textId="77777777" w:rsidR="00726ADD" w:rsidRPr="00AE154B" w:rsidRDefault="00726ADD" w:rsidP="00173735">
            <w:pPr>
              <w:tabs>
                <w:tab w:val="left" w:pos="567"/>
              </w:tabs>
              <w:spacing w:before="240" w:line="240" w:lineRule="auto"/>
              <w:jc w:val="right"/>
              <w:rPr>
                <w:rFonts w:ascii="Times New Roman" w:hAnsi="Times New Roman"/>
                <w:sz w:val="24"/>
                <w:szCs w:val="24"/>
              </w:rPr>
            </w:pPr>
            <w:r w:rsidRPr="00AE154B">
              <w:rPr>
                <w:rFonts w:ascii="Times New Roman" w:hAnsi="Times New Roman"/>
                <w:sz w:val="24"/>
                <w:szCs w:val="24"/>
              </w:rPr>
              <w:t>893582</w:t>
            </w:r>
          </w:p>
        </w:tc>
        <w:tc>
          <w:tcPr>
            <w:tcW w:w="1710" w:type="dxa"/>
            <w:shd w:val="clear" w:color="auto" w:fill="auto"/>
            <w:noWrap/>
            <w:hideMark/>
          </w:tcPr>
          <w:p w14:paraId="11AE6AEB" w14:textId="77777777" w:rsidR="00726ADD" w:rsidRPr="00AE154B" w:rsidRDefault="00726ADD" w:rsidP="00173735">
            <w:pPr>
              <w:tabs>
                <w:tab w:val="left" w:pos="567"/>
              </w:tabs>
              <w:spacing w:before="240" w:line="240" w:lineRule="auto"/>
              <w:jc w:val="right"/>
              <w:rPr>
                <w:rFonts w:ascii="Times New Roman" w:hAnsi="Times New Roman"/>
                <w:sz w:val="24"/>
                <w:szCs w:val="24"/>
              </w:rPr>
            </w:pPr>
            <w:r w:rsidRPr="00AE154B">
              <w:rPr>
                <w:rFonts w:ascii="Times New Roman" w:hAnsi="Times New Roman"/>
                <w:sz w:val="24"/>
                <w:szCs w:val="24"/>
              </w:rPr>
              <w:t>889659</w:t>
            </w:r>
          </w:p>
        </w:tc>
      </w:tr>
      <w:tr w:rsidR="00726ADD" w:rsidRPr="00841BD3" w14:paraId="66D8FDDE" w14:textId="77777777" w:rsidTr="00173735">
        <w:trPr>
          <w:trHeight w:val="300"/>
        </w:trPr>
        <w:tc>
          <w:tcPr>
            <w:tcW w:w="5688" w:type="dxa"/>
            <w:shd w:val="clear" w:color="auto" w:fill="auto"/>
            <w:noWrap/>
            <w:hideMark/>
          </w:tcPr>
          <w:p w14:paraId="55F481F3" w14:textId="77777777" w:rsidR="00726ADD" w:rsidRPr="00C92E11" w:rsidRDefault="00726ADD" w:rsidP="00173735">
            <w:pPr>
              <w:tabs>
                <w:tab w:val="left" w:pos="567"/>
              </w:tabs>
              <w:spacing w:before="240" w:line="240" w:lineRule="auto"/>
              <w:rPr>
                <w:rFonts w:ascii="Times New Roman" w:hAnsi="Times New Roman"/>
                <w:sz w:val="24"/>
                <w:szCs w:val="24"/>
              </w:rPr>
            </w:pPr>
            <w:r w:rsidRPr="00C92E11">
              <w:rPr>
                <w:rFonts w:ascii="Times New Roman" w:hAnsi="Times New Roman"/>
                <w:sz w:val="24"/>
                <w:szCs w:val="24"/>
              </w:rPr>
              <w:t>Izglītības un zinātnes ministrija</w:t>
            </w:r>
          </w:p>
        </w:tc>
        <w:tc>
          <w:tcPr>
            <w:tcW w:w="1800" w:type="dxa"/>
            <w:shd w:val="clear" w:color="auto" w:fill="auto"/>
            <w:noWrap/>
            <w:hideMark/>
          </w:tcPr>
          <w:p w14:paraId="202A2A69" w14:textId="77777777" w:rsidR="00726ADD" w:rsidRPr="00AE154B" w:rsidRDefault="00726ADD" w:rsidP="00173735">
            <w:pPr>
              <w:tabs>
                <w:tab w:val="left" w:pos="567"/>
              </w:tabs>
              <w:spacing w:before="240" w:line="240" w:lineRule="auto"/>
              <w:jc w:val="right"/>
              <w:rPr>
                <w:rFonts w:ascii="Times New Roman" w:hAnsi="Times New Roman"/>
                <w:sz w:val="24"/>
                <w:szCs w:val="24"/>
              </w:rPr>
            </w:pPr>
            <w:r w:rsidRPr="00AE154B">
              <w:rPr>
                <w:rFonts w:ascii="Times New Roman" w:hAnsi="Times New Roman"/>
                <w:sz w:val="24"/>
                <w:szCs w:val="24"/>
              </w:rPr>
              <w:t>1197250</w:t>
            </w:r>
          </w:p>
        </w:tc>
        <w:tc>
          <w:tcPr>
            <w:tcW w:w="1710" w:type="dxa"/>
            <w:shd w:val="clear" w:color="auto" w:fill="auto"/>
            <w:noWrap/>
            <w:hideMark/>
          </w:tcPr>
          <w:p w14:paraId="0CA9BD8A" w14:textId="77777777" w:rsidR="00726ADD" w:rsidRPr="00AE154B" w:rsidRDefault="00726ADD" w:rsidP="00173735">
            <w:pPr>
              <w:tabs>
                <w:tab w:val="left" w:pos="567"/>
              </w:tabs>
              <w:spacing w:before="240" w:line="240" w:lineRule="auto"/>
              <w:jc w:val="right"/>
              <w:rPr>
                <w:rFonts w:ascii="Times New Roman" w:hAnsi="Times New Roman"/>
                <w:sz w:val="24"/>
                <w:szCs w:val="24"/>
              </w:rPr>
            </w:pPr>
            <w:r w:rsidRPr="00AE154B">
              <w:rPr>
                <w:rFonts w:ascii="Times New Roman" w:hAnsi="Times New Roman"/>
                <w:sz w:val="24"/>
                <w:szCs w:val="24"/>
              </w:rPr>
              <w:t>1362290</w:t>
            </w:r>
          </w:p>
        </w:tc>
      </w:tr>
      <w:tr w:rsidR="00726ADD" w:rsidRPr="00841BD3" w14:paraId="457BB754" w14:textId="77777777" w:rsidTr="00173735">
        <w:trPr>
          <w:trHeight w:val="300"/>
        </w:trPr>
        <w:tc>
          <w:tcPr>
            <w:tcW w:w="5688" w:type="dxa"/>
            <w:shd w:val="clear" w:color="auto" w:fill="auto"/>
            <w:noWrap/>
            <w:hideMark/>
          </w:tcPr>
          <w:p w14:paraId="2D902A55" w14:textId="77777777" w:rsidR="00726ADD" w:rsidRPr="00C92E11" w:rsidRDefault="00726ADD" w:rsidP="00173735">
            <w:pPr>
              <w:tabs>
                <w:tab w:val="left" w:pos="567"/>
              </w:tabs>
              <w:spacing w:before="240" w:line="240" w:lineRule="auto"/>
              <w:rPr>
                <w:rFonts w:ascii="Times New Roman" w:hAnsi="Times New Roman"/>
                <w:sz w:val="24"/>
                <w:szCs w:val="24"/>
              </w:rPr>
            </w:pPr>
            <w:r w:rsidRPr="00C92E11">
              <w:rPr>
                <w:rFonts w:ascii="Times New Roman" w:hAnsi="Times New Roman"/>
                <w:sz w:val="24"/>
                <w:szCs w:val="24"/>
              </w:rPr>
              <w:t>Sabiedrības integrācijas fonds</w:t>
            </w:r>
          </w:p>
        </w:tc>
        <w:tc>
          <w:tcPr>
            <w:tcW w:w="1800" w:type="dxa"/>
            <w:shd w:val="clear" w:color="auto" w:fill="auto"/>
            <w:noWrap/>
            <w:hideMark/>
          </w:tcPr>
          <w:p w14:paraId="0EB4BBF3" w14:textId="77777777" w:rsidR="00726ADD" w:rsidRPr="00AE154B" w:rsidRDefault="00726ADD" w:rsidP="00173735">
            <w:pPr>
              <w:tabs>
                <w:tab w:val="left" w:pos="567"/>
              </w:tabs>
              <w:spacing w:before="240" w:line="240" w:lineRule="auto"/>
              <w:jc w:val="right"/>
              <w:rPr>
                <w:rFonts w:ascii="Times New Roman" w:hAnsi="Times New Roman"/>
                <w:sz w:val="24"/>
                <w:szCs w:val="24"/>
              </w:rPr>
            </w:pPr>
            <w:r w:rsidRPr="00AE154B">
              <w:rPr>
                <w:rFonts w:ascii="Times New Roman" w:hAnsi="Times New Roman"/>
                <w:sz w:val="24"/>
                <w:szCs w:val="24"/>
              </w:rPr>
              <w:t>34149</w:t>
            </w:r>
          </w:p>
        </w:tc>
        <w:tc>
          <w:tcPr>
            <w:tcW w:w="1710" w:type="dxa"/>
            <w:shd w:val="clear" w:color="auto" w:fill="auto"/>
            <w:noWrap/>
            <w:hideMark/>
          </w:tcPr>
          <w:p w14:paraId="469B0E2D" w14:textId="77777777" w:rsidR="00726ADD" w:rsidRPr="00AE154B" w:rsidRDefault="00726ADD" w:rsidP="00173735">
            <w:pPr>
              <w:tabs>
                <w:tab w:val="left" w:pos="567"/>
              </w:tabs>
              <w:spacing w:before="240" w:line="240" w:lineRule="auto"/>
              <w:jc w:val="right"/>
              <w:rPr>
                <w:rFonts w:ascii="Times New Roman" w:hAnsi="Times New Roman"/>
                <w:sz w:val="24"/>
                <w:szCs w:val="24"/>
              </w:rPr>
            </w:pPr>
            <w:r w:rsidRPr="00AE154B">
              <w:rPr>
                <w:rFonts w:ascii="Times New Roman" w:hAnsi="Times New Roman"/>
                <w:sz w:val="24"/>
                <w:szCs w:val="24"/>
              </w:rPr>
              <w:t>34149</w:t>
            </w:r>
          </w:p>
        </w:tc>
      </w:tr>
      <w:tr w:rsidR="00726ADD" w:rsidRPr="00841BD3" w14:paraId="240976E8" w14:textId="77777777" w:rsidTr="00173735">
        <w:trPr>
          <w:trHeight w:val="300"/>
        </w:trPr>
        <w:tc>
          <w:tcPr>
            <w:tcW w:w="5688" w:type="dxa"/>
            <w:shd w:val="clear" w:color="auto" w:fill="auto"/>
            <w:noWrap/>
            <w:hideMark/>
          </w:tcPr>
          <w:p w14:paraId="3634E955" w14:textId="77777777" w:rsidR="00726ADD" w:rsidRPr="00C92E11" w:rsidRDefault="00726ADD" w:rsidP="00173735">
            <w:pPr>
              <w:tabs>
                <w:tab w:val="left" w:pos="567"/>
              </w:tabs>
              <w:spacing w:before="240" w:line="240" w:lineRule="auto"/>
              <w:rPr>
                <w:rFonts w:ascii="Times New Roman" w:hAnsi="Times New Roman"/>
                <w:sz w:val="24"/>
                <w:szCs w:val="24"/>
              </w:rPr>
            </w:pPr>
            <w:r w:rsidRPr="00C92E11">
              <w:rPr>
                <w:rFonts w:ascii="Times New Roman" w:hAnsi="Times New Roman"/>
                <w:sz w:val="24"/>
                <w:szCs w:val="24"/>
              </w:rPr>
              <w:t>Nacionālā elektronisko plašsaziņas līdzekļu padome</w:t>
            </w:r>
          </w:p>
        </w:tc>
        <w:tc>
          <w:tcPr>
            <w:tcW w:w="1800" w:type="dxa"/>
            <w:shd w:val="clear" w:color="auto" w:fill="auto"/>
            <w:noWrap/>
            <w:hideMark/>
          </w:tcPr>
          <w:p w14:paraId="26E83739" w14:textId="77777777" w:rsidR="00726ADD" w:rsidRPr="00AE154B" w:rsidRDefault="00726ADD" w:rsidP="00173735">
            <w:pPr>
              <w:tabs>
                <w:tab w:val="left" w:pos="567"/>
              </w:tabs>
              <w:spacing w:before="240" w:line="240" w:lineRule="auto"/>
              <w:jc w:val="right"/>
              <w:rPr>
                <w:rFonts w:ascii="Times New Roman" w:hAnsi="Times New Roman"/>
                <w:sz w:val="24"/>
                <w:szCs w:val="24"/>
              </w:rPr>
            </w:pPr>
            <w:r w:rsidRPr="00AE154B">
              <w:rPr>
                <w:rFonts w:ascii="Times New Roman" w:hAnsi="Times New Roman"/>
                <w:sz w:val="24"/>
                <w:szCs w:val="24"/>
              </w:rPr>
              <w:t>38000</w:t>
            </w:r>
          </w:p>
        </w:tc>
        <w:tc>
          <w:tcPr>
            <w:tcW w:w="1710" w:type="dxa"/>
            <w:shd w:val="clear" w:color="auto" w:fill="auto"/>
            <w:noWrap/>
            <w:hideMark/>
          </w:tcPr>
          <w:p w14:paraId="359B5B47" w14:textId="77777777" w:rsidR="00726ADD" w:rsidRPr="00AE154B" w:rsidRDefault="00726ADD" w:rsidP="00173735">
            <w:pPr>
              <w:tabs>
                <w:tab w:val="left" w:pos="567"/>
              </w:tabs>
              <w:spacing w:before="240" w:line="240" w:lineRule="auto"/>
              <w:jc w:val="right"/>
              <w:rPr>
                <w:rFonts w:ascii="Times New Roman" w:hAnsi="Times New Roman"/>
                <w:sz w:val="24"/>
                <w:szCs w:val="24"/>
              </w:rPr>
            </w:pPr>
            <w:r w:rsidRPr="00AE154B">
              <w:rPr>
                <w:rFonts w:ascii="Times New Roman" w:hAnsi="Times New Roman"/>
                <w:sz w:val="24"/>
                <w:szCs w:val="24"/>
              </w:rPr>
              <w:t>38000</w:t>
            </w:r>
          </w:p>
        </w:tc>
      </w:tr>
      <w:tr w:rsidR="00726ADD" w:rsidRPr="00841BD3" w14:paraId="76C153F2" w14:textId="77777777" w:rsidTr="00173735">
        <w:trPr>
          <w:trHeight w:val="300"/>
        </w:trPr>
        <w:tc>
          <w:tcPr>
            <w:tcW w:w="5688" w:type="dxa"/>
            <w:shd w:val="clear" w:color="auto" w:fill="auto"/>
            <w:noWrap/>
          </w:tcPr>
          <w:p w14:paraId="1A235A08" w14:textId="77777777" w:rsidR="00726ADD" w:rsidRPr="00C92E11" w:rsidRDefault="00726ADD" w:rsidP="00173735">
            <w:pPr>
              <w:tabs>
                <w:tab w:val="left" w:pos="567"/>
              </w:tabs>
              <w:spacing w:before="240" w:line="240" w:lineRule="auto"/>
              <w:rPr>
                <w:rFonts w:ascii="Times New Roman" w:hAnsi="Times New Roman"/>
                <w:sz w:val="24"/>
                <w:szCs w:val="24"/>
              </w:rPr>
            </w:pPr>
            <w:r>
              <w:rPr>
                <w:rFonts w:ascii="Times New Roman" w:hAnsi="Times New Roman"/>
                <w:sz w:val="24"/>
                <w:szCs w:val="24"/>
              </w:rPr>
              <w:t>Vides aizsardzības un reģionālās attīstības ministrija</w:t>
            </w:r>
          </w:p>
        </w:tc>
        <w:tc>
          <w:tcPr>
            <w:tcW w:w="1800" w:type="dxa"/>
            <w:tcBorders>
              <w:top w:val="single" w:sz="4" w:space="0" w:color="auto"/>
            </w:tcBorders>
            <w:shd w:val="clear" w:color="auto" w:fill="auto"/>
            <w:noWrap/>
          </w:tcPr>
          <w:p w14:paraId="59419DC7" w14:textId="77777777" w:rsidR="00726ADD" w:rsidRPr="00CC74B9" w:rsidRDefault="00726ADD" w:rsidP="00173735">
            <w:pPr>
              <w:tabs>
                <w:tab w:val="left" w:pos="567"/>
              </w:tabs>
              <w:spacing w:before="240" w:line="240" w:lineRule="auto"/>
              <w:jc w:val="right"/>
              <w:rPr>
                <w:rFonts w:ascii="Times New Roman" w:hAnsi="Times New Roman"/>
                <w:sz w:val="24"/>
                <w:szCs w:val="24"/>
              </w:rPr>
            </w:pPr>
            <w:r w:rsidRPr="00CC74B9">
              <w:rPr>
                <w:rFonts w:ascii="Times New Roman" w:hAnsi="Times New Roman"/>
                <w:sz w:val="24"/>
                <w:szCs w:val="24"/>
              </w:rPr>
              <w:t>657029</w:t>
            </w:r>
          </w:p>
        </w:tc>
        <w:tc>
          <w:tcPr>
            <w:tcW w:w="1710" w:type="dxa"/>
            <w:tcBorders>
              <w:top w:val="single" w:sz="4" w:space="0" w:color="auto"/>
            </w:tcBorders>
            <w:shd w:val="clear" w:color="auto" w:fill="auto"/>
            <w:noWrap/>
          </w:tcPr>
          <w:p w14:paraId="454EAFF6" w14:textId="77777777" w:rsidR="00726ADD" w:rsidRPr="00CC74B9" w:rsidRDefault="00726ADD" w:rsidP="00173735">
            <w:pPr>
              <w:tabs>
                <w:tab w:val="left" w:pos="567"/>
              </w:tabs>
              <w:spacing w:before="240" w:line="240" w:lineRule="auto"/>
              <w:jc w:val="right"/>
              <w:rPr>
                <w:rFonts w:ascii="Times New Roman" w:hAnsi="Times New Roman"/>
                <w:sz w:val="24"/>
                <w:szCs w:val="24"/>
              </w:rPr>
            </w:pPr>
            <w:r w:rsidRPr="00CC74B9">
              <w:rPr>
                <w:rFonts w:ascii="Times New Roman" w:hAnsi="Times New Roman"/>
                <w:sz w:val="24"/>
                <w:szCs w:val="24"/>
              </w:rPr>
              <w:t>643529</w:t>
            </w:r>
          </w:p>
        </w:tc>
      </w:tr>
      <w:tr w:rsidR="00726ADD" w:rsidRPr="006A1468" w14:paraId="0FCD74D0" w14:textId="77777777" w:rsidTr="00173735">
        <w:trPr>
          <w:trHeight w:val="300"/>
        </w:trPr>
        <w:tc>
          <w:tcPr>
            <w:tcW w:w="5688" w:type="dxa"/>
            <w:shd w:val="clear" w:color="auto" w:fill="auto"/>
            <w:noWrap/>
          </w:tcPr>
          <w:p w14:paraId="71BE541C" w14:textId="77777777" w:rsidR="00726ADD" w:rsidRPr="006A1468" w:rsidRDefault="00726ADD" w:rsidP="00173735">
            <w:pPr>
              <w:tabs>
                <w:tab w:val="left" w:pos="567"/>
              </w:tabs>
              <w:spacing w:before="240"/>
              <w:jc w:val="both"/>
              <w:rPr>
                <w:rFonts w:ascii="Times New Roman" w:hAnsi="Times New Roman"/>
                <w:b/>
                <w:sz w:val="24"/>
                <w:szCs w:val="24"/>
              </w:rPr>
            </w:pPr>
            <w:r w:rsidRPr="006A1468">
              <w:rPr>
                <w:rFonts w:ascii="Times New Roman" w:hAnsi="Times New Roman"/>
                <w:b/>
                <w:sz w:val="24"/>
                <w:szCs w:val="24"/>
              </w:rPr>
              <w:t>KOPĀ</w:t>
            </w:r>
          </w:p>
        </w:tc>
        <w:tc>
          <w:tcPr>
            <w:tcW w:w="1800" w:type="dxa"/>
            <w:shd w:val="clear" w:color="auto" w:fill="auto"/>
            <w:noWrap/>
          </w:tcPr>
          <w:p w14:paraId="2DADB746" w14:textId="77777777" w:rsidR="00726ADD" w:rsidRPr="006A1468" w:rsidRDefault="00726ADD" w:rsidP="00173735">
            <w:pPr>
              <w:tabs>
                <w:tab w:val="left" w:pos="567"/>
              </w:tabs>
              <w:spacing w:before="240"/>
              <w:jc w:val="right"/>
              <w:rPr>
                <w:rFonts w:ascii="Times New Roman" w:hAnsi="Times New Roman"/>
                <w:b/>
                <w:sz w:val="24"/>
                <w:szCs w:val="24"/>
              </w:rPr>
            </w:pPr>
            <w:r w:rsidRPr="006A1468">
              <w:rPr>
                <w:rFonts w:ascii="Times New Roman" w:hAnsi="Times New Roman"/>
                <w:b/>
                <w:sz w:val="24"/>
                <w:szCs w:val="24"/>
              </w:rPr>
              <w:t>3439336</w:t>
            </w:r>
          </w:p>
        </w:tc>
        <w:tc>
          <w:tcPr>
            <w:tcW w:w="1710" w:type="dxa"/>
            <w:shd w:val="clear" w:color="auto" w:fill="auto"/>
            <w:noWrap/>
          </w:tcPr>
          <w:p w14:paraId="7C5CD111" w14:textId="77777777" w:rsidR="00726ADD" w:rsidRPr="006A1468" w:rsidRDefault="00726ADD" w:rsidP="00173735">
            <w:pPr>
              <w:tabs>
                <w:tab w:val="left" w:pos="567"/>
              </w:tabs>
              <w:spacing w:before="240"/>
              <w:jc w:val="right"/>
              <w:rPr>
                <w:rFonts w:ascii="Times New Roman" w:hAnsi="Times New Roman"/>
                <w:b/>
                <w:sz w:val="24"/>
                <w:szCs w:val="24"/>
              </w:rPr>
            </w:pPr>
            <w:r w:rsidRPr="006A1468">
              <w:rPr>
                <w:rFonts w:ascii="Times New Roman" w:hAnsi="Times New Roman"/>
                <w:b/>
                <w:sz w:val="24"/>
                <w:szCs w:val="24"/>
              </w:rPr>
              <w:t>3512982</w:t>
            </w:r>
          </w:p>
        </w:tc>
      </w:tr>
    </w:tbl>
    <w:p w14:paraId="5806F7F3" w14:textId="77777777" w:rsidR="00726ADD" w:rsidRPr="002316DB" w:rsidRDefault="00726ADD" w:rsidP="00726ADD">
      <w:pPr>
        <w:tabs>
          <w:tab w:val="left" w:pos="567"/>
        </w:tabs>
        <w:spacing w:after="0" w:line="240" w:lineRule="auto"/>
        <w:jc w:val="center"/>
        <w:rPr>
          <w:rFonts w:ascii="Times New Roman" w:hAnsi="Times New Roman"/>
          <w:b/>
          <w:sz w:val="24"/>
          <w:szCs w:val="24"/>
        </w:rPr>
      </w:pPr>
    </w:p>
    <w:p w14:paraId="1E62FB72" w14:textId="77777777" w:rsidR="00726ADD" w:rsidRDefault="00726ADD" w:rsidP="00726ADD">
      <w:pPr>
        <w:tabs>
          <w:tab w:val="left" w:pos="567"/>
        </w:tabs>
        <w:jc w:val="both"/>
      </w:pPr>
    </w:p>
    <w:p w14:paraId="565519E8" w14:textId="77777777" w:rsidR="00726ADD" w:rsidRDefault="00726ADD" w:rsidP="00726ADD">
      <w:pPr>
        <w:tabs>
          <w:tab w:val="left" w:pos="567"/>
        </w:tabs>
        <w:jc w:val="both"/>
      </w:pPr>
    </w:p>
    <w:p w14:paraId="19CFBCCA" w14:textId="77777777" w:rsidR="00726ADD" w:rsidRDefault="00726ADD" w:rsidP="00726ADD">
      <w:pPr>
        <w:tabs>
          <w:tab w:val="left" w:pos="567"/>
        </w:tabs>
        <w:jc w:val="both"/>
      </w:pPr>
    </w:p>
    <w:p w14:paraId="518A4D40" w14:textId="77777777" w:rsidR="00726ADD" w:rsidRDefault="00726ADD" w:rsidP="00726ADD">
      <w:pPr>
        <w:tabs>
          <w:tab w:val="left" w:pos="567"/>
        </w:tabs>
        <w:jc w:val="both"/>
      </w:pPr>
    </w:p>
    <w:p w14:paraId="41C26F1C" w14:textId="77777777" w:rsidR="00726ADD" w:rsidRDefault="00726ADD" w:rsidP="00726ADD">
      <w:pPr>
        <w:tabs>
          <w:tab w:val="left" w:pos="567"/>
        </w:tabs>
        <w:jc w:val="both"/>
      </w:pPr>
    </w:p>
    <w:p w14:paraId="5B2D5D5C" w14:textId="77777777" w:rsidR="00726ADD" w:rsidRDefault="00726ADD" w:rsidP="00726ADD">
      <w:pPr>
        <w:tabs>
          <w:tab w:val="left" w:pos="567"/>
        </w:tabs>
        <w:jc w:val="both"/>
      </w:pPr>
    </w:p>
    <w:p w14:paraId="76638A9B" w14:textId="77777777" w:rsidR="00726ADD" w:rsidRDefault="00726ADD" w:rsidP="00726ADD">
      <w:pPr>
        <w:tabs>
          <w:tab w:val="left" w:pos="567"/>
        </w:tabs>
        <w:jc w:val="both"/>
      </w:pPr>
    </w:p>
    <w:p w14:paraId="08D2E22C" w14:textId="126B58FD" w:rsidR="00786D86" w:rsidRDefault="00786D86" w:rsidP="00726ADD">
      <w:pPr>
        <w:tabs>
          <w:tab w:val="left" w:pos="567"/>
        </w:tabs>
        <w:jc w:val="both"/>
      </w:pPr>
    </w:p>
    <w:p w14:paraId="0D9C5179" w14:textId="2101EA2F" w:rsidR="00786D86" w:rsidRDefault="00786D86" w:rsidP="00726ADD">
      <w:pPr>
        <w:tabs>
          <w:tab w:val="left" w:pos="567"/>
        </w:tabs>
        <w:jc w:val="both"/>
      </w:pPr>
    </w:p>
    <w:p w14:paraId="20868C58" w14:textId="77777777" w:rsidR="00726ADD" w:rsidRDefault="00726ADD" w:rsidP="00726ADD">
      <w:pPr>
        <w:tabs>
          <w:tab w:val="left" w:pos="567"/>
        </w:tabs>
        <w:spacing w:after="0" w:line="240" w:lineRule="auto"/>
        <w:rPr>
          <w:rFonts w:ascii="Times New Roman" w:hAnsi="Times New Roman"/>
          <w:b/>
          <w:sz w:val="24"/>
          <w:szCs w:val="24"/>
        </w:rPr>
      </w:pPr>
      <w:r>
        <w:rPr>
          <w:rFonts w:ascii="Times New Roman" w:hAnsi="Times New Roman"/>
          <w:b/>
          <w:sz w:val="24"/>
          <w:szCs w:val="24"/>
        </w:rPr>
        <w:lastRenderedPageBreak/>
        <w:t>Iz</w:t>
      </w:r>
      <w:r w:rsidRPr="00DA1FCF">
        <w:rPr>
          <w:rFonts w:ascii="Times New Roman" w:hAnsi="Times New Roman"/>
          <w:b/>
          <w:sz w:val="24"/>
          <w:szCs w:val="24"/>
        </w:rPr>
        <w:t>vērsums par diasporas politikas</w:t>
      </w:r>
      <w:r>
        <w:rPr>
          <w:rFonts w:ascii="Times New Roman" w:hAnsi="Times New Roman"/>
          <w:b/>
          <w:sz w:val="24"/>
          <w:szCs w:val="24"/>
        </w:rPr>
        <w:t xml:space="preserve"> īstenošanai paredzēto valsts finansējumu, EUR</w:t>
      </w:r>
    </w:p>
    <w:p w14:paraId="64C2E0B6" w14:textId="77777777" w:rsidR="00726ADD" w:rsidRDefault="00726ADD" w:rsidP="00726ADD">
      <w:pPr>
        <w:tabs>
          <w:tab w:val="left" w:pos="567"/>
        </w:tabs>
        <w:spacing w:after="0" w:line="240" w:lineRule="auto"/>
        <w:jc w:val="center"/>
        <w:rPr>
          <w:rFonts w:ascii="Times New Roman" w:hAnsi="Times New Roman"/>
          <w:b/>
          <w:sz w:val="24"/>
          <w:szCs w:val="24"/>
        </w:rPr>
      </w:pPr>
    </w:p>
    <w:p w14:paraId="233390AB" w14:textId="77777777" w:rsidR="00726ADD" w:rsidRPr="00DA1FCF" w:rsidRDefault="00726ADD" w:rsidP="00726ADD">
      <w:pPr>
        <w:tabs>
          <w:tab w:val="left" w:pos="567"/>
        </w:tabs>
        <w:spacing w:after="0" w:line="240" w:lineRule="auto"/>
        <w:jc w:val="center"/>
        <w:rPr>
          <w:rFonts w:ascii="Times New Roman" w:hAnsi="Times New Roman"/>
          <w:b/>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7"/>
        <w:gridCol w:w="1364"/>
        <w:gridCol w:w="2053"/>
      </w:tblGrid>
      <w:tr w:rsidR="00726ADD" w:rsidRPr="00982F38" w14:paraId="4D16F401" w14:textId="77777777" w:rsidTr="00E509DE">
        <w:trPr>
          <w:trHeight w:val="680"/>
        </w:trPr>
        <w:tc>
          <w:tcPr>
            <w:tcW w:w="6157" w:type="dxa"/>
            <w:tcBorders>
              <w:top w:val="single" w:sz="4" w:space="0" w:color="auto"/>
              <w:left w:val="single" w:sz="4" w:space="0" w:color="auto"/>
              <w:bottom w:val="single" w:sz="4" w:space="0" w:color="auto"/>
              <w:right w:val="single" w:sz="4" w:space="0" w:color="auto"/>
            </w:tcBorders>
            <w:shd w:val="clear" w:color="auto" w:fill="auto"/>
          </w:tcPr>
          <w:p w14:paraId="0C41AED7" w14:textId="77777777" w:rsidR="00726ADD" w:rsidRPr="00982F38" w:rsidRDefault="00726ADD" w:rsidP="00173735">
            <w:pPr>
              <w:tabs>
                <w:tab w:val="left" w:pos="567"/>
              </w:tabs>
              <w:spacing w:before="240"/>
              <w:jc w:val="center"/>
              <w:rPr>
                <w:rFonts w:ascii="Times New Roman" w:hAnsi="Times New Roman" w:cs="Times New Roman"/>
                <w:b/>
                <w:sz w:val="24"/>
                <w:szCs w:val="24"/>
              </w:rPr>
            </w:pPr>
            <w:r w:rsidRPr="00982F38">
              <w:rPr>
                <w:rFonts w:ascii="Times New Roman" w:hAnsi="Times New Roman" w:cs="Times New Roman"/>
                <w:b/>
                <w:sz w:val="24"/>
                <w:szCs w:val="24"/>
              </w:rPr>
              <w:t>Iestāde</w:t>
            </w: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4EDD22DB" w14:textId="77777777" w:rsidR="00726ADD" w:rsidRPr="00982F38" w:rsidRDefault="00726ADD" w:rsidP="00173735">
            <w:pPr>
              <w:tabs>
                <w:tab w:val="left" w:pos="567"/>
              </w:tabs>
              <w:spacing w:before="240"/>
              <w:jc w:val="center"/>
              <w:rPr>
                <w:rFonts w:ascii="Times New Roman" w:hAnsi="Times New Roman" w:cs="Times New Roman"/>
                <w:b/>
                <w:sz w:val="24"/>
                <w:szCs w:val="24"/>
              </w:rPr>
            </w:pPr>
            <w:r w:rsidRPr="00982F38">
              <w:rPr>
                <w:rFonts w:ascii="Times New Roman" w:hAnsi="Times New Roman" w:cs="Times New Roman"/>
                <w:b/>
                <w:sz w:val="24"/>
                <w:szCs w:val="24"/>
              </w:rPr>
              <w:t>2019.gads</w:t>
            </w:r>
          </w:p>
        </w:tc>
        <w:tc>
          <w:tcPr>
            <w:tcW w:w="2053" w:type="dxa"/>
            <w:tcBorders>
              <w:top w:val="single" w:sz="4" w:space="0" w:color="auto"/>
              <w:left w:val="single" w:sz="4" w:space="0" w:color="auto"/>
              <w:bottom w:val="single" w:sz="4" w:space="0" w:color="auto"/>
              <w:right w:val="single" w:sz="4" w:space="0" w:color="auto"/>
            </w:tcBorders>
          </w:tcPr>
          <w:p w14:paraId="148F009B" w14:textId="77777777" w:rsidR="00726ADD" w:rsidRPr="00982F38" w:rsidRDefault="00726ADD" w:rsidP="00173735">
            <w:pPr>
              <w:tabs>
                <w:tab w:val="left" w:pos="567"/>
              </w:tabs>
              <w:spacing w:before="240"/>
              <w:jc w:val="center"/>
              <w:rPr>
                <w:rFonts w:ascii="Times New Roman" w:hAnsi="Times New Roman" w:cs="Times New Roman"/>
                <w:b/>
                <w:sz w:val="24"/>
                <w:szCs w:val="24"/>
              </w:rPr>
            </w:pPr>
            <w:r w:rsidRPr="00982F38">
              <w:rPr>
                <w:rFonts w:ascii="Times New Roman" w:hAnsi="Times New Roman" w:cs="Times New Roman"/>
                <w:b/>
                <w:sz w:val="24"/>
                <w:szCs w:val="24"/>
              </w:rPr>
              <w:t>2020.gads</w:t>
            </w:r>
          </w:p>
        </w:tc>
      </w:tr>
      <w:tr w:rsidR="00726ADD" w:rsidRPr="00982F38" w14:paraId="657E226C" w14:textId="77777777" w:rsidTr="00E509DE">
        <w:trPr>
          <w:trHeight w:val="666"/>
        </w:trPr>
        <w:tc>
          <w:tcPr>
            <w:tcW w:w="6157" w:type="dxa"/>
            <w:tcBorders>
              <w:top w:val="single" w:sz="4" w:space="0" w:color="auto"/>
              <w:left w:val="single" w:sz="4" w:space="0" w:color="auto"/>
              <w:bottom w:val="single" w:sz="4" w:space="0" w:color="auto"/>
              <w:right w:val="single" w:sz="4" w:space="0" w:color="auto"/>
            </w:tcBorders>
            <w:shd w:val="clear" w:color="auto" w:fill="D9D9D9"/>
          </w:tcPr>
          <w:p w14:paraId="049B9EF6" w14:textId="77777777" w:rsidR="00726ADD" w:rsidRPr="00982F38" w:rsidRDefault="00726ADD" w:rsidP="00173735">
            <w:pPr>
              <w:tabs>
                <w:tab w:val="left" w:pos="567"/>
              </w:tabs>
              <w:spacing w:before="240" w:line="240" w:lineRule="auto"/>
              <w:jc w:val="center"/>
              <w:rPr>
                <w:rFonts w:ascii="Times New Roman" w:hAnsi="Times New Roman" w:cs="Times New Roman"/>
                <w:b/>
                <w:sz w:val="24"/>
                <w:szCs w:val="24"/>
              </w:rPr>
            </w:pPr>
            <w:r w:rsidRPr="00982F38">
              <w:rPr>
                <w:rFonts w:ascii="Times New Roman" w:hAnsi="Times New Roman" w:cs="Times New Roman"/>
                <w:b/>
                <w:sz w:val="24"/>
                <w:szCs w:val="24"/>
              </w:rPr>
              <w:t>Ārlietu ministrija, kopā</w:t>
            </w:r>
          </w:p>
        </w:tc>
        <w:tc>
          <w:tcPr>
            <w:tcW w:w="1364" w:type="dxa"/>
            <w:tcBorders>
              <w:top w:val="single" w:sz="4" w:space="0" w:color="auto"/>
              <w:left w:val="single" w:sz="4" w:space="0" w:color="auto"/>
              <w:bottom w:val="single" w:sz="4" w:space="0" w:color="auto"/>
              <w:right w:val="single" w:sz="4" w:space="0" w:color="auto"/>
            </w:tcBorders>
            <w:shd w:val="clear" w:color="auto" w:fill="D9D9D9"/>
          </w:tcPr>
          <w:p w14:paraId="612DF99D" w14:textId="77777777" w:rsidR="00726ADD" w:rsidRPr="00982F38" w:rsidRDefault="00726ADD" w:rsidP="00173735">
            <w:pPr>
              <w:tabs>
                <w:tab w:val="left" w:pos="567"/>
              </w:tabs>
              <w:spacing w:before="240" w:line="240" w:lineRule="auto"/>
              <w:jc w:val="right"/>
              <w:rPr>
                <w:rFonts w:ascii="Times New Roman" w:hAnsi="Times New Roman" w:cs="Times New Roman"/>
                <w:b/>
                <w:sz w:val="24"/>
                <w:szCs w:val="24"/>
              </w:rPr>
            </w:pPr>
            <w:r w:rsidRPr="00982F38">
              <w:rPr>
                <w:rFonts w:ascii="Times New Roman" w:hAnsi="Times New Roman" w:cs="Times New Roman"/>
                <w:b/>
                <w:sz w:val="24"/>
                <w:szCs w:val="24"/>
              </w:rPr>
              <w:t>269545</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14:paraId="3BCDE95B" w14:textId="77777777" w:rsidR="00726ADD" w:rsidRPr="00982F38" w:rsidRDefault="00726ADD" w:rsidP="00173735">
            <w:pPr>
              <w:tabs>
                <w:tab w:val="left" w:pos="567"/>
              </w:tabs>
              <w:spacing w:before="240" w:line="240" w:lineRule="auto"/>
              <w:jc w:val="right"/>
              <w:rPr>
                <w:rFonts w:ascii="Times New Roman" w:hAnsi="Times New Roman" w:cs="Times New Roman"/>
                <w:b/>
                <w:sz w:val="24"/>
                <w:szCs w:val="24"/>
              </w:rPr>
            </w:pPr>
            <w:r w:rsidRPr="00982F38">
              <w:rPr>
                <w:rFonts w:ascii="Times New Roman" w:hAnsi="Times New Roman" w:cs="Times New Roman"/>
                <w:b/>
                <w:sz w:val="24"/>
                <w:szCs w:val="24"/>
              </w:rPr>
              <w:t>269545</w:t>
            </w:r>
          </w:p>
        </w:tc>
      </w:tr>
      <w:tr w:rsidR="00726ADD" w:rsidRPr="00982F38" w14:paraId="2A176921" w14:textId="77777777" w:rsidTr="00E509DE">
        <w:trPr>
          <w:trHeight w:val="1036"/>
        </w:trPr>
        <w:tc>
          <w:tcPr>
            <w:tcW w:w="6157" w:type="dxa"/>
            <w:tcBorders>
              <w:top w:val="single" w:sz="4" w:space="0" w:color="auto"/>
              <w:left w:val="single" w:sz="4" w:space="0" w:color="auto"/>
              <w:bottom w:val="single" w:sz="4" w:space="0" w:color="auto"/>
              <w:right w:val="single" w:sz="4" w:space="0" w:color="auto"/>
            </w:tcBorders>
            <w:shd w:val="clear" w:color="auto" w:fill="auto"/>
          </w:tcPr>
          <w:p w14:paraId="32FB6553" w14:textId="77777777" w:rsidR="00726ADD" w:rsidRPr="00982F38" w:rsidRDefault="00726ADD" w:rsidP="00173735">
            <w:pPr>
              <w:pStyle w:val="ListParagraph"/>
              <w:ind w:left="0"/>
              <w:jc w:val="both"/>
              <w:rPr>
                <w:rFonts w:ascii="Times New Roman" w:hAnsi="Times New Roman" w:cs="Times New Roman"/>
                <w:b/>
                <w:sz w:val="24"/>
                <w:szCs w:val="24"/>
              </w:rPr>
            </w:pPr>
            <w:r w:rsidRPr="00982F38">
              <w:rPr>
                <w:rFonts w:ascii="Times New Roman" w:hAnsi="Times New Roman" w:cs="Times New Roman"/>
                <w:color w:val="000000"/>
                <w:sz w:val="24"/>
                <w:szCs w:val="24"/>
              </w:rPr>
              <w:t>Projekti sadarbības ar diasporu stiprināšanai, diasporas ieguldījuma Latvijas attīstībā veicināšanai, vēstniecību sadarbības ar diasporu nodrošināšanai</w:t>
            </w: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716ADDB1"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226238</w:t>
            </w:r>
          </w:p>
        </w:tc>
        <w:tc>
          <w:tcPr>
            <w:tcW w:w="2053" w:type="dxa"/>
            <w:tcBorders>
              <w:top w:val="single" w:sz="4" w:space="0" w:color="auto"/>
              <w:left w:val="single" w:sz="4" w:space="0" w:color="auto"/>
              <w:bottom w:val="single" w:sz="4" w:space="0" w:color="auto"/>
              <w:right w:val="single" w:sz="4" w:space="0" w:color="auto"/>
            </w:tcBorders>
          </w:tcPr>
          <w:p w14:paraId="2BC7C683"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226238</w:t>
            </w:r>
          </w:p>
        </w:tc>
      </w:tr>
      <w:tr w:rsidR="00726ADD" w:rsidRPr="00982F38" w14:paraId="03194608" w14:textId="77777777" w:rsidTr="00E509DE">
        <w:trPr>
          <w:trHeight w:val="740"/>
        </w:trPr>
        <w:tc>
          <w:tcPr>
            <w:tcW w:w="6157" w:type="dxa"/>
            <w:tcBorders>
              <w:top w:val="single" w:sz="4" w:space="0" w:color="auto"/>
              <w:left w:val="single" w:sz="4" w:space="0" w:color="auto"/>
              <w:bottom w:val="single" w:sz="4" w:space="0" w:color="auto"/>
              <w:right w:val="single" w:sz="4" w:space="0" w:color="auto"/>
            </w:tcBorders>
            <w:shd w:val="clear" w:color="auto" w:fill="auto"/>
          </w:tcPr>
          <w:p w14:paraId="5F28F326" w14:textId="77777777" w:rsidR="00726ADD" w:rsidRPr="00982F38" w:rsidRDefault="00726ADD" w:rsidP="00173735">
            <w:pPr>
              <w:pStyle w:val="ListParagraph"/>
              <w:ind w:left="0"/>
              <w:jc w:val="both"/>
              <w:rPr>
                <w:rFonts w:ascii="Times New Roman" w:hAnsi="Times New Roman" w:cs="Times New Roman"/>
                <w:color w:val="000000"/>
                <w:sz w:val="24"/>
                <w:szCs w:val="24"/>
              </w:rPr>
            </w:pPr>
            <w:r w:rsidRPr="00982F38">
              <w:rPr>
                <w:rFonts w:ascii="Times New Roman" w:hAnsi="Times New Roman" w:cs="Times New Roman"/>
                <w:color w:val="000000"/>
                <w:sz w:val="24"/>
                <w:szCs w:val="24"/>
              </w:rPr>
              <w:t>Divas amata vietas, ņemot vērā Ārlietu ministrijas koordinējošo lomu diasporas politikā</w:t>
            </w: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4104E2AE" w14:textId="77777777" w:rsidR="00726ADD" w:rsidRPr="00982F38" w:rsidRDefault="00726ADD" w:rsidP="00173735">
            <w:pPr>
              <w:tabs>
                <w:tab w:val="left" w:pos="567"/>
              </w:tabs>
              <w:jc w:val="right"/>
              <w:rPr>
                <w:rFonts w:ascii="Times New Roman" w:hAnsi="Times New Roman" w:cs="Times New Roman"/>
                <w:sz w:val="24"/>
                <w:szCs w:val="24"/>
              </w:rPr>
            </w:pPr>
            <w:r w:rsidRPr="00982F38">
              <w:rPr>
                <w:rFonts w:ascii="Times New Roman" w:hAnsi="Times New Roman" w:cs="Times New Roman"/>
                <w:sz w:val="24"/>
                <w:szCs w:val="24"/>
              </w:rPr>
              <w:t>43307</w:t>
            </w:r>
          </w:p>
        </w:tc>
        <w:tc>
          <w:tcPr>
            <w:tcW w:w="2053" w:type="dxa"/>
            <w:tcBorders>
              <w:top w:val="single" w:sz="4" w:space="0" w:color="auto"/>
              <w:left w:val="single" w:sz="4" w:space="0" w:color="auto"/>
              <w:bottom w:val="single" w:sz="4" w:space="0" w:color="auto"/>
              <w:right w:val="single" w:sz="4" w:space="0" w:color="auto"/>
            </w:tcBorders>
          </w:tcPr>
          <w:p w14:paraId="7378F9EF" w14:textId="77777777" w:rsidR="00726ADD" w:rsidRPr="00982F38" w:rsidRDefault="00726ADD" w:rsidP="00173735">
            <w:pPr>
              <w:tabs>
                <w:tab w:val="left" w:pos="567"/>
              </w:tabs>
              <w:jc w:val="right"/>
              <w:rPr>
                <w:rFonts w:ascii="Times New Roman" w:hAnsi="Times New Roman" w:cs="Times New Roman"/>
                <w:sz w:val="24"/>
                <w:szCs w:val="24"/>
              </w:rPr>
            </w:pPr>
            <w:r w:rsidRPr="00982F38">
              <w:rPr>
                <w:rFonts w:ascii="Times New Roman" w:hAnsi="Times New Roman" w:cs="Times New Roman"/>
                <w:sz w:val="24"/>
                <w:szCs w:val="24"/>
              </w:rPr>
              <w:t>43307</w:t>
            </w:r>
          </w:p>
        </w:tc>
      </w:tr>
      <w:tr w:rsidR="00726ADD" w:rsidRPr="00982F38" w14:paraId="4644F3C8" w14:textId="77777777" w:rsidTr="00E509DE">
        <w:trPr>
          <w:trHeight w:val="932"/>
        </w:trPr>
        <w:tc>
          <w:tcPr>
            <w:tcW w:w="6157" w:type="dxa"/>
            <w:tcBorders>
              <w:top w:val="single" w:sz="4" w:space="0" w:color="auto"/>
              <w:left w:val="single" w:sz="4" w:space="0" w:color="auto"/>
              <w:bottom w:val="single" w:sz="4" w:space="0" w:color="auto"/>
              <w:right w:val="single" w:sz="4" w:space="0" w:color="auto"/>
            </w:tcBorders>
            <w:shd w:val="clear" w:color="auto" w:fill="D9D9D9"/>
          </w:tcPr>
          <w:p w14:paraId="7BA04C49" w14:textId="77777777" w:rsidR="00726ADD" w:rsidRPr="00982F38" w:rsidRDefault="00726ADD" w:rsidP="00173735">
            <w:pPr>
              <w:tabs>
                <w:tab w:val="left" w:pos="567"/>
              </w:tabs>
              <w:spacing w:before="240" w:line="240" w:lineRule="auto"/>
              <w:jc w:val="center"/>
              <w:rPr>
                <w:rFonts w:ascii="Times New Roman" w:hAnsi="Times New Roman" w:cs="Times New Roman"/>
                <w:b/>
                <w:sz w:val="24"/>
                <w:szCs w:val="24"/>
              </w:rPr>
            </w:pPr>
            <w:r w:rsidRPr="00982F38">
              <w:rPr>
                <w:rFonts w:ascii="Times New Roman" w:hAnsi="Times New Roman" w:cs="Times New Roman"/>
                <w:b/>
                <w:sz w:val="24"/>
                <w:szCs w:val="24"/>
              </w:rPr>
              <w:t>Ekonomikas ministrija (Latvijas investīciju un attīstības aģentūra), kopā</w:t>
            </w:r>
          </w:p>
        </w:tc>
        <w:tc>
          <w:tcPr>
            <w:tcW w:w="1364" w:type="dxa"/>
            <w:tcBorders>
              <w:top w:val="single" w:sz="4" w:space="0" w:color="auto"/>
              <w:left w:val="single" w:sz="4" w:space="0" w:color="auto"/>
              <w:bottom w:val="single" w:sz="4" w:space="0" w:color="auto"/>
              <w:right w:val="single" w:sz="4" w:space="0" w:color="auto"/>
            </w:tcBorders>
            <w:shd w:val="clear" w:color="auto" w:fill="D9D9D9"/>
          </w:tcPr>
          <w:p w14:paraId="4F9B933E" w14:textId="77777777" w:rsidR="00726ADD" w:rsidRPr="00982F38" w:rsidRDefault="00726ADD" w:rsidP="00173735">
            <w:pPr>
              <w:tabs>
                <w:tab w:val="left" w:pos="567"/>
              </w:tabs>
              <w:spacing w:before="240" w:line="240" w:lineRule="auto"/>
              <w:jc w:val="right"/>
              <w:rPr>
                <w:rFonts w:ascii="Times New Roman" w:hAnsi="Times New Roman" w:cs="Times New Roman"/>
                <w:b/>
                <w:sz w:val="24"/>
                <w:szCs w:val="24"/>
              </w:rPr>
            </w:pPr>
            <w:r w:rsidRPr="00982F38">
              <w:rPr>
                <w:rFonts w:ascii="Times New Roman" w:hAnsi="Times New Roman" w:cs="Times New Roman"/>
                <w:b/>
                <w:sz w:val="24"/>
                <w:szCs w:val="24"/>
              </w:rPr>
              <w:t>266725</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14:paraId="1E6C92B5" w14:textId="77777777" w:rsidR="00726ADD" w:rsidRPr="00982F38" w:rsidRDefault="00726ADD" w:rsidP="00173735">
            <w:pPr>
              <w:tabs>
                <w:tab w:val="left" w:pos="567"/>
              </w:tabs>
              <w:spacing w:before="240" w:line="240" w:lineRule="auto"/>
              <w:jc w:val="right"/>
              <w:rPr>
                <w:rFonts w:ascii="Times New Roman" w:hAnsi="Times New Roman" w:cs="Times New Roman"/>
                <w:b/>
                <w:sz w:val="24"/>
                <w:szCs w:val="24"/>
              </w:rPr>
            </w:pPr>
            <w:r w:rsidRPr="00982F38">
              <w:rPr>
                <w:rFonts w:ascii="Times New Roman" w:hAnsi="Times New Roman" w:cs="Times New Roman"/>
                <w:b/>
                <w:sz w:val="24"/>
                <w:szCs w:val="24"/>
              </w:rPr>
              <w:t>263225</w:t>
            </w:r>
          </w:p>
        </w:tc>
      </w:tr>
      <w:tr w:rsidR="00726ADD" w:rsidRPr="00982F38" w14:paraId="76EAC376" w14:textId="77777777" w:rsidTr="00E509DE">
        <w:trPr>
          <w:trHeight w:val="1535"/>
        </w:trPr>
        <w:tc>
          <w:tcPr>
            <w:tcW w:w="6157" w:type="dxa"/>
            <w:tcBorders>
              <w:top w:val="single" w:sz="4" w:space="0" w:color="auto"/>
              <w:left w:val="single" w:sz="4" w:space="0" w:color="auto"/>
              <w:bottom w:val="single" w:sz="4" w:space="0" w:color="auto"/>
              <w:right w:val="single" w:sz="4" w:space="0" w:color="auto"/>
            </w:tcBorders>
            <w:shd w:val="clear" w:color="auto" w:fill="auto"/>
          </w:tcPr>
          <w:p w14:paraId="5E492B2D" w14:textId="77777777" w:rsidR="00726ADD" w:rsidRPr="00982F38" w:rsidRDefault="00726ADD" w:rsidP="00173735">
            <w:pPr>
              <w:pStyle w:val="ListParagraph"/>
              <w:ind w:left="0"/>
              <w:jc w:val="both"/>
              <w:rPr>
                <w:rFonts w:ascii="Times New Roman" w:hAnsi="Times New Roman" w:cs="Times New Roman"/>
                <w:color w:val="000000"/>
                <w:sz w:val="24"/>
                <w:szCs w:val="24"/>
              </w:rPr>
            </w:pPr>
            <w:r w:rsidRPr="00982F38">
              <w:rPr>
                <w:rFonts w:ascii="Times New Roman" w:hAnsi="Times New Roman" w:cs="Times New Roman"/>
                <w:color w:val="000000"/>
                <w:sz w:val="24"/>
                <w:szCs w:val="24"/>
              </w:rPr>
              <w:t>Mārketinga pasākumi diasporas pārstāvju, t.sk. nozaru profesionāļu, uzrunāšanai par darba un sadarbības iespējām Latvijā, tai skaitā:</w:t>
            </w:r>
          </w:p>
          <w:p w14:paraId="380A504A" w14:textId="77777777" w:rsidR="00726ADD" w:rsidRPr="00982F38" w:rsidRDefault="00726ADD" w:rsidP="00726ADD">
            <w:pPr>
              <w:pStyle w:val="ListParagraph"/>
              <w:numPr>
                <w:ilvl w:val="0"/>
                <w:numId w:val="4"/>
              </w:numPr>
              <w:spacing w:after="0" w:line="240" w:lineRule="auto"/>
              <w:jc w:val="both"/>
              <w:rPr>
                <w:rFonts w:ascii="Times New Roman" w:hAnsi="Times New Roman" w:cs="Times New Roman"/>
                <w:color w:val="000000"/>
                <w:sz w:val="24"/>
                <w:szCs w:val="24"/>
              </w:rPr>
            </w:pPr>
            <w:r w:rsidRPr="00982F38">
              <w:rPr>
                <w:rFonts w:ascii="Times New Roman" w:hAnsi="Times New Roman" w:cs="Times New Roman"/>
                <w:color w:val="000000"/>
                <w:sz w:val="24"/>
                <w:szCs w:val="24"/>
              </w:rPr>
              <w:t>regulāras LIAA darbības un aktivitāšu atspoguļojums Latvijas un diasporas medijos</w:t>
            </w: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7EB6F2C8"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63000</w:t>
            </w:r>
          </w:p>
        </w:tc>
        <w:tc>
          <w:tcPr>
            <w:tcW w:w="2053" w:type="dxa"/>
            <w:tcBorders>
              <w:top w:val="single" w:sz="4" w:space="0" w:color="auto"/>
              <w:left w:val="single" w:sz="4" w:space="0" w:color="auto"/>
              <w:bottom w:val="single" w:sz="4" w:space="0" w:color="auto"/>
              <w:right w:val="single" w:sz="4" w:space="0" w:color="auto"/>
            </w:tcBorders>
          </w:tcPr>
          <w:p w14:paraId="4B8CE2EF"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63000</w:t>
            </w:r>
          </w:p>
        </w:tc>
      </w:tr>
      <w:tr w:rsidR="00726ADD" w:rsidRPr="00982F38" w14:paraId="6AFDC627" w14:textId="77777777" w:rsidTr="00E509DE">
        <w:trPr>
          <w:trHeight w:val="1535"/>
        </w:trPr>
        <w:tc>
          <w:tcPr>
            <w:tcW w:w="6157" w:type="dxa"/>
            <w:tcBorders>
              <w:top w:val="single" w:sz="4" w:space="0" w:color="auto"/>
              <w:left w:val="single" w:sz="4" w:space="0" w:color="auto"/>
              <w:bottom w:val="single" w:sz="4" w:space="0" w:color="auto"/>
              <w:right w:val="single" w:sz="4" w:space="0" w:color="auto"/>
            </w:tcBorders>
            <w:shd w:val="clear" w:color="auto" w:fill="auto"/>
          </w:tcPr>
          <w:p w14:paraId="27598180" w14:textId="77777777" w:rsidR="00726ADD" w:rsidRPr="00982F38" w:rsidRDefault="00726ADD" w:rsidP="00173735">
            <w:pPr>
              <w:pStyle w:val="ListParagraph"/>
              <w:ind w:left="0"/>
              <w:jc w:val="both"/>
              <w:rPr>
                <w:rFonts w:ascii="Times New Roman" w:hAnsi="Times New Roman" w:cs="Times New Roman"/>
                <w:color w:val="000000"/>
                <w:sz w:val="24"/>
                <w:szCs w:val="24"/>
              </w:rPr>
            </w:pPr>
            <w:r w:rsidRPr="00982F38">
              <w:rPr>
                <w:rFonts w:ascii="Times New Roman" w:hAnsi="Times New Roman" w:cs="Times New Roman"/>
                <w:color w:val="000000"/>
                <w:sz w:val="24"/>
                <w:szCs w:val="24"/>
              </w:rPr>
              <w:t>Sadarbības pasākumi ar diasporu un diasporas organizācijām Latvijas Investīciju un attīstības aģentūrai deleģēto funkciju (eksporta, investīciju piesaistes, tūrisma, uzņēmējdarbības un inovāciju attīstības veicināšana) ietvaros, tai skaitā:</w:t>
            </w:r>
          </w:p>
          <w:p w14:paraId="2FC9DA40" w14:textId="77777777" w:rsidR="00726ADD" w:rsidRPr="00982F38" w:rsidRDefault="00726ADD" w:rsidP="00726ADD">
            <w:pPr>
              <w:pStyle w:val="ListParagraph"/>
              <w:numPr>
                <w:ilvl w:val="0"/>
                <w:numId w:val="4"/>
              </w:numPr>
              <w:spacing w:after="0" w:line="240" w:lineRule="auto"/>
              <w:jc w:val="both"/>
              <w:rPr>
                <w:rFonts w:ascii="Times New Roman" w:hAnsi="Times New Roman" w:cs="Times New Roman"/>
                <w:color w:val="000000"/>
                <w:sz w:val="24"/>
                <w:szCs w:val="24"/>
              </w:rPr>
            </w:pPr>
            <w:r w:rsidRPr="00982F38">
              <w:rPr>
                <w:rFonts w:ascii="Times New Roman" w:hAnsi="Times New Roman" w:cs="Times New Roman"/>
                <w:color w:val="000000"/>
                <w:sz w:val="24"/>
                <w:szCs w:val="24"/>
              </w:rPr>
              <w:t>tematiskie pasākumi ar diasporas iesaisti trīs virzienos – eksporta veicināšana, investīciju piesaiste, uzņēmējdarbība;</w:t>
            </w:r>
          </w:p>
          <w:p w14:paraId="6DC69F6A" w14:textId="77777777" w:rsidR="00726ADD" w:rsidRPr="00982F38" w:rsidRDefault="00726ADD" w:rsidP="00726ADD">
            <w:pPr>
              <w:pStyle w:val="ListParagraph"/>
              <w:numPr>
                <w:ilvl w:val="0"/>
                <w:numId w:val="4"/>
              </w:numPr>
              <w:spacing w:after="0" w:line="240" w:lineRule="auto"/>
              <w:jc w:val="both"/>
              <w:rPr>
                <w:rFonts w:ascii="Times New Roman" w:hAnsi="Times New Roman" w:cs="Times New Roman"/>
                <w:color w:val="000000"/>
                <w:sz w:val="24"/>
                <w:szCs w:val="24"/>
              </w:rPr>
            </w:pPr>
            <w:r w:rsidRPr="00982F38">
              <w:rPr>
                <w:rFonts w:ascii="Times New Roman" w:hAnsi="Times New Roman" w:cs="Times New Roman"/>
                <w:color w:val="000000"/>
                <w:sz w:val="24"/>
                <w:szCs w:val="24"/>
              </w:rPr>
              <w:t>tūrisma uz Latviju, Latvijas tēlu veicinošas kampaņas ar pasaulē atpazīstamu diasporas pārstāvju iesaisti (skaits);</w:t>
            </w:r>
          </w:p>
          <w:p w14:paraId="77DEA15C" w14:textId="77777777" w:rsidR="00726ADD" w:rsidRPr="00982F38" w:rsidRDefault="00726ADD" w:rsidP="00726ADD">
            <w:pPr>
              <w:pStyle w:val="ListParagraph"/>
              <w:numPr>
                <w:ilvl w:val="0"/>
                <w:numId w:val="4"/>
              </w:numPr>
              <w:spacing w:after="0" w:line="240" w:lineRule="auto"/>
              <w:jc w:val="both"/>
              <w:rPr>
                <w:rFonts w:ascii="Times New Roman" w:hAnsi="Times New Roman" w:cs="Times New Roman"/>
                <w:color w:val="000000"/>
                <w:sz w:val="24"/>
                <w:szCs w:val="24"/>
              </w:rPr>
            </w:pPr>
            <w:r w:rsidRPr="00982F38">
              <w:rPr>
                <w:rFonts w:ascii="Times New Roman" w:hAnsi="Times New Roman" w:cs="Times New Roman"/>
                <w:color w:val="000000"/>
                <w:sz w:val="24"/>
                <w:szCs w:val="24"/>
              </w:rPr>
              <w:t>līdzdalība pasākumos, kuru mērķis ir uzrunāt diasporas pārstāvjus par darba iespējām Latvijā.</w:t>
            </w: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32E1505E"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183379</w:t>
            </w:r>
          </w:p>
        </w:tc>
        <w:tc>
          <w:tcPr>
            <w:tcW w:w="2053" w:type="dxa"/>
            <w:tcBorders>
              <w:top w:val="single" w:sz="4" w:space="0" w:color="auto"/>
              <w:left w:val="single" w:sz="4" w:space="0" w:color="auto"/>
              <w:bottom w:val="single" w:sz="4" w:space="0" w:color="auto"/>
              <w:right w:val="single" w:sz="4" w:space="0" w:color="auto"/>
            </w:tcBorders>
          </w:tcPr>
          <w:p w14:paraId="08D4E910"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173748</w:t>
            </w:r>
          </w:p>
        </w:tc>
      </w:tr>
      <w:tr w:rsidR="00726ADD" w:rsidRPr="00982F38" w14:paraId="158B2EC0" w14:textId="77777777" w:rsidTr="00E509DE">
        <w:trPr>
          <w:trHeight w:val="666"/>
        </w:trPr>
        <w:tc>
          <w:tcPr>
            <w:tcW w:w="6157" w:type="dxa"/>
            <w:tcBorders>
              <w:top w:val="single" w:sz="4" w:space="0" w:color="auto"/>
              <w:left w:val="single" w:sz="4" w:space="0" w:color="auto"/>
              <w:bottom w:val="single" w:sz="4" w:space="0" w:color="auto"/>
              <w:right w:val="single" w:sz="4" w:space="0" w:color="auto"/>
            </w:tcBorders>
            <w:shd w:val="clear" w:color="auto" w:fill="auto"/>
          </w:tcPr>
          <w:p w14:paraId="24A7C0FA" w14:textId="77777777" w:rsidR="00726ADD" w:rsidRPr="00982F38" w:rsidRDefault="00726ADD" w:rsidP="00173735">
            <w:pPr>
              <w:pStyle w:val="ListParagraph"/>
              <w:ind w:left="0"/>
              <w:jc w:val="both"/>
              <w:rPr>
                <w:rFonts w:ascii="Times New Roman" w:hAnsi="Times New Roman" w:cs="Times New Roman"/>
                <w:color w:val="000000"/>
                <w:sz w:val="24"/>
                <w:szCs w:val="24"/>
              </w:rPr>
            </w:pPr>
            <w:r w:rsidRPr="00982F38">
              <w:rPr>
                <w:rFonts w:ascii="Times New Roman" w:hAnsi="Times New Roman" w:cs="Times New Roman"/>
                <w:color w:val="000000"/>
                <w:sz w:val="24"/>
                <w:szCs w:val="24"/>
              </w:rPr>
              <w:t>Viena amata vieta sadarbības ar diaspora projektu īstenošanai</w:t>
            </w: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52A30592"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20346</w:t>
            </w:r>
          </w:p>
        </w:tc>
        <w:tc>
          <w:tcPr>
            <w:tcW w:w="2053" w:type="dxa"/>
            <w:tcBorders>
              <w:top w:val="single" w:sz="4" w:space="0" w:color="auto"/>
              <w:left w:val="single" w:sz="4" w:space="0" w:color="auto"/>
              <w:bottom w:val="single" w:sz="4" w:space="0" w:color="auto"/>
              <w:right w:val="single" w:sz="4" w:space="0" w:color="auto"/>
            </w:tcBorders>
            <w:shd w:val="clear" w:color="auto" w:fill="auto"/>
          </w:tcPr>
          <w:p w14:paraId="53198835"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26477</w:t>
            </w:r>
          </w:p>
        </w:tc>
      </w:tr>
      <w:tr w:rsidR="00726ADD" w:rsidRPr="00982F38" w14:paraId="6716E1E3" w14:textId="77777777" w:rsidTr="00E509DE">
        <w:trPr>
          <w:trHeight w:val="666"/>
        </w:trPr>
        <w:tc>
          <w:tcPr>
            <w:tcW w:w="6157" w:type="dxa"/>
            <w:tcBorders>
              <w:top w:val="single" w:sz="4" w:space="0" w:color="auto"/>
            </w:tcBorders>
            <w:shd w:val="clear" w:color="auto" w:fill="D9D9D9"/>
          </w:tcPr>
          <w:p w14:paraId="178D38E5" w14:textId="77777777" w:rsidR="00726ADD" w:rsidRPr="00982F38" w:rsidRDefault="00726ADD" w:rsidP="00173735">
            <w:pPr>
              <w:tabs>
                <w:tab w:val="left" w:pos="567"/>
              </w:tabs>
              <w:spacing w:before="240" w:line="240" w:lineRule="auto"/>
              <w:jc w:val="center"/>
              <w:rPr>
                <w:rFonts w:ascii="Times New Roman" w:hAnsi="Times New Roman" w:cs="Times New Roman"/>
                <w:b/>
                <w:sz w:val="24"/>
                <w:szCs w:val="24"/>
              </w:rPr>
            </w:pPr>
            <w:r w:rsidRPr="00982F38">
              <w:rPr>
                <w:rFonts w:ascii="Times New Roman" w:hAnsi="Times New Roman" w:cs="Times New Roman"/>
                <w:b/>
                <w:sz w:val="24"/>
                <w:szCs w:val="24"/>
              </w:rPr>
              <w:t>Iekšlietu ministrija, kopā</w:t>
            </w:r>
          </w:p>
        </w:tc>
        <w:tc>
          <w:tcPr>
            <w:tcW w:w="1364" w:type="dxa"/>
            <w:tcBorders>
              <w:top w:val="single" w:sz="4" w:space="0" w:color="auto"/>
            </w:tcBorders>
            <w:shd w:val="clear" w:color="auto" w:fill="D9D9D9"/>
          </w:tcPr>
          <w:p w14:paraId="1FCC6510" w14:textId="77777777" w:rsidR="00726ADD" w:rsidRPr="00982F38" w:rsidRDefault="00726ADD" w:rsidP="00173735">
            <w:pPr>
              <w:tabs>
                <w:tab w:val="left" w:pos="567"/>
              </w:tabs>
              <w:spacing w:before="240" w:line="240" w:lineRule="auto"/>
              <w:jc w:val="right"/>
              <w:rPr>
                <w:rFonts w:ascii="Times New Roman" w:hAnsi="Times New Roman" w:cs="Times New Roman"/>
                <w:b/>
                <w:sz w:val="24"/>
                <w:szCs w:val="24"/>
              </w:rPr>
            </w:pPr>
            <w:r w:rsidRPr="00982F38">
              <w:rPr>
                <w:rFonts w:ascii="Times New Roman" w:hAnsi="Times New Roman" w:cs="Times New Roman"/>
                <w:b/>
                <w:sz w:val="24"/>
                <w:szCs w:val="24"/>
              </w:rPr>
              <w:t>83056</w:t>
            </w:r>
          </w:p>
        </w:tc>
        <w:tc>
          <w:tcPr>
            <w:tcW w:w="2053" w:type="dxa"/>
            <w:tcBorders>
              <w:top w:val="single" w:sz="4" w:space="0" w:color="auto"/>
            </w:tcBorders>
            <w:shd w:val="clear" w:color="auto" w:fill="D9D9D9"/>
          </w:tcPr>
          <w:p w14:paraId="7F4DCF4E" w14:textId="77777777" w:rsidR="00726ADD" w:rsidRPr="00982F38" w:rsidRDefault="00726ADD" w:rsidP="00173735">
            <w:pPr>
              <w:tabs>
                <w:tab w:val="left" w:pos="567"/>
              </w:tabs>
              <w:spacing w:before="240" w:line="240" w:lineRule="auto"/>
              <w:jc w:val="right"/>
              <w:rPr>
                <w:rFonts w:ascii="Times New Roman" w:hAnsi="Times New Roman" w:cs="Times New Roman"/>
                <w:b/>
                <w:sz w:val="24"/>
                <w:szCs w:val="24"/>
              </w:rPr>
            </w:pPr>
            <w:r w:rsidRPr="00982F38">
              <w:rPr>
                <w:rFonts w:ascii="Times New Roman" w:hAnsi="Times New Roman" w:cs="Times New Roman"/>
                <w:b/>
                <w:sz w:val="24"/>
                <w:szCs w:val="24"/>
              </w:rPr>
              <w:t>12585</w:t>
            </w:r>
          </w:p>
        </w:tc>
      </w:tr>
      <w:tr w:rsidR="00726ADD" w:rsidRPr="00982F38" w14:paraId="174A6673" w14:textId="77777777" w:rsidTr="00E509DE">
        <w:trPr>
          <w:trHeight w:val="1080"/>
        </w:trPr>
        <w:tc>
          <w:tcPr>
            <w:tcW w:w="6157" w:type="dxa"/>
            <w:tcBorders>
              <w:bottom w:val="single" w:sz="4" w:space="0" w:color="auto"/>
            </w:tcBorders>
            <w:shd w:val="clear" w:color="auto" w:fill="auto"/>
          </w:tcPr>
          <w:p w14:paraId="73E4B9B9" w14:textId="77777777" w:rsidR="00726ADD" w:rsidRPr="00982F38" w:rsidRDefault="00726ADD" w:rsidP="00173735">
            <w:pPr>
              <w:pStyle w:val="ListParagraph"/>
              <w:spacing w:line="276" w:lineRule="auto"/>
              <w:ind w:left="0"/>
              <w:jc w:val="both"/>
              <w:rPr>
                <w:rFonts w:ascii="Times New Roman" w:hAnsi="Times New Roman" w:cs="Times New Roman"/>
                <w:sz w:val="24"/>
                <w:szCs w:val="24"/>
              </w:rPr>
            </w:pPr>
            <w:r w:rsidRPr="00982F38">
              <w:rPr>
                <w:rFonts w:ascii="Times New Roman" w:hAnsi="Times New Roman" w:cs="Times New Roman"/>
                <w:color w:val="000000"/>
                <w:sz w:val="24"/>
                <w:szCs w:val="24"/>
              </w:rPr>
              <w:t>Nodrošināt iespēju papildus dzīvesvietas adresei ārvalstīs norādīt vienu papildu adresi Latvijā (Grozījumi “Dzīvesvietas deklarēšanās likumā”)</w:t>
            </w:r>
          </w:p>
        </w:tc>
        <w:tc>
          <w:tcPr>
            <w:tcW w:w="1364" w:type="dxa"/>
            <w:tcBorders>
              <w:bottom w:val="single" w:sz="4" w:space="0" w:color="auto"/>
            </w:tcBorders>
            <w:shd w:val="clear" w:color="auto" w:fill="auto"/>
          </w:tcPr>
          <w:p w14:paraId="28B5DC81"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83056</w:t>
            </w:r>
          </w:p>
        </w:tc>
        <w:tc>
          <w:tcPr>
            <w:tcW w:w="2053" w:type="dxa"/>
            <w:tcBorders>
              <w:bottom w:val="single" w:sz="4" w:space="0" w:color="auto"/>
            </w:tcBorders>
          </w:tcPr>
          <w:p w14:paraId="63D902B9"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12585</w:t>
            </w:r>
          </w:p>
        </w:tc>
      </w:tr>
      <w:tr w:rsidR="00726ADD" w:rsidRPr="00982F38" w14:paraId="177A3B96" w14:textId="77777777" w:rsidTr="00E509DE">
        <w:trPr>
          <w:trHeight w:val="666"/>
        </w:trPr>
        <w:tc>
          <w:tcPr>
            <w:tcW w:w="6157" w:type="dxa"/>
            <w:tcBorders>
              <w:top w:val="single" w:sz="4" w:space="0" w:color="auto"/>
              <w:bottom w:val="single" w:sz="4" w:space="0" w:color="auto"/>
            </w:tcBorders>
            <w:shd w:val="clear" w:color="auto" w:fill="D9D9D9"/>
          </w:tcPr>
          <w:p w14:paraId="1C490B31" w14:textId="77777777" w:rsidR="00726ADD" w:rsidRPr="00982F38" w:rsidRDefault="00726ADD" w:rsidP="00173735">
            <w:pPr>
              <w:tabs>
                <w:tab w:val="left" w:pos="567"/>
              </w:tabs>
              <w:spacing w:before="240" w:line="240" w:lineRule="auto"/>
              <w:jc w:val="center"/>
              <w:rPr>
                <w:rFonts w:ascii="Times New Roman" w:hAnsi="Times New Roman" w:cs="Times New Roman"/>
                <w:b/>
                <w:sz w:val="24"/>
                <w:szCs w:val="24"/>
              </w:rPr>
            </w:pPr>
            <w:r w:rsidRPr="00982F38">
              <w:rPr>
                <w:rFonts w:ascii="Times New Roman" w:hAnsi="Times New Roman" w:cs="Times New Roman"/>
                <w:b/>
                <w:sz w:val="24"/>
                <w:szCs w:val="24"/>
              </w:rPr>
              <w:t>Kultūras ministrija, kopā</w:t>
            </w:r>
          </w:p>
        </w:tc>
        <w:tc>
          <w:tcPr>
            <w:tcW w:w="1364" w:type="dxa"/>
            <w:tcBorders>
              <w:top w:val="single" w:sz="4" w:space="0" w:color="auto"/>
              <w:bottom w:val="single" w:sz="4" w:space="0" w:color="auto"/>
            </w:tcBorders>
            <w:shd w:val="clear" w:color="auto" w:fill="D9D9D9"/>
          </w:tcPr>
          <w:p w14:paraId="393F203B" w14:textId="77777777" w:rsidR="00726ADD" w:rsidRPr="00982F38" w:rsidRDefault="00726ADD" w:rsidP="00173735">
            <w:pPr>
              <w:tabs>
                <w:tab w:val="left" w:pos="567"/>
              </w:tabs>
              <w:spacing w:before="240" w:line="240" w:lineRule="auto"/>
              <w:jc w:val="right"/>
              <w:rPr>
                <w:rFonts w:ascii="Times New Roman" w:hAnsi="Times New Roman" w:cs="Times New Roman"/>
                <w:b/>
                <w:sz w:val="24"/>
                <w:szCs w:val="24"/>
              </w:rPr>
            </w:pPr>
            <w:r w:rsidRPr="00982F38">
              <w:rPr>
                <w:rFonts w:ascii="Times New Roman" w:hAnsi="Times New Roman" w:cs="Times New Roman"/>
                <w:b/>
                <w:sz w:val="24"/>
                <w:szCs w:val="24"/>
              </w:rPr>
              <w:t>893 582</w:t>
            </w:r>
          </w:p>
        </w:tc>
        <w:tc>
          <w:tcPr>
            <w:tcW w:w="2053" w:type="dxa"/>
            <w:tcBorders>
              <w:top w:val="single" w:sz="4" w:space="0" w:color="auto"/>
              <w:bottom w:val="single" w:sz="4" w:space="0" w:color="auto"/>
            </w:tcBorders>
            <w:shd w:val="clear" w:color="auto" w:fill="D9D9D9"/>
          </w:tcPr>
          <w:p w14:paraId="45C45193" w14:textId="77777777" w:rsidR="00726ADD" w:rsidRPr="00982F38" w:rsidRDefault="00726ADD" w:rsidP="00173735">
            <w:pPr>
              <w:tabs>
                <w:tab w:val="left" w:pos="567"/>
              </w:tabs>
              <w:spacing w:before="240" w:line="240" w:lineRule="auto"/>
              <w:jc w:val="right"/>
              <w:rPr>
                <w:rFonts w:ascii="Times New Roman" w:hAnsi="Times New Roman" w:cs="Times New Roman"/>
                <w:b/>
                <w:sz w:val="24"/>
                <w:szCs w:val="24"/>
              </w:rPr>
            </w:pPr>
            <w:r w:rsidRPr="00982F38">
              <w:rPr>
                <w:rFonts w:ascii="Times New Roman" w:hAnsi="Times New Roman" w:cs="Times New Roman"/>
                <w:b/>
                <w:sz w:val="24"/>
                <w:szCs w:val="24"/>
              </w:rPr>
              <w:t>889659</w:t>
            </w:r>
          </w:p>
        </w:tc>
      </w:tr>
      <w:tr w:rsidR="00726ADD" w:rsidRPr="00982F38" w14:paraId="44F7A66F" w14:textId="77777777" w:rsidTr="00E50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1"/>
        </w:trPr>
        <w:tc>
          <w:tcPr>
            <w:tcW w:w="61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CB266" w14:textId="77777777" w:rsidR="00726ADD" w:rsidRPr="00982F38" w:rsidRDefault="00726ADD" w:rsidP="00E509DE">
            <w:pPr>
              <w:spacing w:after="0" w:line="240" w:lineRule="auto"/>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lastRenderedPageBreak/>
              <w:t>Atbalsts latviešiem ārzemēs Dziesmu un deju svētku procesa nepārtrauktības nodrošināšanai</w:t>
            </w:r>
          </w:p>
        </w:tc>
        <w:tc>
          <w:tcPr>
            <w:tcW w:w="1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4C2C7"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33000</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13053"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33000</w:t>
            </w:r>
          </w:p>
        </w:tc>
      </w:tr>
      <w:tr w:rsidR="00726ADD" w:rsidRPr="00982F38" w14:paraId="672CC5C1" w14:textId="77777777" w:rsidTr="00E50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0"/>
        </w:trPr>
        <w:tc>
          <w:tcPr>
            <w:tcW w:w="61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B8D8B2" w14:textId="77777777" w:rsidR="00726ADD" w:rsidRPr="00982F38" w:rsidRDefault="00726ADD" w:rsidP="00E509DE">
            <w:pPr>
              <w:spacing w:after="0" w:line="240" w:lineRule="auto"/>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Atbalsts Dziesmu un deju svētku tradīcijas ilgtspējas nodrošinājumam un latviešu kultūras pieejamībai ārvalstīs</w:t>
            </w:r>
          </w:p>
        </w:tc>
        <w:tc>
          <w:tcPr>
            <w:tcW w:w="1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E25D8"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26623</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E88A4"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26623</w:t>
            </w:r>
          </w:p>
        </w:tc>
      </w:tr>
      <w:tr w:rsidR="00726ADD" w:rsidRPr="00982F38" w14:paraId="675CC3EE" w14:textId="77777777" w:rsidTr="00E50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0"/>
        </w:trPr>
        <w:tc>
          <w:tcPr>
            <w:tcW w:w="6157" w:type="dxa"/>
            <w:vMerge/>
            <w:tcBorders>
              <w:top w:val="single" w:sz="4" w:space="0" w:color="auto"/>
              <w:left w:val="single" w:sz="4" w:space="0" w:color="auto"/>
              <w:bottom w:val="single" w:sz="4" w:space="0" w:color="auto"/>
              <w:right w:val="single" w:sz="4" w:space="0" w:color="auto"/>
            </w:tcBorders>
            <w:vAlign w:val="center"/>
            <w:hideMark/>
          </w:tcPr>
          <w:p w14:paraId="3BAB7693" w14:textId="77777777" w:rsidR="00726ADD" w:rsidRPr="00982F38" w:rsidRDefault="00726ADD" w:rsidP="00E509DE">
            <w:pPr>
              <w:numPr>
                <w:ilvl w:val="0"/>
                <w:numId w:val="3"/>
              </w:numPr>
              <w:spacing w:after="0" w:line="240" w:lineRule="auto"/>
              <w:rPr>
                <w:rFonts w:ascii="Times New Roman" w:eastAsia="Times New Roman" w:hAnsi="Times New Roman" w:cs="Times New Roman"/>
                <w:sz w:val="24"/>
                <w:szCs w:val="24"/>
                <w:lang w:eastAsia="lv-LV"/>
              </w:rPr>
            </w:pPr>
          </w:p>
        </w:tc>
        <w:tc>
          <w:tcPr>
            <w:tcW w:w="1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0A9BD"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13377</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C8450"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13377</w:t>
            </w:r>
          </w:p>
        </w:tc>
      </w:tr>
      <w:tr w:rsidR="00726ADD" w:rsidRPr="00982F38" w14:paraId="68AAA8F8" w14:textId="77777777" w:rsidTr="00E50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1"/>
        </w:trPr>
        <w:tc>
          <w:tcPr>
            <w:tcW w:w="61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57D9D" w14:textId="77777777" w:rsidR="00726ADD" w:rsidRPr="00982F38" w:rsidRDefault="00726ADD" w:rsidP="00E509DE">
            <w:pPr>
              <w:spacing w:after="0" w:line="240" w:lineRule="auto"/>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 xml:space="preserve">Mērķa pasākumi latviešu ārvalstīs māksliniecisko kopu darbības atbalstam </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0EF6A"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84000</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D8741"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84000</w:t>
            </w:r>
          </w:p>
        </w:tc>
      </w:tr>
      <w:tr w:rsidR="00726ADD" w:rsidRPr="00982F38" w14:paraId="6428CC94" w14:textId="77777777" w:rsidTr="00E50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1"/>
        </w:trPr>
        <w:tc>
          <w:tcPr>
            <w:tcW w:w="61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1228F" w14:textId="77777777" w:rsidR="00726ADD" w:rsidRPr="00982F38" w:rsidRDefault="00726ADD" w:rsidP="00E509DE">
            <w:pPr>
              <w:spacing w:after="0" w:line="240" w:lineRule="auto"/>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Profesionālās kultūras un mākslas pieejamības nodrošināšana diasporai – koncerti, viesizrādes, izstādes</w:t>
            </w:r>
          </w:p>
        </w:tc>
        <w:tc>
          <w:tcPr>
            <w:tcW w:w="1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7BA70"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30000</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84982"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30000</w:t>
            </w:r>
          </w:p>
        </w:tc>
      </w:tr>
      <w:tr w:rsidR="00726ADD" w:rsidRPr="00982F38" w14:paraId="0EF3BF29" w14:textId="77777777" w:rsidTr="00E50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8"/>
        </w:trPr>
        <w:tc>
          <w:tcPr>
            <w:tcW w:w="61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3D2721" w14:textId="77777777" w:rsidR="00726ADD" w:rsidRPr="00982F38" w:rsidRDefault="00726ADD" w:rsidP="00E509DE">
            <w:pPr>
              <w:spacing w:after="0" w:line="240" w:lineRule="auto"/>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 xml:space="preserve">Latvijas vēstures romānu sērijas "Mēs. Latvija XX gadsimts" pieejamības </w:t>
            </w:r>
            <w:proofErr w:type="spellStart"/>
            <w:r w:rsidRPr="00982F38">
              <w:rPr>
                <w:rFonts w:ascii="Times New Roman" w:eastAsia="Times New Roman" w:hAnsi="Times New Roman" w:cs="Times New Roman"/>
                <w:sz w:val="24"/>
                <w:szCs w:val="24"/>
                <w:lang w:eastAsia="lv-LV"/>
              </w:rPr>
              <w:t>modrošināšana</w:t>
            </w:r>
            <w:proofErr w:type="spellEnd"/>
            <w:r w:rsidRPr="00982F38">
              <w:rPr>
                <w:rFonts w:ascii="Times New Roman" w:eastAsia="Times New Roman" w:hAnsi="Times New Roman" w:cs="Times New Roman"/>
                <w:sz w:val="24"/>
                <w:szCs w:val="24"/>
                <w:lang w:eastAsia="lv-LV"/>
              </w:rPr>
              <w:t xml:space="preserve"> diasporas centros un Latvijas literātu lasījumi-diskusiju pasākumi</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2DCE8"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22684</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1616F"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36761</w:t>
            </w:r>
          </w:p>
        </w:tc>
      </w:tr>
      <w:tr w:rsidR="00726ADD" w:rsidRPr="00982F38" w14:paraId="249DFDC9" w14:textId="77777777" w:rsidTr="00E50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1"/>
        </w:trPr>
        <w:tc>
          <w:tcPr>
            <w:tcW w:w="61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947A9" w14:textId="17E3B81F" w:rsidR="00726ADD" w:rsidRPr="00982F38" w:rsidRDefault="00726ADD" w:rsidP="00E509DE">
            <w:pPr>
              <w:spacing w:after="0" w:line="240" w:lineRule="auto"/>
              <w:rPr>
                <w:rFonts w:ascii="Times New Roman" w:eastAsia="Times New Roman" w:hAnsi="Times New Roman" w:cs="Times New Roman"/>
                <w:sz w:val="24"/>
                <w:szCs w:val="24"/>
                <w:lang w:eastAsia="lv-LV"/>
              </w:rPr>
            </w:pPr>
            <w:proofErr w:type="spellStart"/>
            <w:r w:rsidRPr="00982F38">
              <w:rPr>
                <w:rFonts w:ascii="Times New Roman" w:eastAsia="Times New Roman" w:hAnsi="Times New Roman" w:cs="Times New Roman"/>
                <w:sz w:val="24"/>
                <w:szCs w:val="24"/>
                <w:lang w:eastAsia="lv-LV"/>
              </w:rPr>
              <w:t>Vairākpaaudžu</w:t>
            </w:r>
            <w:proofErr w:type="spellEnd"/>
            <w:r w:rsidRPr="00982F38">
              <w:rPr>
                <w:rFonts w:ascii="Times New Roman" w:eastAsia="Times New Roman" w:hAnsi="Times New Roman" w:cs="Times New Roman"/>
                <w:sz w:val="24"/>
                <w:szCs w:val="24"/>
                <w:lang w:eastAsia="lv-LV"/>
              </w:rPr>
              <w:t xml:space="preserve"> ģimeņu 3x3 saietu organizēšanas atbalstīšana un attīstīšana Latvijā un </w:t>
            </w:r>
            <w:proofErr w:type="spellStart"/>
            <w:r w:rsidR="00C746F9">
              <w:rPr>
                <w:rFonts w:ascii="Times New Roman" w:eastAsia="Times New Roman" w:hAnsi="Times New Roman" w:cs="Times New Roman"/>
                <w:sz w:val="24"/>
                <w:szCs w:val="24"/>
                <w:lang w:eastAsia="lv-LV"/>
              </w:rPr>
              <w:t>EUR</w:t>
            </w:r>
            <w:r w:rsidRPr="00982F38">
              <w:rPr>
                <w:rFonts w:ascii="Times New Roman" w:eastAsia="Times New Roman" w:hAnsi="Times New Roman" w:cs="Times New Roman"/>
                <w:sz w:val="24"/>
                <w:szCs w:val="24"/>
                <w:lang w:eastAsia="lv-LV"/>
              </w:rPr>
              <w:t>pā</w:t>
            </w:r>
            <w:proofErr w:type="spellEnd"/>
            <w:r w:rsidRPr="00982F38">
              <w:rPr>
                <w:rFonts w:ascii="Times New Roman" w:eastAsia="Times New Roman" w:hAnsi="Times New Roman" w:cs="Times New Roman"/>
                <w:sz w:val="24"/>
                <w:szCs w:val="24"/>
                <w:lang w:eastAsia="lv-LV"/>
              </w:rPr>
              <w:t>, ASV, Austrālijā</w:t>
            </w:r>
          </w:p>
        </w:tc>
        <w:tc>
          <w:tcPr>
            <w:tcW w:w="1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EE7F9"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70000</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62389"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70000</w:t>
            </w:r>
          </w:p>
        </w:tc>
      </w:tr>
      <w:tr w:rsidR="00726ADD" w:rsidRPr="00982F38" w14:paraId="5DDFFBF5" w14:textId="77777777" w:rsidTr="00E50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1"/>
        </w:trPr>
        <w:tc>
          <w:tcPr>
            <w:tcW w:w="61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DD8A4" w14:textId="77777777" w:rsidR="00726ADD" w:rsidRPr="00982F38" w:rsidRDefault="00726ADD" w:rsidP="00E509DE">
            <w:pPr>
              <w:spacing w:after="0" w:line="240" w:lineRule="auto"/>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Jauniešu 2x2 semināru organizēšanas atbalstīšana un attīstīšana Latvijā un/vai lielākajos latviešu diasporas centros</w:t>
            </w:r>
          </w:p>
        </w:tc>
        <w:tc>
          <w:tcPr>
            <w:tcW w:w="1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CF681"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13000</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96E0F"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13000</w:t>
            </w:r>
          </w:p>
        </w:tc>
      </w:tr>
      <w:tr w:rsidR="00726ADD" w:rsidRPr="00982F38" w14:paraId="18110165" w14:textId="77777777" w:rsidTr="00E50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4"/>
        </w:trPr>
        <w:tc>
          <w:tcPr>
            <w:tcW w:w="61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1CA93" w14:textId="77777777" w:rsidR="00726ADD" w:rsidRPr="00982F38" w:rsidRDefault="00726ADD" w:rsidP="00E509DE">
            <w:pPr>
              <w:spacing w:after="0" w:line="240" w:lineRule="auto"/>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Skolēnu radošās rakstīšanas un citas pašizpausmes rosināšana lasīšanas veicināšanas projektā „Bērnu, jauniešu un vecāku žūrija”</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55899"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56000</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4AE56"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56000</w:t>
            </w:r>
          </w:p>
        </w:tc>
      </w:tr>
      <w:tr w:rsidR="00726ADD" w:rsidRPr="00982F38" w14:paraId="75B185B9" w14:textId="77777777" w:rsidTr="00E50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0"/>
        </w:trPr>
        <w:tc>
          <w:tcPr>
            <w:tcW w:w="61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F45BF" w14:textId="77777777" w:rsidR="00726ADD" w:rsidRPr="00982F38" w:rsidRDefault="00726ADD" w:rsidP="00E509DE">
            <w:pPr>
              <w:spacing w:after="0" w:line="240" w:lineRule="auto"/>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 xml:space="preserve">Atbalsts diasporas un Latvijas bērnu kopējām nometnēm Latvijā </w:t>
            </w:r>
            <w:r w:rsidRPr="00982F38">
              <w:rPr>
                <w:rFonts w:ascii="Times New Roman" w:eastAsia="Times New Roman" w:hAnsi="Times New Roman" w:cs="Times New Roman"/>
                <w:i/>
                <w:sz w:val="24"/>
                <w:szCs w:val="24"/>
                <w:lang w:eastAsia="lv-LV"/>
              </w:rPr>
              <w:t>(Sabiedrības integrācijas fonds)</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3AA38"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156516</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60D85"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156516</w:t>
            </w:r>
          </w:p>
        </w:tc>
      </w:tr>
      <w:tr w:rsidR="00726ADD" w:rsidRPr="00982F38" w14:paraId="1CCF93C2" w14:textId="77777777" w:rsidTr="00E50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1"/>
        </w:trPr>
        <w:tc>
          <w:tcPr>
            <w:tcW w:w="61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40551" w14:textId="77777777" w:rsidR="00726ADD" w:rsidRPr="00982F38" w:rsidRDefault="00726ADD" w:rsidP="00E509DE">
            <w:pPr>
              <w:spacing w:after="0" w:line="240" w:lineRule="auto"/>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Diasporas arhīvu saglabāšana - dokumenti par Latviju un latviešiem ārzemēs</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CB8B0"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55000</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5FD9E"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37000</w:t>
            </w:r>
          </w:p>
        </w:tc>
      </w:tr>
      <w:tr w:rsidR="00726ADD" w:rsidRPr="00982F38" w14:paraId="4312909B" w14:textId="77777777" w:rsidTr="00E50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0"/>
        </w:trPr>
        <w:tc>
          <w:tcPr>
            <w:tcW w:w="61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4289B" w14:textId="77777777" w:rsidR="00726ADD" w:rsidRPr="00982F38" w:rsidRDefault="00726ADD" w:rsidP="00E509DE">
            <w:pPr>
              <w:spacing w:after="0" w:line="240" w:lineRule="auto"/>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Jāņa Krēsliņa bibliotēkas un arhīva pārvešana uz Latviju</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76A5D0"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7000</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3FECB"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0</w:t>
            </w:r>
          </w:p>
        </w:tc>
      </w:tr>
      <w:tr w:rsidR="00726ADD" w:rsidRPr="00982F38" w14:paraId="6279FBE1" w14:textId="77777777" w:rsidTr="00E50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0"/>
        </w:trPr>
        <w:tc>
          <w:tcPr>
            <w:tcW w:w="61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26280" w14:textId="77777777" w:rsidR="00726ADD" w:rsidRPr="00982F38" w:rsidRDefault="00726ADD" w:rsidP="00E509DE">
            <w:pPr>
              <w:spacing w:after="0" w:line="240" w:lineRule="auto"/>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Trimdas Dziesmu svētku tradīcijas digitālās kolekcijas izveide</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C99A53"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5360</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2231E"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12360</w:t>
            </w:r>
          </w:p>
        </w:tc>
      </w:tr>
      <w:tr w:rsidR="00726ADD" w:rsidRPr="00982F38" w14:paraId="53F14237" w14:textId="77777777" w:rsidTr="00E50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0"/>
        </w:trPr>
        <w:tc>
          <w:tcPr>
            <w:tcW w:w="61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0D99A" w14:textId="77777777" w:rsidR="00726ADD" w:rsidRPr="00982F38" w:rsidRDefault="00726ADD" w:rsidP="00E509DE">
            <w:pPr>
              <w:spacing w:after="0" w:line="240" w:lineRule="auto"/>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Atbalsts latviešu diasporas mākslas saglabāšanai Latvijā</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8D43F"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12000</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32C90"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12000</w:t>
            </w:r>
          </w:p>
        </w:tc>
      </w:tr>
      <w:tr w:rsidR="00726ADD" w:rsidRPr="00982F38" w14:paraId="7DA141DC" w14:textId="77777777" w:rsidTr="00E50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1"/>
        </w:trPr>
        <w:tc>
          <w:tcPr>
            <w:tcW w:w="61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610C5" w14:textId="77777777" w:rsidR="00726ADD" w:rsidRPr="00982F38" w:rsidRDefault="00726ADD" w:rsidP="00E509DE">
            <w:pPr>
              <w:spacing w:after="0" w:line="240" w:lineRule="auto"/>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Trimdas materiālās un vēstures mantojuma apzināšana, komplektēšana un komunicēšanas nodrošināšana ar sabiedrību</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E38C5"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30000</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14CA4B"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30000</w:t>
            </w:r>
          </w:p>
        </w:tc>
      </w:tr>
      <w:tr w:rsidR="00726ADD" w:rsidRPr="00982F38" w14:paraId="3FDA669A" w14:textId="77777777" w:rsidTr="00E50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1"/>
        </w:trPr>
        <w:tc>
          <w:tcPr>
            <w:tcW w:w="61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891FB" w14:textId="77777777" w:rsidR="00726ADD" w:rsidRPr="00982F38" w:rsidRDefault="00726ADD" w:rsidP="00E509DE">
            <w:pPr>
              <w:spacing w:after="0" w:line="240" w:lineRule="auto"/>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 xml:space="preserve">Latviešu diasporas organizāciju atbalsts </w:t>
            </w:r>
            <w:r w:rsidRPr="00982F38">
              <w:rPr>
                <w:rFonts w:ascii="Times New Roman" w:eastAsia="Times New Roman" w:hAnsi="Times New Roman" w:cs="Times New Roman"/>
                <w:i/>
                <w:sz w:val="24"/>
                <w:szCs w:val="24"/>
                <w:lang w:eastAsia="lv-LV"/>
              </w:rPr>
              <w:t>(Sabiedrības integrācijas fonds)</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503CD"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199022</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FC376" w14:textId="77777777" w:rsidR="00726ADD" w:rsidRPr="00982F38" w:rsidRDefault="00726ADD" w:rsidP="00173735">
            <w:pPr>
              <w:spacing w:after="0" w:line="240" w:lineRule="auto"/>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199022</w:t>
            </w:r>
          </w:p>
        </w:tc>
      </w:tr>
      <w:tr w:rsidR="00726ADD" w:rsidRPr="00982F38" w14:paraId="490BAA6A" w14:textId="77777777" w:rsidTr="00E50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1"/>
        </w:trPr>
        <w:tc>
          <w:tcPr>
            <w:tcW w:w="6157" w:type="dxa"/>
            <w:tcBorders>
              <w:top w:val="single" w:sz="4" w:space="0" w:color="auto"/>
              <w:left w:val="single" w:sz="4" w:space="0" w:color="auto"/>
              <w:bottom w:val="single" w:sz="4" w:space="0" w:color="auto"/>
              <w:right w:val="single" w:sz="4" w:space="0" w:color="auto"/>
            </w:tcBorders>
            <w:shd w:val="clear" w:color="auto" w:fill="auto"/>
            <w:vAlign w:val="center"/>
          </w:tcPr>
          <w:p w14:paraId="389EE887" w14:textId="77777777" w:rsidR="00726ADD" w:rsidRPr="00982F38" w:rsidRDefault="00726ADD" w:rsidP="00E509DE">
            <w:pPr>
              <w:spacing w:after="0" w:line="240" w:lineRule="auto"/>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 xml:space="preserve">Atbalsts diasporas jautājumu atspoguļošanai Latvijas </w:t>
            </w:r>
            <w:proofErr w:type="spellStart"/>
            <w:r w:rsidRPr="00982F38">
              <w:rPr>
                <w:rFonts w:ascii="Times New Roman" w:eastAsia="Times New Roman" w:hAnsi="Times New Roman" w:cs="Times New Roman"/>
                <w:sz w:val="24"/>
                <w:szCs w:val="24"/>
                <w:lang w:eastAsia="lv-LV"/>
              </w:rPr>
              <w:t>komercmedijos</w:t>
            </w:r>
            <w:proofErr w:type="spellEnd"/>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4B60EE" w14:textId="77777777" w:rsidR="00726ADD" w:rsidRPr="00982F38" w:rsidRDefault="00726ADD" w:rsidP="00173735">
            <w:pPr>
              <w:spacing w:after="0" w:line="240" w:lineRule="auto"/>
              <w:ind w:left="360"/>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20000</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D254CA" w14:textId="77777777" w:rsidR="00726ADD" w:rsidRPr="00982F38" w:rsidRDefault="00726ADD" w:rsidP="00173735">
            <w:pPr>
              <w:spacing w:after="0" w:line="240" w:lineRule="auto"/>
              <w:ind w:left="720"/>
              <w:jc w:val="right"/>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20000</w:t>
            </w:r>
          </w:p>
        </w:tc>
      </w:tr>
      <w:tr w:rsidR="00726ADD" w:rsidRPr="00982F38" w14:paraId="497142A8" w14:textId="77777777" w:rsidTr="00E509DE">
        <w:trPr>
          <w:trHeight w:val="296"/>
        </w:trPr>
        <w:tc>
          <w:tcPr>
            <w:tcW w:w="6157" w:type="dxa"/>
            <w:shd w:val="clear" w:color="auto" w:fill="auto"/>
            <w:vAlign w:val="center"/>
          </w:tcPr>
          <w:p w14:paraId="5F9586F6" w14:textId="77777777" w:rsidR="00726ADD" w:rsidRPr="00982F38" w:rsidRDefault="00726ADD" w:rsidP="00E509DE">
            <w:pPr>
              <w:tabs>
                <w:tab w:val="left" w:pos="567"/>
              </w:tabs>
              <w:spacing w:after="0" w:line="240" w:lineRule="auto"/>
              <w:jc w:val="both"/>
              <w:rPr>
                <w:rFonts w:ascii="Times New Roman" w:hAnsi="Times New Roman" w:cs="Times New Roman"/>
                <w:sz w:val="24"/>
                <w:szCs w:val="24"/>
              </w:rPr>
            </w:pPr>
            <w:r w:rsidRPr="00982F38">
              <w:rPr>
                <w:rFonts w:ascii="Times New Roman" w:hAnsi="Times New Roman" w:cs="Times New Roman"/>
                <w:sz w:val="24"/>
                <w:szCs w:val="24"/>
              </w:rPr>
              <w:t>Mediju atbalsta programma diasporas medijiem</w:t>
            </w:r>
          </w:p>
        </w:tc>
        <w:tc>
          <w:tcPr>
            <w:tcW w:w="1364" w:type="dxa"/>
            <w:shd w:val="clear" w:color="auto" w:fill="auto"/>
            <w:vAlign w:val="center"/>
          </w:tcPr>
          <w:p w14:paraId="06677F23" w14:textId="77777777" w:rsidR="00726ADD" w:rsidRPr="00982F38" w:rsidRDefault="00726ADD" w:rsidP="00173735">
            <w:pPr>
              <w:spacing w:after="0"/>
              <w:jc w:val="right"/>
              <w:rPr>
                <w:rFonts w:ascii="Times New Roman" w:hAnsi="Times New Roman" w:cs="Times New Roman"/>
                <w:sz w:val="24"/>
                <w:szCs w:val="24"/>
              </w:rPr>
            </w:pPr>
            <w:r w:rsidRPr="00982F38">
              <w:rPr>
                <w:rFonts w:ascii="Times New Roman" w:hAnsi="Times New Roman" w:cs="Times New Roman"/>
                <w:sz w:val="24"/>
                <w:szCs w:val="24"/>
              </w:rPr>
              <w:t>60000</w:t>
            </w:r>
          </w:p>
        </w:tc>
        <w:tc>
          <w:tcPr>
            <w:tcW w:w="2053" w:type="dxa"/>
          </w:tcPr>
          <w:p w14:paraId="4B85072E" w14:textId="77777777" w:rsidR="00726ADD" w:rsidRPr="00982F38" w:rsidRDefault="00726ADD" w:rsidP="00173735">
            <w:pPr>
              <w:spacing w:after="0"/>
              <w:jc w:val="right"/>
              <w:rPr>
                <w:rFonts w:ascii="Times New Roman" w:hAnsi="Times New Roman" w:cs="Times New Roman"/>
                <w:sz w:val="24"/>
                <w:szCs w:val="24"/>
              </w:rPr>
            </w:pPr>
            <w:r w:rsidRPr="00982F38">
              <w:rPr>
                <w:rFonts w:ascii="Times New Roman" w:hAnsi="Times New Roman" w:cs="Times New Roman"/>
                <w:sz w:val="24"/>
                <w:szCs w:val="24"/>
              </w:rPr>
              <w:t>60000</w:t>
            </w:r>
          </w:p>
        </w:tc>
      </w:tr>
      <w:tr w:rsidR="00726ADD" w:rsidRPr="00982F38" w14:paraId="78BBAFDC" w14:textId="77777777" w:rsidTr="00E509DE">
        <w:trPr>
          <w:trHeight w:val="666"/>
        </w:trPr>
        <w:tc>
          <w:tcPr>
            <w:tcW w:w="6157" w:type="dxa"/>
            <w:tcBorders>
              <w:top w:val="single" w:sz="4" w:space="0" w:color="auto"/>
            </w:tcBorders>
            <w:shd w:val="clear" w:color="auto" w:fill="D9D9D9"/>
          </w:tcPr>
          <w:p w14:paraId="191703CC" w14:textId="77777777" w:rsidR="00726ADD" w:rsidRPr="00982F38" w:rsidRDefault="00726ADD" w:rsidP="00E509DE">
            <w:pPr>
              <w:tabs>
                <w:tab w:val="left" w:pos="567"/>
              </w:tabs>
              <w:spacing w:before="240" w:line="240" w:lineRule="auto"/>
              <w:jc w:val="center"/>
              <w:rPr>
                <w:rFonts w:ascii="Times New Roman" w:hAnsi="Times New Roman" w:cs="Times New Roman"/>
                <w:b/>
                <w:sz w:val="24"/>
                <w:szCs w:val="24"/>
              </w:rPr>
            </w:pPr>
            <w:r w:rsidRPr="00982F38">
              <w:rPr>
                <w:rFonts w:ascii="Times New Roman" w:hAnsi="Times New Roman" w:cs="Times New Roman"/>
                <w:b/>
                <w:sz w:val="24"/>
                <w:szCs w:val="24"/>
              </w:rPr>
              <w:t>Izglītības un zinātnes ministrija, kopā</w:t>
            </w:r>
          </w:p>
        </w:tc>
        <w:tc>
          <w:tcPr>
            <w:tcW w:w="1364" w:type="dxa"/>
            <w:tcBorders>
              <w:top w:val="single" w:sz="4" w:space="0" w:color="auto"/>
            </w:tcBorders>
            <w:shd w:val="clear" w:color="auto" w:fill="D9D9D9"/>
          </w:tcPr>
          <w:p w14:paraId="22F957A4" w14:textId="77777777" w:rsidR="00726ADD" w:rsidRPr="00982F38" w:rsidRDefault="00726ADD" w:rsidP="00173735">
            <w:pPr>
              <w:tabs>
                <w:tab w:val="left" w:pos="567"/>
              </w:tabs>
              <w:spacing w:before="240" w:line="240" w:lineRule="auto"/>
              <w:jc w:val="right"/>
              <w:rPr>
                <w:rFonts w:ascii="Times New Roman" w:hAnsi="Times New Roman" w:cs="Times New Roman"/>
                <w:b/>
                <w:sz w:val="24"/>
                <w:szCs w:val="24"/>
              </w:rPr>
            </w:pPr>
            <w:r w:rsidRPr="00982F38">
              <w:rPr>
                <w:rFonts w:ascii="Times New Roman" w:hAnsi="Times New Roman" w:cs="Times New Roman"/>
                <w:b/>
                <w:sz w:val="24"/>
                <w:szCs w:val="24"/>
              </w:rPr>
              <w:t xml:space="preserve">1197250 </w:t>
            </w:r>
          </w:p>
        </w:tc>
        <w:tc>
          <w:tcPr>
            <w:tcW w:w="2053" w:type="dxa"/>
            <w:tcBorders>
              <w:top w:val="single" w:sz="4" w:space="0" w:color="auto"/>
            </w:tcBorders>
            <w:shd w:val="clear" w:color="auto" w:fill="D9D9D9"/>
          </w:tcPr>
          <w:p w14:paraId="52A400B3" w14:textId="77777777" w:rsidR="00726ADD" w:rsidRPr="00982F38" w:rsidRDefault="00726ADD" w:rsidP="00173735">
            <w:pPr>
              <w:tabs>
                <w:tab w:val="left" w:pos="567"/>
              </w:tabs>
              <w:spacing w:before="240" w:line="240" w:lineRule="auto"/>
              <w:jc w:val="right"/>
              <w:rPr>
                <w:rFonts w:ascii="Times New Roman" w:hAnsi="Times New Roman" w:cs="Times New Roman"/>
                <w:b/>
                <w:sz w:val="24"/>
                <w:szCs w:val="24"/>
              </w:rPr>
            </w:pPr>
            <w:r w:rsidRPr="00982F38">
              <w:rPr>
                <w:rFonts w:ascii="Times New Roman" w:hAnsi="Times New Roman" w:cs="Times New Roman"/>
                <w:b/>
                <w:sz w:val="24"/>
                <w:szCs w:val="24"/>
              </w:rPr>
              <w:t>1362290</w:t>
            </w:r>
          </w:p>
        </w:tc>
      </w:tr>
      <w:tr w:rsidR="00726ADD" w:rsidRPr="00982F38" w14:paraId="74883C7A" w14:textId="77777777" w:rsidTr="00E509DE">
        <w:trPr>
          <w:trHeight w:val="1169"/>
        </w:trPr>
        <w:tc>
          <w:tcPr>
            <w:tcW w:w="6157" w:type="dxa"/>
            <w:tcBorders>
              <w:top w:val="single" w:sz="4" w:space="0" w:color="auto"/>
              <w:left w:val="single" w:sz="4" w:space="0" w:color="auto"/>
              <w:bottom w:val="single" w:sz="4" w:space="0" w:color="auto"/>
              <w:right w:val="single" w:sz="4" w:space="0" w:color="auto"/>
            </w:tcBorders>
            <w:shd w:val="clear" w:color="auto" w:fill="auto"/>
          </w:tcPr>
          <w:p w14:paraId="53568D25" w14:textId="77777777" w:rsidR="00726ADD" w:rsidRPr="00982F38" w:rsidRDefault="00726ADD" w:rsidP="00E509DE">
            <w:pPr>
              <w:pStyle w:val="ListParagraph"/>
              <w:spacing w:after="0"/>
              <w:ind w:left="0"/>
              <w:jc w:val="both"/>
              <w:rPr>
                <w:rFonts w:ascii="Times New Roman" w:hAnsi="Times New Roman" w:cs="Times New Roman"/>
                <w:color w:val="000000"/>
                <w:sz w:val="24"/>
                <w:szCs w:val="24"/>
              </w:rPr>
            </w:pPr>
            <w:r w:rsidRPr="00982F38">
              <w:rPr>
                <w:rFonts w:ascii="Times New Roman" w:hAnsi="Times New Roman" w:cs="Times New Roman"/>
                <w:color w:val="000000"/>
                <w:sz w:val="24"/>
                <w:szCs w:val="24"/>
              </w:rPr>
              <w:t>Sistemātisks atbalsts latviešu valodas apguvei diasporā (nedēļas nogales skolas, vasaras vidusskolas u.c.), Latvijas pedagogu līdzdalībai diasporas izglītībā un valsts valodas prasmes pārbaudei diasporā</w:t>
            </w: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3A71B8F5" w14:textId="77777777" w:rsidR="00726ADD" w:rsidRPr="00982F38" w:rsidRDefault="00726ADD" w:rsidP="00E509DE">
            <w:pPr>
              <w:tabs>
                <w:tab w:val="left" w:pos="567"/>
              </w:tabs>
              <w:spacing w:before="240" w:after="0" w:line="240" w:lineRule="auto"/>
              <w:jc w:val="right"/>
              <w:rPr>
                <w:rFonts w:ascii="Times New Roman" w:hAnsi="Times New Roman" w:cs="Times New Roman"/>
                <w:sz w:val="24"/>
                <w:szCs w:val="24"/>
              </w:rPr>
            </w:pPr>
            <w:r w:rsidRPr="00982F38">
              <w:rPr>
                <w:rFonts w:ascii="Times New Roman" w:hAnsi="Times New Roman" w:cs="Times New Roman"/>
                <w:sz w:val="24"/>
                <w:szCs w:val="24"/>
              </w:rPr>
              <w:t>324722</w:t>
            </w:r>
          </w:p>
        </w:tc>
        <w:tc>
          <w:tcPr>
            <w:tcW w:w="2053" w:type="dxa"/>
            <w:tcBorders>
              <w:top w:val="single" w:sz="4" w:space="0" w:color="auto"/>
              <w:left w:val="single" w:sz="4" w:space="0" w:color="auto"/>
              <w:bottom w:val="single" w:sz="4" w:space="0" w:color="auto"/>
              <w:right w:val="single" w:sz="4" w:space="0" w:color="auto"/>
            </w:tcBorders>
          </w:tcPr>
          <w:p w14:paraId="37D153CA" w14:textId="77777777" w:rsidR="00726ADD" w:rsidRPr="00982F38" w:rsidRDefault="00726ADD" w:rsidP="00E509DE">
            <w:pPr>
              <w:tabs>
                <w:tab w:val="left" w:pos="567"/>
              </w:tabs>
              <w:spacing w:before="240" w:after="0" w:line="240" w:lineRule="auto"/>
              <w:jc w:val="right"/>
              <w:rPr>
                <w:rFonts w:ascii="Times New Roman" w:hAnsi="Times New Roman" w:cs="Times New Roman"/>
                <w:sz w:val="24"/>
                <w:szCs w:val="24"/>
              </w:rPr>
            </w:pPr>
            <w:r w:rsidRPr="00982F38">
              <w:rPr>
                <w:rFonts w:ascii="Times New Roman" w:hAnsi="Times New Roman" w:cs="Times New Roman"/>
                <w:sz w:val="24"/>
                <w:szCs w:val="24"/>
              </w:rPr>
              <w:t>370722</w:t>
            </w:r>
          </w:p>
        </w:tc>
      </w:tr>
      <w:tr w:rsidR="00726ADD" w:rsidRPr="00982F38" w14:paraId="75C93469" w14:textId="77777777" w:rsidTr="00E509DE">
        <w:trPr>
          <w:trHeight w:val="434"/>
        </w:trPr>
        <w:tc>
          <w:tcPr>
            <w:tcW w:w="6157" w:type="dxa"/>
            <w:tcBorders>
              <w:top w:val="single" w:sz="4" w:space="0" w:color="auto"/>
              <w:left w:val="single" w:sz="4" w:space="0" w:color="auto"/>
              <w:bottom w:val="single" w:sz="4" w:space="0" w:color="auto"/>
              <w:right w:val="single" w:sz="4" w:space="0" w:color="auto"/>
            </w:tcBorders>
            <w:shd w:val="clear" w:color="auto" w:fill="auto"/>
          </w:tcPr>
          <w:p w14:paraId="29851B31" w14:textId="77777777" w:rsidR="00726ADD" w:rsidRPr="00982F38" w:rsidRDefault="00726ADD" w:rsidP="00E509DE">
            <w:pPr>
              <w:pStyle w:val="ListParagraph"/>
              <w:spacing w:after="0" w:line="240" w:lineRule="auto"/>
              <w:ind w:left="0"/>
              <w:jc w:val="both"/>
              <w:rPr>
                <w:rFonts w:ascii="Times New Roman" w:hAnsi="Times New Roman" w:cs="Times New Roman"/>
                <w:color w:val="000000"/>
                <w:sz w:val="24"/>
                <w:szCs w:val="24"/>
              </w:rPr>
            </w:pPr>
            <w:r w:rsidRPr="00982F38">
              <w:rPr>
                <w:rFonts w:ascii="Times New Roman" w:hAnsi="Times New Roman" w:cs="Times New Roman"/>
                <w:color w:val="000000"/>
                <w:sz w:val="24"/>
                <w:szCs w:val="24"/>
              </w:rPr>
              <w:t xml:space="preserve">Atbalsts diasporas latviskās izglītības pētniecībai, diasporas izglītojošo pasākumu un reemigrācijas pasākumu </w:t>
            </w:r>
            <w:r w:rsidRPr="00982F38">
              <w:rPr>
                <w:rFonts w:ascii="Times New Roman" w:hAnsi="Times New Roman" w:cs="Times New Roman"/>
                <w:color w:val="000000"/>
                <w:sz w:val="24"/>
                <w:szCs w:val="24"/>
              </w:rPr>
              <w:lastRenderedPageBreak/>
              <w:t>organizēšanai, t.sk. nometnēm un jauniešu apmaiņas programmām Latvijā un ārvalstīs</w:t>
            </w: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7270FED7" w14:textId="77777777" w:rsidR="00726ADD" w:rsidRPr="00982F38" w:rsidRDefault="00726ADD" w:rsidP="00E509DE">
            <w:pPr>
              <w:tabs>
                <w:tab w:val="left" w:pos="567"/>
              </w:tabs>
              <w:spacing w:before="240" w:after="0" w:line="240" w:lineRule="auto"/>
              <w:jc w:val="right"/>
              <w:rPr>
                <w:rFonts w:ascii="Times New Roman" w:hAnsi="Times New Roman" w:cs="Times New Roman"/>
                <w:sz w:val="24"/>
                <w:szCs w:val="24"/>
              </w:rPr>
            </w:pPr>
            <w:r w:rsidRPr="00982F38">
              <w:rPr>
                <w:rFonts w:ascii="Times New Roman" w:hAnsi="Times New Roman" w:cs="Times New Roman"/>
                <w:sz w:val="24"/>
                <w:szCs w:val="24"/>
              </w:rPr>
              <w:lastRenderedPageBreak/>
              <w:t>160346</w:t>
            </w:r>
          </w:p>
        </w:tc>
        <w:tc>
          <w:tcPr>
            <w:tcW w:w="2053" w:type="dxa"/>
            <w:tcBorders>
              <w:top w:val="single" w:sz="4" w:space="0" w:color="auto"/>
              <w:left w:val="single" w:sz="4" w:space="0" w:color="auto"/>
              <w:bottom w:val="single" w:sz="4" w:space="0" w:color="auto"/>
              <w:right w:val="single" w:sz="4" w:space="0" w:color="auto"/>
            </w:tcBorders>
          </w:tcPr>
          <w:p w14:paraId="73ED685A" w14:textId="77777777" w:rsidR="00726ADD" w:rsidRPr="00982F38" w:rsidRDefault="00726ADD" w:rsidP="00E509DE">
            <w:pPr>
              <w:tabs>
                <w:tab w:val="left" w:pos="567"/>
              </w:tabs>
              <w:spacing w:before="240" w:after="0" w:line="240" w:lineRule="auto"/>
              <w:jc w:val="right"/>
              <w:rPr>
                <w:rFonts w:ascii="Times New Roman" w:hAnsi="Times New Roman" w:cs="Times New Roman"/>
                <w:sz w:val="24"/>
                <w:szCs w:val="24"/>
              </w:rPr>
            </w:pPr>
            <w:r w:rsidRPr="00982F38">
              <w:rPr>
                <w:rFonts w:ascii="Times New Roman" w:hAnsi="Times New Roman" w:cs="Times New Roman"/>
                <w:sz w:val="24"/>
                <w:szCs w:val="24"/>
              </w:rPr>
              <w:t>243834</w:t>
            </w:r>
          </w:p>
        </w:tc>
      </w:tr>
      <w:tr w:rsidR="00726ADD" w:rsidRPr="00982F38" w14:paraId="2377BD63" w14:textId="77777777" w:rsidTr="00E509DE">
        <w:trPr>
          <w:trHeight w:val="142"/>
        </w:trPr>
        <w:tc>
          <w:tcPr>
            <w:tcW w:w="6157" w:type="dxa"/>
            <w:tcBorders>
              <w:top w:val="single" w:sz="4" w:space="0" w:color="auto"/>
              <w:left w:val="single" w:sz="4" w:space="0" w:color="auto"/>
              <w:bottom w:val="single" w:sz="4" w:space="0" w:color="auto"/>
              <w:right w:val="single" w:sz="4" w:space="0" w:color="auto"/>
            </w:tcBorders>
            <w:shd w:val="clear" w:color="auto" w:fill="auto"/>
          </w:tcPr>
          <w:p w14:paraId="42EC99C1" w14:textId="77777777" w:rsidR="00726ADD" w:rsidRPr="00982F38" w:rsidRDefault="00726ADD" w:rsidP="00173735">
            <w:pPr>
              <w:pStyle w:val="ListParagraph"/>
              <w:ind w:left="0"/>
              <w:jc w:val="both"/>
              <w:rPr>
                <w:rFonts w:ascii="Times New Roman" w:hAnsi="Times New Roman" w:cs="Times New Roman"/>
                <w:color w:val="000000"/>
                <w:sz w:val="24"/>
                <w:szCs w:val="24"/>
              </w:rPr>
            </w:pPr>
            <w:r w:rsidRPr="00982F38">
              <w:rPr>
                <w:rFonts w:ascii="Times New Roman" w:hAnsi="Times New Roman" w:cs="Times New Roman"/>
                <w:color w:val="000000"/>
                <w:sz w:val="24"/>
                <w:szCs w:val="24"/>
              </w:rPr>
              <w:lastRenderedPageBreak/>
              <w:t>Nodrošināta mācību, informatīvo un metodisko materiālu, izglītības pētījumu izstrāde un pieejamība, digitālo latviešu valodas apguves resursu, t.sk. valodas korpusu izstrāde un  pilnveide diasporai</w:t>
            </w: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09D35377"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272629</w:t>
            </w:r>
          </w:p>
        </w:tc>
        <w:tc>
          <w:tcPr>
            <w:tcW w:w="2053" w:type="dxa"/>
            <w:tcBorders>
              <w:top w:val="single" w:sz="4" w:space="0" w:color="auto"/>
              <w:left w:val="single" w:sz="4" w:space="0" w:color="auto"/>
              <w:bottom w:val="single" w:sz="4" w:space="0" w:color="auto"/>
              <w:right w:val="single" w:sz="4" w:space="0" w:color="auto"/>
            </w:tcBorders>
          </w:tcPr>
          <w:p w14:paraId="0B35A140"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272629</w:t>
            </w:r>
          </w:p>
        </w:tc>
      </w:tr>
      <w:tr w:rsidR="00726ADD" w:rsidRPr="00982F38" w14:paraId="78061AA0" w14:textId="77777777" w:rsidTr="00E509DE">
        <w:trPr>
          <w:trHeight w:val="142"/>
        </w:trPr>
        <w:tc>
          <w:tcPr>
            <w:tcW w:w="6157" w:type="dxa"/>
            <w:tcBorders>
              <w:top w:val="single" w:sz="4" w:space="0" w:color="auto"/>
              <w:left w:val="single" w:sz="4" w:space="0" w:color="auto"/>
              <w:bottom w:val="single" w:sz="4" w:space="0" w:color="auto"/>
              <w:right w:val="single" w:sz="4" w:space="0" w:color="auto"/>
            </w:tcBorders>
            <w:shd w:val="clear" w:color="auto" w:fill="auto"/>
          </w:tcPr>
          <w:p w14:paraId="43A94E17" w14:textId="77777777" w:rsidR="00726ADD" w:rsidRPr="00982F38" w:rsidRDefault="00726ADD" w:rsidP="00173735">
            <w:pPr>
              <w:pStyle w:val="ListParagraph"/>
              <w:ind w:left="0"/>
              <w:jc w:val="both"/>
              <w:rPr>
                <w:rFonts w:ascii="Times New Roman" w:hAnsi="Times New Roman" w:cs="Times New Roman"/>
                <w:color w:val="000000"/>
                <w:sz w:val="24"/>
                <w:szCs w:val="24"/>
              </w:rPr>
            </w:pPr>
            <w:r w:rsidRPr="00982F38">
              <w:rPr>
                <w:rFonts w:ascii="Times New Roman" w:hAnsi="Times New Roman" w:cs="Times New Roman"/>
                <w:color w:val="000000"/>
                <w:sz w:val="24"/>
                <w:szCs w:val="24"/>
              </w:rPr>
              <w:t xml:space="preserve">Nodrošināts atbalsts latviešu valodas kā ģimenes valodas un kā svešvalodas apguvei  </w:t>
            </w:r>
            <w:proofErr w:type="spellStart"/>
            <w:r w:rsidRPr="00982F38">
              <w:rPr>
                <w:rFonts w:ascii="Times New Roman" w:hAnsi="Times New Roman" w:cs="Times New Roman"/>
                <w:color w:val="000000"/>
                <w:sz w:val="24"/>
                <w:szCs w:val="24"/>
              </w:rPr>
              <w:t>ClassFlow</w:t>
            </w:r>
            <w:proofErr w:type="spellEnd"/>
            <w:r w:rsidRPr="00982F38">
              <w:rPr>
                <w:rFonts w:ascii="Times New Roman" w:hAnsi="Times New Roman" w:cs="Times New Roman"/>
                <w:color w:val="000000"/>
                <w:sz w:val="24"/>
                <w:szCs w:val="24"/>
              </w:rPr>
              <w:t xml:space="preserve"> (tālmācības) vidē diasporas bērniem un pusaudžiem</w:t>
            </w: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51259B00"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64820</w:t>
            </w:r>
          </w:p>
        </w:tc>
        <w:tc>
          <w:tcPr>
            <w:tcW w:w="2053" w:type="dxa"/>
            <w:tcBorders>
              <w:top w:val="single" w:sz="4" w:space="0" w:color="auto"/>
              <w:left w:val="single" w:sz="4" w:space="0" w:color="auto"/>
              <w:bottom w:val="single" w:sz="4" w:space="0" w:color="auto"/>
              <w:right w:val="single" w:sz="4" w:space="0" w:color="auto"/>
            </w:tcBorders>
          </w:tcPr>
          <w:p w14:paraId="2AB83641"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64820</w:t>
            </w:r>
          </w:p>
        </w:tc>
      </w:tr>
      <w:tr w:rsidR="00726ADD" w:rsidRPr="00982F38" w14:paraId="207A704E" w14:textId="77777777" w:rsidTr="00E509DE">
        <w:trPr>
          <w:trHeight w:val="142"/>
        </w:trPr>
        <w:tc>
          <w:tcPr>
            <w:tcW w:w="6157" w:type="dxa"/>
            <w:tcBorders>
              <w:top w:val="single" w:sz="4" w:space="0" w:color="auto"/>
              <w:left w:val="single" w:sz="4" w:space="0" w:color="auto"/>
              <w:bottom w:val="single" w:sz="4" w:space="0" w:color="auto"/>
              <w:right w:val="single" w:sz="4" w:space="0" w:color="auto"/>
            </w:tcBorders>
            <w:shd w:val="clear" w:color="auto" w:fill="auto"/>
          </w:tcPr>
          <w:p w14:paraId="1D38631D" w14:textId="77777777" w:rsidR="00726ADD" w:rsidRPr="00982F38" w:rsidRDefault="00726ADD" w:rsidP="00173735">
            <w:pPr>
              <w:spacing w:after="0" w:line="240" w:lineRule="auto"/>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 xml:space="preserve">Nodrošināts atbalsts latviešu valodas un kultūras apguvei ārvalstu  augstskolu </w:t>
            </w:r>
            <w:proofErr w:type="spellStart"/>
            <w:r w:rsidRPr="00982F38">
              <w:rPr>
                <w:rFonts w:ascii="Times New Roman" w:eastAsia="Times New Roman" w:hAnsi="Times New Roman" w:cs="Times New Roman"/>
                <w:sz w:val="24"/>
                <w:szCs w:val="24"/>
                <w:lang w:eastAsia="lv-LV"/>
              </w:rPr>
              <w:t>lektorātos</w:t>
            </w:r>
            <w:proofErr w:type="spellEnd"/>
            <w:r w:rsidRPr="00982F38">
              <w:rPr>
                <w:rFonts w:ascii="Times New Roman" w:eastAsia="Times New Roman" w:hAnsi="Times New Roman" w:cs="Times New Roman"/>
                <w:sz w:val="24"/>
                <w:szCs w:val="24"/>
                <w:lang w:eastAsia="lv-LV"/>
              </w:rPr>
              <w:t xml:space="preserve"> un studiju programmās: atbalstīti izglītojoši pasākumi ārvalstu augstskolu mācībspēkiem, īstenoti pētījumi un projekti, izstrādāti mācību materiāli</w:t>
            </w: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173F1419"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137000</w:t>
            </w:r>
          </w:p>
        </w:tc>
        <w:tc>
          <w:tcPr>
            <w:tcW w:w="2053" w:type="dxa"/>
            <w:tcBorders>
              <w:top w:val="single" w:sz="4" w:space="0" w:color="auto"/>
              <w:left w:val="single" w:sz="4" w:space="0" w:color="auto"/>
              <w:bottom w:val="single" w:sz="4" w:space="0" w:color="auto"/>
              <w:right w:val="single" w:sz="4" w:space="0" w:color="auto"/>
            </w:tcBorders>
          </w:tcPr>
          <w:p w14:paraId="69F2BE46"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137000</w:t>
            </w:r>
          </w:p>
        </w:tc>
      </w:tr>
      <w:tr w:rsidR="00726ADD" w:rsidRPr="00982F38" w14:paraId="3676E6C1" w14:textId="77777777" w:rsidTr="00E509DE">
        <w:trPr>
          <w:trHeight w:val="142"/>
        </w:trPr>
        <w:tc>
          <w:tcPr>
            <w:tcW w:w="6157" w:type="dxa"/>
            <w:tcBorders>
              <w:top w:val="single" w:sz="4" w:space="0" w:color="auto"/>
              <w:left w:val="single" w:sz="4" w:space="0" w:color="auto"/>
              <w:bottom w:val="single" w:sz="4" w:space="0" w:color="auto"/>
              <w:right w:val="single" w:sz="4" w:space="0" w:color="auto"/>
            </w:tcBorders>
            <w:shd w:val="clear" w:color="auto" w:fill="auto"/>
          </w:tcPr>
          <w:p w14:paraId="143310E4" w14:textId="77777777" w:rsidR="00726ADD" w:rsidRPr="00982F38" w:rsidRDefault="00726ADD" w:rsidP="00173735">
            <w:pPr>
              <w:spacing w:after="0" w:line="240" w:lineRule="auto"/>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Sistemātisks atbalsts diasporas izglītotāju profesionālajai pilnveidei, t.sk. organizēta profesionālās pilnveides studiju programmas izstrāde un īstenošana diasporas pedagogiem Latvijas augstskolā</w:t>
            </w: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061BC948"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117733</w:t>
            </w:r>
          </w:p>
        </w:tc>
        <w:tc>
          <w:tcPr>
            <w:tcW w:w="2053" w:type="dxa"/>
            <w:tcBorders>
              <w:top w:val="single" w:sz="4" w:space="0" w:color="auto"/>
              <w:left w:val="single" w:sz="4" w:space="0" w:color="auto"/>
              <w:bottom w:val="single" w:sz="4" w:space="0" w:color="auto"/>
              <w:right w:val="single" w:sz="4" w:space="0" w:color="auto"/>
            </w:tcBorders>
          </w:tcPr>
          <w:p w14:paraId="73058973"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153285</w:t>
            </w:r>
          </w:p>
        </w:tc>
      </w:tr>
      <w:tr w:rsidR="00726ADD" w:rsidRPr="00982F38" w14:paraId="1126F5AC" w14:textId="77777777" w:rsidTr="00E509DE">
        <w:trPr>
          <w:trHeight w:val="354"/>
        </w:trPr>
        <w:tc>
          <w:tcPr>
            <w:tcW w:w="6157" w:type="dxa"/>
            <w:tcBorders>
              <w:top w:val="single" w:sz="4" w:space="0" w:color="auto"/>
              <w:left w:val="single" w:sz="4" w:space="0" w:color="auto"/>
              <w:bottom w:val="single" w:sz="4" w:space="0" w:color="auto"/>
              <w:right w:val="single" w:sz="4" w:space="0" w:color="auto"/>
            </w:tcBorders>
            <w:shd w:val="clear" w:color="auto" w:fill="auto"/>
          </w:tcPr>
          <w:p w14:paraId="0A7F5C33" w14:textId="77777777" w:rsidR="00726ADD" w:rsidRPr="00982F38" w:rsidRDefault="00726ADD" w:rsidP="00E509DE">
            <w:pPr>
              <w:tabs>
                <w:tab w:val="left" w:pos="567"/>
              </w:tabs>
              <w:spacing w:before="240" w:after="0" w:line="240" w:lineRule="auto"/>
              <w:rPr>
                <w:rFonts w:ascii="Times New Roman" w:hAnsi="Times New Roman" w:cs="Times New Roman"/>
                <w:sz w:val="24"/>
                <w:szCs w:val="24"/>
              </w:rPr>
            </w:pPr>
            <w:r w:rsidRPr="00982F38">
              <w:rPr>
                <w:rFonts w:ascii="Times New Roman" w:hAnsi="Times New Roman" w:cs="Times New Roman"/>
                <w:sz w:val="24"/>
                <w:szCs w:val="24"/>
              </w:rPr>
              <w:t>Valsts valodas prasmes pārbaudes procesa pilnveide</w:t>
            </w: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5300BB16"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120000</w:t>
            </w:r>
          </w:p>
        </w:tc>
        <w:tc>
          <w:tcPr>
            <w:tcW w:w="2053" w:type="dxa"/>
            <w:tcBorders>
              <w:top w:val="single" w:sz="4" w:space="0" w:color="auto"/>
              <w:left w:val="single" w:sz="4" w:space="0" w:color="auto"/>
              <w:bottom w:val="single" w:sz="4" w:space="0" w:color="auto"/>
              <w:right w:val="single" w:sz="4" w:space="0" w:color="auto"/>
            </w:tcBorders>
          </w:tcPr>
          <w:p w14:paraId="5E161B6C"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120000</w:t>
            </w:r>
          </w:p>
        </w:tc>
      </w:tr>
      <w:tr w:rsidR="00726ADD" w:rsidRPr="00982F38" w14:paraId="5006A9F6" w14:textId="77777777" w:rsidTr="00E509DE">
        <w:trPr>
          <w:trHeight w:val="142"/>
        </w:trPr>
        <w:tc>
          <w:tcPr>
            <w:tcW w:w="6157" w:type="dxa"/>
            <w:tcBorders>
              <w:top w:val="single" w:sz="4" w:space="0" w:color="auto"/>
            </w:tcBorders>
            <w:shd w:val="clear" w:color="auto" w:fill="D9D9D9"/>
          </w:tcPr>
          <w:p w14:paraId="1EAB8F7E" w14:textId="77777777" w:rsidR="00726ADD" w:rsidRPr="00982F38" w:rsidRDefault="00726ADD" w:rsidP="00173735">
            <w:pPr>
              <w:tabs>
                <w:tab w:val="left" w:pos="567"/>
              </w:tabs>
              <w:spacing w:before="240" w:line="240" w:lineRule="auto"/>
              <w:jc w:val="center"/>
              <w:rPr>
                <w:rFonts w:ascii="Times New Roman" w:hAnsi="Times New Roman" w:cs="Times New Roman"/>
                <w:b/>
                <w:sz w:val="24"/>
                <w:szCs w:val="24"/>
              </w:rPr>
            </w:pPr>
            <w:r w:rsidRPr="00982F38">
              <w:rPr>
                <w:rFonts w:ascii="Times New Roman" w:hAnsi="Times New Roman" w:cs="Times New Roman"/>
                <w:b/>
                <w:sz w:val="24"/>
                <w:szCs w:val="24"/>
              </w:rPr>
              <w:t>Nacionālā elektronisko plašsaziņas līdzekļu padome, kopā</w:t>
            </w:r>
          </w:p>
        </w:tc>
        <w:tc>
          <w:tcPr>
            <w:tcW w:w="1364" w:type="dxa"/>
            <w:tcBorders>
              <w:top w:val="single" w:sz="4" w:space="0" w:color="auto"/>
            </w:tcBorders>
            <w:shd w:val="clear" w:color="auto" w:fill="D9D9D9"/>
          </w:tcPr>
          <w:p w14:paraId="36AC9D9B" w14:textId="77777777" w:rsidR="00726ADD" w:rsidRPr="00982F38" w:rsidRDefault="00726ADD" w:rsidP="00173735">
            <w:pPr>
              <w:tabs>
                <w:tab w:val="left" w:pos="567"/>
              </w:tabs>
              <w:spacing w:before="240" w:line="240" w:lineRule="auto"/>
              <w:jc w:val="right"/>
              <w:rPr>
                <w:rFonts w:ascii="Times New Roman" w:hAnsi="Times New Roman" w:cs="Times New Roman"/>
                <w:b/>
                <w:sz w:val="24"/>
                <w:szCs w:val="24"/>
              </w:rPr>
            </w:pPr>
            <w:r w:rsidRPr="00982F38">
              <w:rPr>
                <w:rFonts w:ascii="Times New Roman" w:hAnsi="Times New Roman" w:cs="Times New Roman"/>
                <w:b/>
                <w:sz w:val="24"/>
                <w:szCs w:val="24"/>
              </w:rPr>
              <w:t>38000</w:t>
            </w:r>
          </w:p>
        </w:tc>
        <w:tc>
          <w:tcPr>
            <w:tcW w:w="2053" w:type="dxa"/>
            <w:tcBorders>
              <w:top w:val="single" w:sz="4" w:space="0" w:color="auto"/>
            </w:tcBorders>
            <w:shd w:val="clear" w:color="auto" w:fill="D9D9D9"/>
          </w:tcPr>
          <w:p w14:paraId="17270C11" w14:textId="77777777" w:rsidR="00726ADD" w:rsidRPr="00982F38" w:rsidRDefault="00726ADD" w:rsidP="00173735">
            <w:pPr>
              <w:tabs>
                <w:tab w:val="left" w:pos="567"/>
              </w:tabs>
              <w:spacing w:before="240" w:line="240" w:lineRule="auto"/>
              <w:jc w:val="right"/>
              <w:rPr>
                <w:rFonts w:ascii="Times New Roman" w:hAnsi="Times New Roman" w:cs="Times New Roman"/>
                <w:b/>
                <w:sz w:val="24"/>
                <w:szCs w:val="24"/>
              </w:rPr>
            </w:pPr>
            <w:r w:rsidRPr="00982F38">
              <w:rPr>
                <w:rFonts w:ascii="Times New Roman" w:hAnsi="Times New Roman" w:cs="Times New Roman"/>
                <w:b/>
                <w:sz w:val="24"/>
                <w:szCs w:val="24"/>
              </w:rPr>
              <w:t>38000</w:t>
            </w:r>
          </w:p>
        </w:tc>
      </w:tr>
      <w:tr w:rsidR="00726ADD" w:rsidRPr="00982F38" w14:paraId="00BA4285" w14:textId="77777777" w:rsidTr="00E509DE">
        <w:trPr>
          <w:trHeight w:val="142"/>
        </w:trPr>
        <w:tc>
          <w:tcPr>
            <w:tcW w:w="6157" w:type="dxa"/>
            <w:tcBorders>
              <w:bottom w:val="single" w:sz="4" w:space="0" w:color="auto"/>
            </w:tcBorders>
            <w:shd w:val="clear" w:color="auto" w:fill="auto"/>
          </w:tcPr>
          <w:p w14:paraId="2AB32EA4" w14:textId="77777777" w:rsidR="00726ADD" w:rsidRPr="00982F38" w:rsidRDefault="00726ADD" w:rsidP="00173735">
            <w:pPr>
              <w:pStyle w:val="ListParagraph"/>
              <w:ind w:left="0"/>
              <w:jc w:val="both"/>
              <w:rPr>
                <w:rFonts w:ascii="Times New Roman" w:hAnsi="Times New Roman" w:cs="Times New Roman"/>
                <w:sz w:val="24"/>
                <w:szCs w:val="24"/>
              </w:rPr>
            </w:pPr>
            <w:r w:rsidRPr="00982F38">
              <w:rPr>
                <w:rFonts w:ascii="Times New Roman" w:hAnsi="Times New Roman" w:cs="Times New Roman"/>
                <w:color w:val="000000"/>
                <w:sz w:val="24"/>
                <w:szCs w:val="24"/>
              </w:rPr>
              <w:t xml:space="preserve">Sabiedriskā pasūtījuma veidošana un pārraidīšana par diasporas un </w:t>
            </w:r>
            <w:proofErr w:type="spellStart"/>
            <w:r w:rsidRPr="00982F38">
              <w:rPr>
                <w:rFonts w:ascii="Times New Roman" w:hAnsi="Times New Roman" w:cs="Times New Roman"/>
                <w:color w:val="000000"/>
                <w:sz w:val="24"/>
                <w:szCs w:val="24"/>
              </w:rPr>
              <w:t>remigrācijas</w:t>
            </w:r>
            <w:proofErr w:type="spellEnd"/>
            <w:r w:rsidRPr="00982F38">
              <w:rPr>
                <w:rFonts w:ascii="Times New Roman" w:hAnsi="Times New Roman" w:cs="Times New Roman"/>
                <w:color w:val="000000"/>
                <w:sz w:val="24"/>
                <w:szCs w:val="24"/>
              </w:rPr>
              <w:t xml:space="preserve"> tematiku komerciālajos elektroniskajos plašsaziņas līdzekļos</w:t>
            </w:r>
          </w:p>
        </w:tc>
        <w:tc>
          <w:tcPr>
            <w:tcW w:w="1364" w:type="dxa"/>
            <w:tcBorders>
              <w:bottom w:val="single" w:sz="4" w:space="0" w:color="auto"/>
            </w:tcBorders>
            <w:shd w:val="clear" w:color="auto" w:fill="auto"/>
          </w:tcPr>
          <w:p w14:paraId="37110F1D"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38000</w:t>
            </w:r>
          </w:p>
        </w:tc>
        <w:tc>
          <w:tcPr>
            <w:tcW w:w="2053" w:type="dxa"/>
            <w:tcBorders>
              <w:bottom w:val="single" w:sz="4" w:space="0" w:color="auto"/>
            </w:tcBorders>
          </w:tcPr>
          <w:p w14:paraId="247D9498"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38000</w:t>
            </w:r>
          </w:p>
        </w:tc>
      </w:tr>
      <w:tr w:rsidR="00726ADD" w:rsidRPr="00982F38" w14:paraId="5A9F11FA" w14:textId="77777777" w:rsidTr="00E509DE">
        <w:trPr>
          <w:trHeight w:val="142"/>
        </w:trPr>
        <w:tc>
          <w:tcPr>
            <w:tcW w:w="6157" w:type="dxa"/>
            <w:tcBorders>
              <w:top w:val="single" w:sz="4" w:space="0" w:color="auto"/>
              <w:left w:val="single" w:sz="4" w:space="0" w:color="auto"/>
              <w:bottom w:val="single" w:sz="4" w:space="0" w:color="auto"/>
              <w:right w:val="single" w:sz="4" w:space="0" w:color="auto"/>
            </w:tcBorders>
            <w:shd w:val="clear" w:color="auto" w:fill="D9D9D9"/>
          </w:tcPr>
          <w:p w14:paraId="04969DBF" w14:textId="77777777" w:rsidR="00726ADD" w:rsidRPr="00982F38" w:rsidRDefault="00726ADD" w:rsidP="00173735">
            <w:pPr>
              <w:tabs>
                <w:tab w:val="left" w:pos="567"/>
              </w:tabs>
              <w:spacing w:before="240" w:line="240" w:lineRule="auto"/>
              <w:jc w:val="center"/>
              <w:rPr>
                <w:rFonts w:ascii="Times New Roman" w:hAnsi="Times New Roman" w:cs="Times New Roman"/>
                <w:b/>
                <w:sz w:val="24"/>
                <w:szCs w:val="24"/>
              </w:rPr>
            </w:pPr>
            <w:r w:rsidRPr="00982F38">
              <w:rPr>
                <w:rFonts w:ascii="Times New Roman" w:hAnsi="Times New Roman" w:cs="Times New Roman"/>
                <w:b/>
                <w:sz w:val="24"/>
                <w:szCs w:val="24"/>
              </w:rPr>
              <w:t>Sabiedrības integrācijas fonds, kopā</w:t>
            </w:r>
          </w:p>
        </w:tc>
        <w:tc>
          <w:tcPr>
            <w:tcW w:w="1364" w:type="dxa"/>
            <w:tcBorders>
              <w:top w:val="single" w:sz="4" w:space="0" w:color="auto"/>
              <w:left w:val="single" w:sz="4" w:space="0" w:color="auto"/>
              <w:bottom w:val="single" w:sz="4" w:space="0" w:color="auto"/>
              <w:right w:val="single" w:sz="4" w:space="0" w:color="auto"/>
            </w:tcBorders>
            <w:shd w:val="clear" w:color="auto" w:fill="D9D9D9"/>
          </w:tcPr>
          <w:p w14:paraId="212E490F" w14:textId="77777777" w:rsidR="00726ADD" w:rsidRPr="00982F38" w:rsidRDefault="00726ADD" w:rsidP="00173735">
            <w:pPr>
              <w:tabs>
                <w:tab w:val="left" w:pos="567"/>
              </w:tabs>
              <w:spacing w:before="240" w:line="240" w:lineRule="auto"/>
              <w:jc w:val="right"/>
              <w:rPr>
                <w:rFonts w:ascii="Times New Roman" w:hAnsi="Times New Roman" w:cs="Times New Roman"/>
                <w:b/>
                <w:sz w:val="24"/>
                <w:szCs w:val="24"/>
              </w:rPr>
            </w:pPr>
            <w:r w:rsidRPr="00982F38">
              <w:rPr>
                <w:rFonts w:ascii="Times New Roman" w:hAnsi="Times New Roman" w:cs="Times New Roman"/>
                <w:b/>
                <w:sz w:val="24"/>
                <w:szCs w:val="24"/>
              </w:rPr>
              <w:t>34149</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14:paraId="07B58AEB" w14:textId="77777777" w:rsidR="00726ADD" w:rsidRPr="00982F38" w:rsidRDefault="00726ADD" w:rsidP="00173735">
            <w:pPr>
              <w:tabs>
                <w:tab w:val="left" w:pos="567"/>
              </w:tabs>
              <w:spacing w:before="240" w:line="240" w:lineRule="auto"/>
              <w:jc w:val="right"/>
              <w:rPr>
                <w:rFonts w:ascii="Times New Roman" w:hAnsi="Times New Roman" w:cs="Times New Roman"/>
                <w:b/>
                <w:sz w:val="24"/>
                <w:szCs w:val="24"/>
              </w:rPr>
            </w:pPr>
            <w:r w:rsidRPr="00982F38">
              <w:rPr>
                <w:rFonts w:ascii="Times New Roman" w:hAnsi="Times New Roman" w:cs="Times New Roman"/>
                <w:b/>
                <w:sz w:val="24"/>
                <w:szCs w:val="24"/>
              </w:rPr>
              <w:t>34149</w:t>
            </w:r>
          </w:p>
        </w:tc>
      </w:tr>
      <w:tr w:rsidR="00726ADD" w:rsidRPr="00982F38" w14:paraId="7725F094" w14:textId="77777777" w:rsidTr="00E509DE">
        <w:trPr>
          <w:trHeight w:val="142"/>
        </w:trPr>
        <w:tc>
          <w:tcPr>
            <w:tcW w:w="6157" w:type="dxa"/>
            <w:tcBorders>
              <w:top w:val="single" w:sz="4" w:space="0" w:color="auto"/>
              <w:left w:val="single" w:sz="4" w:space="0" w:color="auto"/>
              <w:bottom w:val="single" w:sz="4" w:space="0" w:color="auto"/>
              <w:right w:val="single" w:sz="4" w:space="0" w:color="auto"/>
            </w:tcBorders>
            <w:shd w:val="clear" w:color="auto" w:fill="auto"/>
          </w:tcPr>
          <w:p w14:paraId="238199A6" w14:textId="77777777" w:rsidR="00726ADD" w:rsidRPr="00982F38" w:rsidRDefault="00726ADD" w:rsidP="00173735">
            <w:pPr>
              <w:pStyle w:val="ListParagraph"/>
              <w:ind w:left="0"/>
              <w:jc w:val="both"/>
              <w:rPr>
                <w:rFonts w:ascii="Times New Roman" w:hAnsi="Times New Roman" w:cs="Times New Roman"/>
                <w:color w:val="000000"/>
                <w:sz w:val="24"/>
                <w:szCs w:val="24"/>
              </w:rPr>
            </w:pPr>
            <w:r w:rsidRPr="00982F38">
              <w:rPr>
                <w:rFonts w:ascii="Times New Roman" w:hAnsi="Times New Roman" w:cs="Times New Roman"/>
                <w:color w:val="000000"/>
                <w:sz w:val="24"/>
                <w:szCs w:val="24"/>
              </w:rPr>
              <w:t xml:space="preserve">Latviešu valodas apmācība </w:t>
            </w:r>
            <w:proofErr w:type="spellStart"/>
            <w:r w:rsidRPr="00982F38">
              <w:rPr>
                <w:rFonts w:ascii="Times New Roman" w:hAnsi="Times New Roman" w:cs="Times New Roman"/>
                <w:color w:val="000000"/>
                <w:sz w:val="24"/>
                <w:szCs w:val="24"/>
              </w:rPr>
              <w:t>remigrantiem</w:t>
            </w:r>
            <w:proofErr w:type="spellEnd"/>
            <w:r w:rsidRPr="00982F38">
              <w:rPr>
                <w:rFonts w:ascii="Times New Roman" w:hAnsi="Times New Roman" w:cs="Times New Roman"/>
                <w:color w:val="000000"/>
                <w:sz w:val="24"/>
                <w:szCs w:val="24"/>
              </w:rPr>
              <w:t xml:space="preserve"> un viņu ģimenes locekļiem</w:t>
            </w: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3DF02DCD"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34149</w:t>
            </w:r>
          </w:p>
        </w:tc>
        <w:tc>
          <w:tcPr>
            <w:tcW w:w="2053" w:type="dxa"/>
            <w:tcBorders>
              <w:top w:val="single" w:sz="4" w:space="0" w:color="auto"/>
              <w:left w:val="single" w:sz="4" w:space="0" w:color="auto"/>
              <w:bottom w:val="single" w:sz="4" w:space="0" w:color="auto"/>
              <w:right w:val="single" w:sz="4" w:space="0" w:color="auto"/>
            </w:tcBorders>
          </w:tcPr>
          <w:p w14:paraId="4219E9AA"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34149</w:t>
            </w:r>
          </w:p>
        </w:tc>
      </w:tr>
      <w:tr w:rsidR="00726ADD" w:rsidRPr="00982F38" w14:paraId="0E063805" w14:textId="77777777" w:rsidTr="00E509DE">
        <w:trPr>
          <w:trHeight w:val="142"/>
        </w:trPr>
        <w:tc>
          <w:tcPr>
            <w:tcW w:w="6157" w:type="dxa"/>
            <w:tcBorders>
              <w:top w:val="single" w:sz="4" w:space="0" w:color="auto"/>
            </w:tcBorders>
            <w:shd w:val="clear" w:color="auto" w:fill="D9D9D9"/>
          </w:tcPr>
          <w:p w14:paraId="058B4518" w14:textId="77777777" w:rsidR="00726ADD" w:rsidRPr="00982F38" w:rsidRDefault="00726ADD" w:rsidP="00173735">
            <w:pPr>
              <w:tabs>
                <w:tab w:val="left" w:pos="567"/>
              </w:tabs>
              <w:spacing w:before="240" w:line="240" w:lineRule="auto"/>
              <w:jc w:val="center"/>
              <w:rPr>
                <w:rFonts w:ascii="Times New Roman" w:hAnsi="Times New Roman" w:cs="Times New Roman"/>
                <w:b/>
                <w:sz w:val="24"/>
                <w:szCs w:val="24"/>
              </w:rPr>
            </w:pPr>
            <w:r w:rsidRPr="00982F38">
              <w:rPr>
                <w:rFonts w:ascii="Times New Roman" w:hAnsi="Times New Roman" w:cs="Times New Roman"/>
                <w:b/>
                <w:sz w:val="24"/>
                <w:szCs w:val="24"/>
              </w:rPr>
              <w:t>Vides aizsardzības un reģionālās attīstības ministrija, kopā</w:t>
            </w:r>
          </w:p>
        </w:tc>
        <w:tc>
          <w:tcPr>
            <w:tcW w:w="1364" w:type="dxa"/>
            <w:tcBorders>
              <w:top w:val="single" w:sz="4" w:space="0" w:color="auto"/>
            </w:tcBorders>
            <w:shd w:val="clear" w:color="auto" w:fill="D9D9D9"/>
          </w:tcPr>
          <w:p w14:paraId="4AE66FC7" w14:textId="77777777" w:rsidR="00726ADD" w:rsidRPr="00982F38" w:rsidRDefault="00726ADD" w:rsidP="00173735">
            <w:pPr>
              <w:tabs>
                <w:tab w:val="left" w:pos="567"/>
              </w:tabs>
              <w:spacing w:before="240" w:line="240" w:lineRule="auto"/>
              <w:jc w:val="right"/>
              <w:rPr>
                <w:rFonts w:ascii="Times New Roman" w:hAnsi="Times New Roman" w:cs="Times New Roman"/>
                <w:b/>
                <w:sz w:val="24"/>
                <w:szCs w:val="24"/>
              </w:rPr>
            </w:pPr>
            <w:r w:rsidRPr="00982F38">
              <w:rPr>
                <w:rFonts w:ascii="Times New Roman" w:hAnsi="Times New Roman" w:cs="Times New Roman"/>
                <w:b/>
                <w:sz w:val="24"/>
                <w:szCs w:val="24"/>
              </w:rPr>
              <w:t>657029</w:t>
            </w:r>
          </w:p>
        </w:tc>
        <w:tc>
          <w:tcPr>
            <w:tcW w:w="2053" w:type="dxa"/>
            <w:tcBorders>
              <w:top w:val="single" w:sz="4" w:space="0" w:color="auto"/>
            </w:tcBorders>
            <w:shd w:val="clear" w:color="auto" w:fill="D9D9D9"/>
          </w:tcPr>
          <w:p w14:paraId="055AF8C4" w14:textId="77777777" w:rsidR="00726ADD" w:rsidRPr="00982F38" w:rsidRDefault="00726ADD" w:rsidP="00173735">
            <w:pPr>
              <w:tabs>
                <w:tab w:val="left" w:pos="567"/>
              </w:tabs>
              <w:spacing w:before="240" w:line="240" w:lineRule="auto"/>
              <w:jc w:val="right"/>
              <w:rPr>
                <w:rFonts w:ascii="Times New Roman" w:hAnsi="Times New Roman" w:cs="Times New Roman"/>
                <w:b/>
                <w:sz w:val="24"/>
                <w:szCs w:val="24"/>
              </w:rPr>
            </w:pPr>
            <w:r w:rsidRPr="00982F38">
              <w:rPr>
                <w:rFonts w:ascii="Times New Roman" w:hAnsi="Times New Roman" w:cs="Times New Roman"/>
                <w:b/>
                <w:sz w:val="24"/>
                <w:szCs w:val="24"/>
              </w:rPr>
              <w:t>643529</w:t>
            </w:r>
          </w:p>
        </w:tc>
      </w:tr>
      <w:tr w:rsidR="00726ADD" w:rsidRPr="00982F38" w14:paraId="271EE870" w14:textId="77777777" w:rsidTr="00E509DE">
        <w:trPr>
          <w:trHeight w:val="380"/>
        </w:trPr>
        <w:tc>
          <w:tcPr>
            <w:tcW w:w="6157" w:type="dxa"/>
            <w:shd w:val="clear" w:color="auto" w:fill="auto"/>
          </w:tcPr>
          <w:p w14:paraId="1F9FCFDD" w14:textId="77777777" w:rsidR="00726ADD" w:rsidRPr="00982F38" w:rsidRDefault="00726ADD" w:rsidP="00173735">
            <w:pPr>
              <w:spacing w:after="0" w:line="240" w:lineRule="auto"/>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 xml:space="preserve">Nacionālais kontaktpunkts </w:t>
            </w:r>
            <w:proofErr w:type="spellStart"/>
            <w:r w:rsidRPr="00982F38">
              <w:rPr>
                <w:rFonts w:ascii="Times New Roman" w:eastAsia="Times New Roman" w:hAnsi="Times New Roman" w:cs="Times New Roman"/>
                <w:sz w:val="24"/>
                <w:szCs w:val="24"/>
                <w:lang w:eastAsia="lv-LV"/>
              </w:rPr>
              <w:t>remigrācijas</w:t>
            </w:r>
            <w:proofErr w:type="spellEnd"/>
            <w:r w:rsidRPr="00982F38">
              <w:rPr>
                <w:rFonts w:ascii="Times New Roman" w:eastAsia="Times New Roman" w:hAnsi="Times New Roman" w:cs="Times New Roman"/>
                <w:sz w:val="24"/>
                <w:szCs w:val="24"/>
                <w:lang w:eastAsia="lv-LV"/>
              </w:rPr>
              <w:t xml:space="preserve"> jautājumos</w:t>
            </w:r>
          </w:p>
        </w:tc>
        <w:tc>
          <w:tcPr>
            <w:tcW w:w="1364" w:type="dxa"/>
            <w:shd w:val="clear" w:color="auto" w:fill="auto"/>
          </w:tcPr>
          <w:p w14:paraId="50F62607"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57029</w:t>
            </w:r>
          </w:p>
        </w:tc>
        <w:tc>
          <w:tcPr>
            <w:tcW w:w="2053" w:type="dxa"/>
          </w:tcPr>
          <w:p w14:paraId="0E1DC518"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43529</w:t>
            </w:r>
          </w:p>
        </w:tc>
      </w:tr>
      <w:tr w:rsidR="00726ADD" w:rsidRPr="00982F38" w14:paraId="4D043404" w14:textId="77777777" w:rsidTr="00E509DE">
        <w:trPr>
          <w:trHeight w:val="425"/>
        </w:trPr>
        <w:tc>
          <w:tcPr>
            <w:tcW w:w="6157" w:type="dxa"/>
            <w:shd w:val="clear" w:color="auto" w:fill="auto"/>
          </w:tcPr>
          <w:p w14:paraId="67C7C56F" w14:textId="77777777" w:rsidR="00726ADD" w:rsidRPr="00982F38" w:rsidRDefault="00726ADD" w:rsidP="00173735">
            <w:pPr>
              <w:spacing w:after="0" w:line="240" w:lineRule="auto"/>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Reģionālo koordinatoru tīkla darbības nodrošināšana</w:t>
            </w:r>
          </w:p>
        </w:tc>
        <w:tc>
          <w:tcPr>
            <w:tcW w:w="1364" w:type="dxa"/>
            <w:shd w:val="clear" w:color="auto" w:fill="auto"/>
          </w:tcPr>
          <w:p w14:paraId="75EE2EBA"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200000</w:t>
            </w:r>
          </w:p>
        </w:tc>
        <w:tc>
          <w:tcPr>
            <w:tcW w:w="2053" w:type="dxa"/>
          </w:tcPr>
          <w:p w14:paraId="4D839BFE"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200000</w:t>
            </w:r>
          </w:p>
        </w:tc>
      </w:tr>
      <w:tr w:rsidR="00726ADD" w:rsidRPr="00982F38" w14:paraId="5B286548" w14:textId="77777777" w:rsidTr="00E509DE">
        <w:trPr>
          <w:trHeight w:val="354"/>
        </w:trPr>
        <w:tc>
          <w:tcPr>
            <w:tcW w:w="6157" w:type="dxa"/>
            <w:shd w:val="clear" w:color="auto" w:fill="auto"/>
          </w:tcPr>
          <w:p w14:paraId="354C6801" w14:textId="77777777" w:rsidR="00726ADD" w:rsidRPr="00982F38" w:rsidRDefault="00726ADD" w:rsidP="00173735">
            <w:pPr>
              <w:spacing w:after="0" w:line="240" w:lineRule="auto"/>
              <w:rPr>
                <w:rFonts w:ascii="Times New Roman" w:eastAsia="Times New Roman" w:hAnsi="Times New Roman" w:cs="Times New Roman"/>
                <w:sz w:val="24"/>
                <w:szCs w:val="24"/>
                <w:lang w:eastAsia="lv-LV"/>
              </w:rPr>
            </w:pPr>
            <w:proofErr w:type="spellStart"/>
            <w:r w:rsidRPr="00982F38">
              <w:rPr>
                <w:rFonts w:ascii="Times New Roman" w:eastAsia="Times New Roman" w:hAnsi="Times New Roman" w:cs="Times New Roman"/>
                <w:sz w:val="24"/>
                <w:szCs w:val="24"/>
                <w:lang w:eastAsia="lv-LV"/>
              </w:rPr>
              <w:t>Remigrācijas</w:t>
            </w:r>
            <w:proofErr w:type="spellEnd"/>
            <w:r w:rsidRPr="00982F38">
              <w:rPr>
                <w:rFonts w:ascii="Times New Roman" w:eastAsia="Times New Roman" w:hAnsi="Times New Roman" w:cs="Times New Roman"/>
                <w:sz w:val="24"/>
                <w:szCs w:val="24"/>
                <w:lang w:eastAsia="lv-LV"/>
              </w:rPr>
              <w:t xml:space="preserve"> sekmēšanas pakalpojumi pašvaldībās</w:t>
            </w:r>
          </w:p>
        </w:tc>
        <w:tc>
          <w:tcPr>
            <w:tcW w:w="1364" w:type="dxa"/>
            <w:shd w:val="clear" w:color="auto" w:fill="auto"/>
          </w:tcPr>
          <w:p w14:paraId="4F3EAD14"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200000</w:t>
            </w:r>
          </w:p>
        </w:tc>
        <w:tc>
          <w:tcPr>
            <w:tcW w:w="2053" w:type="dxa"/>
          </w:tcPr>
          <w:p w14:paraId="3282B361"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200000</w:t>
            </w:r>
          </w:p>
        </w:tc>
      </w:tr>
      <w:tr w:rsidR="00726ADD" w:rsidRPr="00982F38" w14:paraId="534B1D69" w14:textId="77777777" w:rsidTr="00E509DE">
        <w:trPr>
          <w:trHeight w:val="359"/>
        </w:trPr>
        <w:tc>
          <w:tcPr>
            <w:tcW w:w="6157" w:type="dxa"/>
            <w:shd w:val="clear" w:color="auto" w:fill="auto"/>
          </w:tcPr>
          <w:p w14:paraId="37C25B37" w14:textId="77777777" w:rsidR="00726ADD" w:rsidRPr="00982F38" w:rsidRDefault="00726ADD" w:rsidP="00173735">
            <w:pPr>
              <w:spacing w:after="0" w:line="240" w:lineRule="auto"/>
              <w:rPr>
                <w:rFonts w:ascii="Times New Roman" w:eastAsia="Times New Roman" w:hAnsi="Times New Roman" w:cs="Times New Roman"/>
                <w:sz w:val="24"/>
                <w:szCs w:val="24"/>
                <w:lang w:eastAsia="lv-LV"/>
              </w:rPr>
            </w:pPr>
            <w:r w:rsidRPr="00982F38">
              <w:rPr>
                <w:rFonts w:ascii="Times New Roman" w:eastAsia="Times New Roman" w:hAnsi="Times New Roman" w:cs="Times New Roman"/>
                <w:sz w:val="24"/>
                <w:szCs w:val="24"/>
                <w:lang w:eastAsia="lv-LV"/>
              </w:rPr>
              <w:t xml:space="preserve">Valsts reģionālās attīstības atbalsta pasākums – </w:t>
            </w:r>
            <w:proofErr w:type="spellStart"/>
            <w:r w:rsidRPr="00982F38">
              <w:rPr>
                <w:rFonts w:ascii="Times New Roman" w:eastAsia="Times New Roman" w:hAnsi="Times New Roman" w:cs="Times New Roman"/>
                <w:sz w:val="24"/>
                <w:szCs w:val="24"/>
                <w:lang w:eastAsia="lv-LV"/>
              </w:rPr>
              <w:t>remigrācijas</w:t>
            </w:r>
            <w:proofErr w:type="spellEnd"/>
            <w:r w:rsidRPr="00982F38">
              <w:rPr>
                <w:rFonts w:ascii="Times New Roman" w:eastAsia="Times New Roman" w:hAnsi="Times New Roman" w:cs="Times New Roman"/>
                <w:sz w:val="24"/>
                <w:szCs w:val="24"/>
                <w:lang w:eastAsia="lv-LV"/>
              </w:rPr>
              <w:t xml:space="preserve"> atbalsts (grants saimnieciskajai darbībai)</w:t>
            </w:r>
          </w:p>
        </w:tc>
        <w:tc>
          <w:tcPr>
            <w:tcW w:w="1364" w:type="dxa"/>
            <w:shd w:val="clear" w:color="auto" w:fill="auto"/>
          </w:tcPr>
          <w:p w14:paraId="36322193"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200000</w:t>
            </w:r>
          </w:p>
        </w:tc>
        <w:tc>
          <w:tcPr>
            <w:tcW w:w="2053" w:type="dxa"/>
          </w:tcPr>
          <w:p w14:paraId="3C3EE104" w14:textId="77777777" w:rsidR="00726ADD" w:rsidRPr="00982F38" w:rsidRDefault="00726ADD" w:rsidP="00173735">
            <w:pPr>
              <w:tabs>
                <w:tab w:val="left" w:pos="567"/>
              </w:tabs>
              <w:spacing w:before="240" w:line="240" w:lineRule="auto"/>
              <w:jc w:val="right"/>
              <w:rPr>
                <w:rFonts w:ascii="Times New Roman" w:hAnsi="Times New Roman" w:cs="Times New Roman"/>
                <w:sz w:val="24"/>
                <w:szCs w:val="24"/>
              </w:rPr>
            </w:pPr>
            <w:r w:rsidRPr="00982F38">
              <w:rPr>
                <w:rFonts w:ascii="Times New Roman" w:hAnsi="Times New Roman" w:cs="Times New Roman"/>
                <w:sz w:val="24"/>
                <w:szCs w:val="24"/>
              </w:rPr>
              <w:t>200000</w:t>
            </w:r>
          </w:p>
        </w:tc>
      </w:tr>
    </w:tbl>
    <w:p w14:paraId="0511BA09" w14:textId="77777777" w:rsidR="00384AB6" w:rsidRDefault="00726ADD" w:rsidP="00384AB6">
      <w:pPr>
        <w:tabs>
          <w:tab w:val="left" w:pos="567"/>
        </w:tabs>
        <w:jc w:val="right"/>
        <w:rPr>
          <w:rFonts w:ascii="Times New Roman" w:hAnsi="Times New Roman"/>
          <w:i/>
          <w:sz w:val="24"/>
          <w:szCs w:val="24"/>
        </w:rPr>
      </w:pPr>
      <w:r w:rsidRPr="007C1B7F">
        <w:rPr>
          <w:rFonts w:ascii="Times New Roman" w:hAnsi="Times New Roman"/>
          <w:i/>
          <w:sz w:val="24"/>
          <w:szCs w:val="24"/>
        </w:rPr>
        <w:t xml:space="preserve">Sagatavots Ārlietu ministrijā sadarbībā ar atbildīgajām </w:t>
      </w:r>
      <w:r>
        <w:rPr>
          <w:rFonts w:ascii="Times New Roman" w:hAnsi="Times New Roman"/>
          <w:i/>
          <w:sz w:val="24"/>
          <w:szCs w:val="24"/>
        </w:rPr>
        <w:t>iestādēm</w:t>
      </w:r>
    </w:p>
    <w:p w14:paraId="292289C3" w14:textId="6EB3DC27" w:rsidR="00C142C7" w:rsidRPr="00384AB6" w:rsidRDefault="00C142C7" w:rsidP="00384AB6">
      <w:pPr>
        <w:tabs>
          <w:tab w:val="left" w:pos="567"/>
        </w:tabs>
        <w:jc w:val="right"/>
        <w:rPr>
          <w:rFonts w:ascii="Times New Roman" w:hAnsi="Times New Roman"/>
          <w:i/>
          <w:sz w:val="24"/>
          <w:szCs w:val="24"/>
        </w:rPr>
      </w:pPr>
      <w:r w:rsidRPr="00C142C7">
        <w:rPr>
          <w:rFonts w:ascii="Times New Roman" w:eastAsia="Calibri" w:hAnsi="Times New Roman" w:cs="Times New Roman"/>
          <w:i/>
          <w:sz w:val="24"/>
          <w:szCs w:val="24"/>
          <w:u w:val="single"/>
        </w:rPr>
        <w:lastRenderedPageBreak/>
        <w:t>Pielikums Nr.2</w:t>
      </w:r>
    </w:p>
    <w:p w14:paraId="100F0DF4" w14:textId="726EBD78" w:rsidR="00384AB6" w:rsidRPr="00384AB6" w:rsidRDefault="00C142C7" w:rsidP="00384AB6">
      <w:pPr>
        <w:spacing w:line="240" w:lineRule="auto"/>
        <w:jc w:val="right"/>
        <w:rPr>
          <w:rFonts w:ascii="Times New Roman" w:eastAsia="Calibri" w:hAnsi="Times New Roman" w:cs="Times New Roman"/>
          <w:i/>
          <w:sz w:val="24"/>
          <w:szCs w:val="24"/>
          <w:u w:val="single"/>
        </w:rPr>
      </w:pPr>
      <w:r w:rsidRPr="00C142C7">
        <w:rPr>
          <w:rFonts w:ascii="Times New Roman" w:eastAsia="Calibri" w:hAnsi="Times New Roman" w:cs="Times New Roman"/>
          <w:i/>
          <w:sz w:val="24"/>
          <w:szCs w:val="24"/>
          <w:u w:val="single"/>
        </w:rPr>
        <w:t>Diasporas konsultatīvās padomes 2019.gada 1.oktobra sēdes protokolam</w:t>
      </w:r>
    </w:p>
    <w:p w14:paraId="393E8CD1" w14:textId="77777777" w:rsidR="00C142C7" w:rsidRDefault="00C142C7" w:rsidP="00C142C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Papildus diasporas politikas iniciatīvu budžeta pieprasījumi  </w:t>
      </w:r>
    </w:p>
    <w:p w14:paraId="2FACFD6D" w14:textId="77777777" w:rsidR="00C142C7" w:rsidRDefault="00C142C7" w:rsidP="00C142C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(Ārlietu ministrijas iesniegtais starpnozaru prioritārais</w:t>
      </w:r>
      <w:r w:rsidRPr="004E1F22">
        <w:rPr>
          <w:rFonts w:ascii="Times New Roman" w:hAnsi="Times New Roman" w:cs="Times New Roman"/>
          <w:b/>
          <w:sz w:val="24"/>
          <w:szCs w:val="24"/>
        </w:rPr>
        <w:t xml:space="preserve"> pasākum</w:t>
      </w:r>
      <w:r>
        <w:rPr>
          <w:rFonts w:ascii="Times New Roman" w:hAnsi="Times New Roman" w:cs="Times New Roman"/>
          <w:b/>
          <w:sz w:val="24"/>
          <w:szCs w:val="24"/>
        </w:rPr>
        <w:t>s)</w:t>
      </w:r>
    </w:p>
    <w:p w14:paraId="1857F3EE" w14:textId="76B4C537" w:rsidR="00384AB6" w:rsidRPr="004E1F22" w:rsidRDefault="00C142C7" w:rsidP="00384AB6">
      <w:pPr>
        <w:spacing w:line="240" w:lineRule="auto"/>
        <w:jc w:val="center"/>
        <w:rPr>
          <w:rFonts w:ascii="Times New Roman" w:hAnsi="Times New Roman" w:cs="Times New Roman"/>
          <w:b/>
          <w:sz w:val="24"/>
          <w:szCs w:val="24"/>
        </w:rPr>
      </w:pPr>
      <w:r>
        <w:rPr>
          <w:rFonts w:ascii="Times New Roman" w:hAnsi="Times New Roman" w:cs="Times New Roman"/>
          <w:b/>
          <w:sz w:val="24"/>
          <w:szCs w:val="24"/>
        </w:rPr>
        <w:t>2020.-2022.</w:t>
      </w:r>
      <w:r w:rsidRPr="004E1F22">
        <w:rPr>
          <w:rFonts w:ascii="Times New Roman" w:hAnsi="Times New Roman" w:cs="Times New Roman"/>
          <w:b/>
          <w:sz w:val="24"/>
          <w:szCs w:val="24"/>
        </w:rPr>
        <w:t>gadam</w:t>
      </w:r>
    </w:p>
    <w:p w14:paraId="30B244DB" w14:textId="77777777" w:rsidR="00C142C7" w:rsidRPr="00227159" w:rsidRDefault="00C142C7" w:rsidP="00C142C7">
      <w:pPr>
        <w:rPr>
          <w:rFonts w:ascii="Times New Roman" w:hAnsi="Times New Roman" w:cs="Times New Roman"/>
          <w:b/>
          <w:sz w:val="24"/>
          <w:szCs w:val="24"/>
          <w:u w:val="single"/>
        </w:rPr>
      </w:pPr>
      <w:r>
        <w:rPr>
          <w:rFonts w:ascii="Times New Roman" w:hAnsi="Times New Roman" w:cs="Times New Roman"/>
          <w:b/>
          <w:sz w:val="24"/>
          <w:szCs w:val="24"/>
          <w:u w:val="single"/>
        </w:rPr>
        <w:t>Iestāžu</w:t>
      </w:r>
      <w:r w:rsidRPr="00227159">
        <w:rPr>
          <w:rFonts w:ascii="Times New Roman" w:hAnsi="Times New Roman" w:cs="Times New Roman"/>
          <w:b/>
          <w:sz w:val="24"/>
          <w:szCs w:val="24"/>
          <w:u w:val="single"/>
        </w:rPr>
        <w:t xml:space="preserve"> pieprasījumi</w:t>
      </w:r>
      <w:r>
        <w:rPr>
          <w:rFonts w:ascii="Times New Roman" w:hAnsi="Times New Roman" w:cs="Times New Roman"/>
          <w:b/>
          <w:sz w:val="24"/>
          <w:szCs w:val="24"/>
          <w:u w:val="single"/>
        </w:rPr>
        <w:t>, EUR</w:t>
      </w:r>
      <w:r w:rsidRPr="00227159">
        <w:rPr>
          <w:rFonts w:ascii="Times New Roman" w:hAnsi="Times New Roman" w:cs="Times New Roman"/>
          <w:b/>
          <w:sz w:val="24"/>
          <w:szCs w:val="24"/>
          <w:u w:val="single"/>
        </w:rPr>
        <w:t>:</w:t>
      </w:r>
    </w:p>
    <w:tbl>
      <w:tblPr>
        <w:tblStyle w:val="TableGrid"/>
        <w:tblW w:w="0" w:type="auto"/>
        <w:tblLook w:val="04A0" w:firstRow="1" w:lastRow="0" w:firstColumn="1" w:lastColumn="0" w:noHBand="0" w:noVBand="1"/>
      </w:tblPr>
      <w:tblGrid>
        <w:gridCol w:w="702"/>
        <w:gridCol w:w="3883"/>
        <w:gridCol w:w="1350"/>
        <w:gridCol w:w="1440"/>
        <w:gridCol w:w="1589"/>
      </w:tblGrid>
      <w:tr w:rsidR="00C142C7" w:rsidRPr="00227159" w14:paraId="2A2745D9" w14:textId="77777777" w:rsidTr="00173735">
        <w:tc>
          <w:tcPr>
            <w:tcW w:w="702" w:type="dxa"/>
          </w:tcPr>
          <w:p w14:paraId="42084672" w14:textId="77777777" w:rsidR="00C142C7" w:rsidRPr="00227159" w:rsidRDefault="00C142C7" w:rsidP="00173735">
            <w:pPr>
              <w:rPr>
                <w:rFonts w:ascii="Times New Roman" w:hAnsi="Times New Roman" w:cs="Times New Roman"/>
                <w:sz w:val="24"/>
                <w:szCs w:val="24"/>
              </w:rPr>
            </w:pPr>
            <w:r w:rsidRPr="00227159">
              <w:rPr>
                <w:rFonts w:ascii="Times New Roman" w:hAnsi="Times New Roman" w:cs="Times New Roman"/>
                <w:sz w:val="24"/>
                <w:szCs w:val="24"/>
              </w:rPr>
              <w:t xml:space="preserve">Nr. </w:t>
            </w:r>
          </w:p>
        </w:tc>
        <w:tc>
          <w:tcPr>
            <w:tcW w:w="3883" w:type="dxa"/>
          </w:tcPr>
          <w:p w14:paraId="528368CB" w14:textId="77777777" w:rsidR="00C142C7" w:rsidRPr="00FD2BB8" w:rsidRDefault="00C142C7" w:rsidP="00173735">
            <w:pPr>
              <w:rPr>
                <w:rFonts w:ascii="Times New Roman" w:hAnsi="Times New Roman" w:cs="Times New Roman"/>
                <w:b/>
                <w:sz w:val="24"/>
                <w:szCs w:val="24"/>
              </w:rPr>
            </w:pPr>
            <w:r w:rsidRPr="00FD2BB8">
              <w:rPr>
                <w:rFonts w:ascii="Times New Roman" w:hAnsi="Times New Roman" w:cs="Times New Roman"/>
                <w:b/>
                <w:sz w:val="24"/>
                <w:szCs w:val="24"/>
              </w:rPr>
              <w:t xml:space="preserve">Iestāde </w:t>
            </w:r>
          </w:p>
          <w:p w14:paraId="1658045F" w14:textId="77777777" w:rsidR="00C142C7" w:rsidRPr="00F56EBF" w:rsidRDefault="00C142C7" w:rsidP="00173735">
            <w:pPr>
              <w:rPr>
                <w:rFonts w:ascii="Times New Roman" w:hAnsi="Times New Roman" w:cs="Times New Roman"/>
                <w:i/>
                <w:sz w:val="24"/>
                <w:szCs w:val="24"/>
              </w:rPr>
            </w:pPr>
            <w:r w:rsidRPr="00F56EBF">
              <w:rPr>
                <w:rFonts w:ascii="Times New Roman" w:hAnsi="Times New Roman" w:cs="Times New Roman"/>
                <w:i/>
                <w:sz w:val="24"/>
                <w:szCs w:val="24"/>
              </w:rPr>
              <w:t>Mērķis</w:t>
            </w:r>
          </w:p>
        </w:tc>
        <w:tc>
          <w:tcPr>
            <w:tcW w:w="1350" w:type="dxa"/>
          </w:tcPr>
          <w:p w14:paraId="49AC7512" w14:textId="77777777" w:rsidR="00C142C7" w:rsidRPr="00FD2BB8" w:rsidRDefault="00C142C7" w:rsidP="00173735">
            <w:pPr>
              <w:rPr>
                <w:rFonts w:ascii="Times New Roman" w:hAnsi="Times New Roman" w:cs="Times New Roman"/>
                <w:sz w:val="24"/>
                <w:szCs w:val="24"/>
              </w:rPr>
            </w:pPr>
            <w:r w:rsidRPr="00FD2BB8">
              <w:rPr>
                <w:rFonts w:ascii="Times New Roman" w:hAnsi="Times New Roman" w:cs="Times New Roman"/>
                <w:sz w:val="24"/>
                <w:szCs w:val="24"/>
              </w:rPr>
              <w:t>2020.g.</w:t>
            </w:r>
          </w:p>
        </w:tc>
        <w:tc>
          <w:tcPr>
            <w:tcW w:w="1440" w:type="dxa"/>
          </w:tcPr>
          <w:p w14:paraId="78141518" w14:textId="77777777" w:rsidR="00C142C7" w:rsidRPr="00FD2BB8" w:rsidRDefault="00C142C7" w:rsidP="00173735">
            <w:pPr>
              <w:rPr>
                <w:rFonts w:ascii="Times New Roman" w:hAnsi="Times New Roman" w:cs="Times New Roman"/>
                <w:sz w:val="24"/>
                <w:szCs w:val="24"/>
              </w:rPr>
            </w:pPr>
            <w:r w:rsidRPr="00FD2BB8">
              <w:rPr>
                <w:rFonts w:ascii="Times New Roman" w:hAnsi="Times New Roman" w:cs="Times New Roman"/>
                <w:sz w:val="24"/>
                <w:szCs w:val="24"/>
              </w:rPr>
              <w:t>2021.g.</w:t>
            </w:r>
          </w:p>
        </w:tc>
        <w:tc>
          <w:tcPr>
            <w:tcW w:w="1589" w:type="dxa"/>
          </w:tcPr>
          <w:p w14:paraId="357A2697" w14:textId="77777777" w:rsidR="00C142C7" w:rsidRPr="00FD2BB8" w:rsidRDefault="00C142C7" w:rsidP="00173735">
            <w:pPr>
              <w:rPr>
                <w:rFonts w:ascii="Times New Roman" w:hAnsi="Times New Roman" w:cs="Times New Roman"/>
                <w:sz w:val="24"/>
                <w:szCs w:val="24"/>
              </w:rPr>
            </w:pPr>
            <w:r w:rsidRPr="00FD2BB8">
              <w:rPr>
                <w:rFonts w:ascii="Times New Roman" w:hAnsi="Times New Roman" w:cs="Times New Roman"/>
                <w:sz w:val="24"/>
                <w:szCs w:val="24"/>
              </w:rPr>
              <w:t>2022.g.</w:t>
            </w:r>
          </w:p>
        </w:tc>
      </w:tr>
      <w:tr w:rsidR="00C142C7" w:rsidRPr="00227159" w14:paraId="0C1F3BC3" w14:textId="77777777" w:rsidTr="00173735">
        <w:tc>
          <w:tcPr>
            <w:tcW w:w="702" w:type="dxa"/>
          </w:tcPr>
          <w:p w14:paraId="3FAF6B40" w14:textId="77777777" w:rsidR="00C142C7" w:rsidRPr="00227159" w:rsidRDefault="00C142C7" w:rsidP="00173735">
            <w:pPr>
              <w:rPr>
                <w:rFonts w:ascii="Times New Roman" w:hAnsi="Times New Roman" w:cs="Times New Roman"/>
                <w:sz w:val="24"/>
                <w:szCs w:val="24"/>
              </w:rPr>
            </w:pPr>
            <w:r>
              <w:rPr>
                <w:rFonts w:ascii="Times New Roman" w:hAnsi="Times New Roman" w:cs="Times New Roman"/>
                <w:sz w:val="24"/>
                <w:szCs w:val="24"/>
              </w:rPr>
              <w:t>1</w:t>
            </w:r>
            <w:r w:rsidRPr="00227159">
              <w:rPr>
                <w:rFonts w:ascii="Times New Roman" w:hAnsi="Times New Roman" w:cs="Times New Roman"/>
                <w:sz w:val="24"/>
                <w:szCs w:val="24"/>
              </w:rPr>
              <w:t>.</w:t>
            </w:r>
          </w:p>
        </w:tc>
        <w:tc>
          <w:tcPr>
            <w:tcW w:w="3883" w:type="dxa"/>
          </w:tcPr>
          <w:p w14:paraId="47B252C9" w14:textId="77777777" w:rsidR="00C142C7" w:rsidRPr="00227159" w:rsidRDefault="00C142C7" w:rsidP="00173735">
            <w:pPr>
              <w:rPr>
                <w:rFonts w:ascii="Times New Roman" w:hAnsi="Times New Roman" w:cs="Times New Roman"/>
                <w:sz w:val="24"/>
                <w:szCs w:val="24"/>
              </w:rPr>
            </w:pPr>
            <w:r w:rsidRPr="00F56EBF">
              <w:rPr>
                <w:rFonts w:ascii="Times New Roman" w:hAnsi="Times New Roman" w:cs="Times New Roman"/>
                <w:b/>
                <w:sz w:val="24"/>
                <w:szCs w:val="24"/>
              </w:rPr>
              <w:t>Centrālā vēlēšanu komisija</w:t>
            </w:r>
            <w:r>
              <w:rPr>
                <w:rFonts w:ascii="Times New Roman" w:hAnsi="Times New Roman" w:cs="Times New Roman"/>
                <w:sz w:val="24"/>
                <w:szCs w:val="24"/>
              </w:rPr>
              <w:t xml:space="preserve"> </w:t>
            </w:r>
            <w:r w:rsidRPr="00F56EBF">
              <w:rPr>
                <w:rFonts w:ascii="Times New Roman" w:hAnsi="Times New Roman" w:cs="Times New Roman"/>
                <w:i/>
                <w:sz w:val="24"/>
                <w:szCs w:val="24"/>
              </w:rPr>
              <w:t>Likumprojekta "Grozījumi Republikas pilsētas domes un novada domes vēlēšanu likumā" paredzētā risinājuma ieviešanai</w:t>
            </w:r>
            <w:r>
              <w:rPr>
                <w:rFonts w:ascii="Times New Roman" w:hAnsi="Times New Roman" w:cs="Times New Roman"/>
                <w:i/>
                <w:sz w:val="24"/>
                <w:szCs w:val="24"/>
              </w:rPr>
              <w:t xml:space="preserve"> – veicināt diasporas iesaisti pašvaldību vēlēšanās</w:t>
            </w:r>
          </w:p>
        </w:tc>
        <w:tc>
          <w:tcPr>
            <w:tcW w:w="1350" w:type="dxa"/>
          </w:tcPr>
          <w:p w14:paraId="1F1ECF60" w14:textId="77777777" w:rsidR="00C142C7" w:rsidRPr="00FD2BB8" w:rsidRDefault="00C142C7" w:rsidP="00173735">
            <w:pPr>
              <w:jc w:val="right"/>
              <w:rPr>
                <w:rFonts w:ascii="Times New Roman" w:hAnsi="Times New Roman" w:cs="Times New Roman"/>
                <w:sz w:val="24"/>
                <w:szCs w:val="24"/>
              </w:rPr>
            </w:pPr>
            <w:r w:rsidRPr="00FD2BB8">
              <w:rPr>
                <w:rFonts w:ascii="Times New Roman" w:hAnsi="Times New Roman" w:cs="Times New Roman"/>
                <w:sz w:val="24"/>
                <w:szCs w:val="24"/>
              </w:rPr>
              <w:t>0</w:t>
            </w:r>
          </w:p>
        </w:tc>
        <w:tc>
          <w:tcPr>
            <w:tcW w:w="1440" w:type="dxa"/>
          </w:tcPr>
          <w:p w14:paraId="7C064DFE" w14:textId="77777777" w:rsidR="00C142C7" w:rsidRPr="00FD2BB8" w:rsidRDefault="00C142C7" w:rsidP="00173735">
            <w:pPr>
              <w:jc w:val="right"/>
              <w:rPr>
                <w:rFonts w:ascii="Times New Roman" w:hAnsi="Times New Roman" w:cs="Times New Roman"/>
                <w:sz w:val="24"/>
                <w:szCs w:val="24"/>
              </w:rPr>
            </w:pPr>
            <w:r w:rsidRPr="00FD2BB8">
              <w:rPr>
                <w:rFonts w:ascii="Times New Roman" w:hAnsi="Times New Roman" w:cs="Times New Roman"/>
                <w:sz w:val="24"/>
                <w:szCs w:val="24"/>
              </w:rPr>
              <w:t>13000</w:t>
            </w:r>
          </w:p>
        </w:tc>
        <w:tc>
          <w:tcPr>
            <w:tcW w:w="1589" w:type="dxa"/>
          </w:tcPr>
          <w:p w14:paraId="18EB0B5A" w14:textId="77777777" w:rsidR="00C142C7" w:rsidRPr="00FD2BB8" w:rsidRDefault="00C142C7" w:rsidP="00173735">
            <w:pPr>
              <w:jc w:val="right"/>
              <w:rPr>
                <w:rFonts w:ascii="Times New Roman" w:hAnsi="Times New Roman" w:cs="Times New Roman"/>
                <w:sz w:val="24"/>
                <w:szCs w:val="24"/>
              </w:rPr>
            </w:pPr>
            <w:r w:rsidRPr="00FD2BB8">
              <w:rPr>
                <w:rFonts w:ascii="Times New Roman" w:hAnsi="Times New Roman" w:cs="Times New Roman"/>
                <w:sz w:val="24"/>
                <w:szCs w:val="24"/>
              </w:rPr>
              <w:t>0</w:t>
            </w:r>
          </w:p>
        </w:tc>
      </w:tr>
      <w:tr w:rsidR="00C142C7" w:rsidRPr="00227159" w14:paraId="5C571B18" w14:textId="77777777" w:rsidTr="00173735">
        <w:tc>
          <w:tcPr>
            <w:tcW w:w="702" w:type="dxa"/>
          </w:tcPr>
          <w:p w14:paraId="254466EE" w14:textId="77777777" w:rsidR="00C142C7" w:rsidRPr="00227159" w:rsidRDefault="00C142C7" w:rsidP="00173735">
            <w:pPr>
              <w:rPr>
                <w:rFonts w:ascii="Times New Roman" w:hAnsi="Times New Roman" w:cs="Times New Roman"/>
                <w:sz w:val="24"/>
                <w:szCs w:val="24"/>
              </w:rPr>
            </w:pPr>
            <w:r>
              <w:rPr>
                <w:rFonts w:ascii="Times New Roman" w:hAnsi="Times New Roman" w:cs="Times New Roman"/>
                <w:sz w:val="24"/>
                <w:szCs w:val="24"/>
              </w:rPr>
              <w:t>2</w:t>
            </w:r>
            <w:r w:rsidRPr="00227159">
              <w:rPr>
                <w:rFonts w:ascii="Times New Roman" w:hAnsi="Times New Roman" w:cs="Times New Roman"/>
                <w:sz w:val="24"/>
                <w:szCs w:val="24"/>
              </w:rPr>
              <w:t>.</w:t>
            </w:r>
          </w:p>
        </w:tc>
        <w:tc>
          <w:tcPr>
            <w:tcW w:w="3883" w:type="dxa"/>
          </w:tcPr>
          <w:p w14:paraId="4C2D900D" w14:textId="77777777" w:rsidR="00C142C7" w:rsidRPr="00F56EBF" w:rsidRDefault="00C142C7" w:rsidP="00173735">
            <w:pPr>
              <w:rPr>
                <w:rFonts w:ascii="Times New Roman" w:hAnsi="Times New Roman" w:cs="Times New Roman"/>
                <w:b/>
                <w:sz w:val="24"/>
                <w:szCs w:val="24"/>
              </w:rPr>
            </w:pPr>
            <w:r w:rsidRPr="00F56EBF">
              <w:rPr>
                <w:rFonts w:ascii="Times New Roman" w:hAnsi="Times New Roman" w:cs="Times New Roman"/>
                <w:b/>
                <w:sz w:val="24"/>
                <w:szCs w:val="24"/>
              </w:rPr>
              <w:t>Iekšlietu ministrija</w:t>
            </w:r>
          </w:p>
          <w:p w14:paraId="0AFC2987" w14:textId="77777777" w:rsidR="00C142C7" w:rsidRPr="00F56EBF" w:rsidRDefault="00C142C7" w:rsidP="00173735">
            <w:pPr>
              <w:rPr>
                <w:rFonts w:ascii="Times New Roman" w:hAnsi="Times New Roman" w:cs="Times New Roman"/>
                <w:i/>
                <w:sz w:val="24"/>
                <w:szCs w:val="24"/>
              </w:rPr>
            </w:pPr>
            <w:r w:rsidRPr="00F56EBF">
              <w:rPr>
                <w:rFonts w:ascii="Times New Roman" w:hAnsi="Times New Roman" w:cs="Times New Roman"/>
                <w:i/>
                <w:sz w:val="24"/>
                <w:szCs w:val="24"/>
              </w:rPr>
              <w:t>Likumprojektu "Grozījumi Dzīvesvietas deklarēšanas likumā"</w:t>
            </w:r>
            <w:r>
              <w:rPr>
                <w:rFonts w:ascii="Times New Roman" w:hAnsi="Times New Roman" w:cs="Times New Roman"/>
                <w:i/>
                <w:sz w:val="24"/>
                <w:szCs w:val="24"/>
              </w:rPr>
              <w:t xml:space="preserve"> (nodrošināt diasporai iespēju papildus dzīvesvietas adresei ārvalstīs norādīt papildu adresi) Latvijā</w:t>
            </w:r>
            <w:r w:rsidRPr="00F56EBF">
              <w:rPr>
                <w:rFonts w:ascii="Times New Roman" w:hAnsi="Times New Roman" w:cs="Times New Roman"/>
                <w:i/>
                <w:sz w:val="24"/>
                <w:szCs w:val="24"/>
              </w:rPr>
              <w:t xml:space="preserve"> un "Grozījumi Republikas pilsētas domes un novada domes vēlēšanu likumā"</w:t>
            </w:r>
            <w:r>
              <w:rPr>
                <w:rFonts w:ascii="Times New Roman" w:hAnsi="Times New Roman" w:cs="Times New Roman"/>
                <w:i/>
                <w:sz w:val="24"/>
                <w:szCs w:val="24"/>
              </w:rPr>
              <w:t xml:space="preserve"> (veicināt diasporas iesaisti pašvaldību vēlēšanās)</w:t>
            </w:r>
            <w:r w:rsidRPr="00F56EBF">
              <w:rPr>
                <w:rFonts w:ascii="Times New Roman" w:hAnsi="Times New Roman" w:cs="Times New Roman"/>
                <w:i/>
                <w:sz w:val="24"/>
                <w:szCs w:val="24"/>
              </w:rPr>
              <w:t xml:space="preserve"> paredzētā risinājuma ieviešanai</w:t>
            </w:r>
          </w:p>
        </w:tc>
        <w:tc>
          <w:tcPr>
            <w:tcW w:w="1350" w:type="dxa"/>
          </w:tcPr>
          <w:p w14:paraId="06D1DB9D" w14:textId="77777777" w:rsidR="00C142C7" w:rsidRPr="00FD2BB8" w:rsidRDefault="00C142C7" w:rsidP="00173735">
            <w:pPr>
              <w:jc w:val="right"/>
              <w:rPr>
                <w:rFonts w:ascii="Times New Roman" w:hAnsi="Times New Roman" w:cs="Times New Roman"/>
                <w:sz w:val="24"/>
                <w:szCs w:val="24"/>
              </w:rPr>
            </w:pPr>
            <w:r w:rsidRPr="00FD2BB8">
              <w:rPr>
                <w:rFonts w:ascii="Times New Roman" w:hAnsi="Times New Roman" w:cs="Times New Roman"/>
                <w:sz w:val="24"/>
                <w:szCs w:val="24"/>
              </w:rPr>
              <w:t>130875</w:t>
            </w:r>
          </w:p>
        </w:tc>
        <w:tc>
          <w:tcPr>
            <w:tcW w:w="1440" w:type="dxa"/>
          </w:tcPr>
          <w:p w14:paraId="3BE2D906" w14:textId="77777777" w:rsidR="00C142C7" w:rsidRPr="00FD2BB8" w:rsidRDefault="00C142C7" w:rsidP="00173735">
            <w:pPr>
              <w:jc w:val="right"/>
              <w:rPr>
                <w:rFonts w:ascii="Times New Roman" w:hAnsi="Times New Roman" w:cs="Times New Roman"/>
                <w:sz w:val="24"/>
                <w:szCs w:val="24"/>
              </w:rPr>
            </w:pPr>
            <w:r w:rsidRPr="00FD2BB8">
              <w:rPr>
                <w:rFonts w:ascii="Times New Roman" w:hAnsi="Times New Roman" w:cs="Times New Roman"/>
                <w:sz w:val="24"/>
                <w:szCs w:val="24"/>
              </w:rPr>
              <w:t>0</w:t>
            </w:r>
          </w:p>
        </w:tc>
        <w:tc>
          <w:tcPr>
            <w:tcW w:w="1589" w:type="dxa"/>
          </w:tcPr>
          <w:p w14:paraId="08AC7D7F" w14:textId="77777777" w:rsidR="00C142C7" w:rsidRPr="00FD2BB8" w:rsidRDefault="00C142C7" w:rsidP="00173735">
            <w:pPr>
              <w:jc w:val="right"/>
              <w:rPr>
                <w:rFonts w:ascii="Times New Roman" w:hAnsi="Times New Roman" w:cs="Times New Roman"/>
                <w:sz w:val="24"/>
                <w:szCs w:val="24"/>
              </w:rPr>
            </w:pPr>
            <w:r w:rsidRPr="00FD2BB8">
              <w:rPr>
                <w:rFonts w:ascii="Times New Roman" w:hAnsi="Times New Roman" w:cs="Times New Roman"/>
                <w:sz w:val="24"/>
                <w:szCs w:val="24"/>
              </w:rPr>
              <w:t>0</w:t>
            </w:r>
          </w:p>
        </w:tc>
      </w:tr>
      <w:tr w:rsidR="00C142C7" w:rsidRPr="00227159" w14:paraId="081BD80E" w14:textId="77777777" w:rsidTr="00173735">
        <w:tc>
          <w:tcPr>
            <w:tcW w:w="702" w:type="dxa"/>
          </w:tcPr>
          <w:p w14:paraId="14B75D22" w14:textId="77777777" w:rsidR="00C142C7" w:rsidRPr="00227159" w:rsidRDefault="00C142C7" w:rsidP="00173735">
            <w:pPr>
              <w:rPr>
                <w:rFonts w:ascii="Times New Roman" w:hAnsi="Times New Roman" w:cs="Times New Roman"/>
                <w:sz w:val="24"/>
                <w:szCs w:val="24"/>
              </w:rPr>
            </w:pPr>
            <w:r>
              <w:rPr>
                <w:rFonts w:ascii="Times New Roman" w:hAnsi="Times New Roman" w:cs="Times New Roman"/>
                <w:sz w:val="24"/>
                <w:szCs w:val="24"/>
              </w:rPr>
              <w:t>3</w:t>
            </w:r>
            <w:r w:rsidRPr="00227159">
              <w:rPr>
                <w:rFonts w:ascii="Times New Roman" w:hAnsi="Times New Roman" w:cs="Times New Roman"/>
                <w:sz w:val="24"/>
                <w:szCs w:val="24"/>
              </w:rPr>
              <w:t>.</w:t>
            </w:r>
          </w:p>
        </w:tc>
        <w:tc>
          <w:tcPr>
            <w:tcW w:w="3883" w:type="dxa"/>
          </w:tcPr>
          <w:p w14:paraId="597CAD07" w14:textId="77777777" w:rsidR="00C142C7" w:rsidRDefault="00C142C7" w:rsidP="00173735">
            <w:pPr>
              <w:rPr>
                <w:rFonts w:ascii="Times New Roman" w:hAnsi="Times New Roman" w:cs="Times New Roman"/>
                <w:sz w:val="24"/>
                <w:szCs w:val="24"/>
              </w:rPr>
            </w:pPr>
            <w:r w:rsidRPr="00F56EBF">
              <w:rPr>
                <w:rFonts w:ascii="Times New Roman" w:hAnsi="Times New Roman" w:cs="Times New Roman"/>
                <w:b/>
                <w:sz w:val="24"/>
                <w:szCs w:val="24"/>
              </w:rPr>
              <w:t>Kultūras ministrija</w:t>
            </w:r>
            <w:r w:rsidRPr="00227159">
              <w:rPr>
                <w:rFonts w:ascii="Times New Roman" w:hAnsi="Times New Roman" w:cs="Times New Roman"/>
                <w:sz w:val="24"/>
                <w:szCs w:val="24"/>
              </w:rPr>
              <w:t xml:space="preserve"> </w:t>
            </w:r>
          </w:p>
          <w:p w14:paraId="1F06D0EB" w14:textId="77777777" w:rsidR="00C142C7" w:rsidRPr="00227159" w:rsidRDefault="00C142C7" w:rsidP="00173735">
            <w:pPr>
              <w:rPr>
                <w:rFonts w:ascii="Times New Roman" w:hAnsi="Times New Roman" w:cs="Times New Roman"/>
                <w:sz w:val="24"/>
                <w:szCs w:val="24"/>
              </w:rPr>
            </w:pPr>
            <w:r w:rsidRPr="00F56EBF">
              <w:rPr>
                <w:rFonts w:ascii="Times New Roman" w:hAnsi="Times New Roman" w:cs="Times New Roman"/>
                <w:sz w:val="24"/>
                <w:szCs w:val="24"/>
              </w:rPr>
              <w:t>Atbalsts diasporas vēstures dokumentārā mantojuma saglabāšanai - apstrādei un sagatavošana glabāšanai un pētniecībai</w:t>
            </w:r>
          </w:p>
        </w:tc>
        <w:tc>
          <w:tcPr>
            <w:tcW w:w="1350" w:type="dxa"/>
          </w:tcPr>
          <w:p w14:paraId="63898602" w14:textId="77777777" w:rsidR="00C142C7" w:rsidRPr="00FD2BB8" w:rsidRDefault="00C142C7" w:rsidP="00173735">
            <w:pPr>
              <w:jc w:val="right"/>
              <w:rPr>
                <w:rFonts w:ascii="Times New Roman" w:hAnsi="Times New Roman" w:cs="Times New Roman"/>
                <w:sz w:val="24"/>
                <w:szCs w:val="24"/>
              </w:rPr>
            </w:pPr>
            <w:r w:rsidRPr="00FD2BB8">
              <w:rPr>
                <w:rFonts w:ascii="Times New Roman" w:hAnsi="Times New Roman" w:cs="Times New Roman"/>
                <w:sz w:val="24"/>
                <w:szCs w:val="24"/>
              </w:rPr>
              <w:t>50479</w:t>
            </w:r>
          </w:p>
        </w:tc>
        <w:tc>
          <w:tcPr>
            <w:tcW w:w="1440" w:type="dxa"/>
          </w:tcPr>
          <w:p w14:paraId="2DE6F53C" w14:textId="77777777" w:rsidR="00C142C7" w:rsidRPr="00FD2BB8" w:rsidRDefault="00C142C7" w:rsidP="00173735">
            <w:pPr>
              <w:jc w:val="right"/>
              <w:rPr>
                <w:rFonts w:ascii="Times New Roman" w:hAnsi="Times New Roman" w:cs="Times New Roman"/>
                <w:sz w:val="24"/>
                <w:szCs w:val="24"/>
              </w:rPr>
            </w:pPr>
            <w:r w:rsidRPr="00FD2BB8">
              <w:rPr>
                <w:rFonts w:ascii="Times New Roman" w:hAnsi="Times New Roman" w:cs="Times New Roman"/>
                <w:sz w:val="24"/>
                <w:szCs w:val="24"/>
              </w:rPr>
              <w:t>50479</w:t>
            </w:r>
          </w:p>
        </w:tc>
        <w:tc>
          <w:tcPr>
            <w:tcW w:w="1589" w:type="dxa"/>
          </w:tcPr>
          <w:p w14:paraId="105AD7F7" w14:textId="77777777" w:rsidR="00C142C7" w:rsidRPr="00FD2BB8" w:rsidRDefault="00C142C7" w:rsidP="00173735">
            <w:pPr>
              <w:jc w:val="right"/>
              <w:rPr>
                <w:rFonts w:ascii="Times New Roman" w:hAnsi="Times New Roman" w:cs="Times New Roman"/>
                <w:sz w:val="24"/>
                <w:szCs w:val="24"/>
              </w:rPr>
            </w:pPr>
            <w:r w:rsidRPr="00FD2BB8">
              <w:rPr>
                <w:rFonts w:ascii="Times New Roman" w:hAnsi="Times New Roman" w:cs="Times New Roman"/>
                <w:sz w:val="24"/>
                <w:szCs w:val="24"/>
              </w:rPr>
              <w:t>50479</w:t>
            </w:r>
          </w:p>
        </w:tc>
      </w:tr>
      <w:tr w:rsidR="00C142C7" w:rsidRPr="00227159" w14:paraId="7EA3E0A5" w14:textId="77777777" w:rsidTr="00173735">
        <w:tc>
          <w:tcPr>
            <w:tcW w:w="702" w:type="dxa"/>
          </w:tcPr>
          <w:p w14:paraId="2F3C42D7" w14:textId="77777777" w:rsidR="00C142C7" w:rsidRPr="00227159" w:rsidRDefault="00C142C7" w:rsidP="00173735">
            <w:pPr>
              <w:rPr>
                <w:rFonts w:ascii="Times New Roman" w:hAnsi="Times New Roman" w:cs="Times New Roman"/>
                <w:sz w:val="24"/>
                <w:szCs w:val="24"/>
              </w:rPr>
            </w:pPr>
            <w:r>
              <w:rPr>
                <w:rFonts w:ascii="Times New Roman" w:hAnsi="Times New Roman" w:cs="Times New Roman"/>
                <w:sz w:val="24"/>
                <w:szCs w:val="24"/>
              </w:rPr>
              <w:t>4.</w:t>
            </w:r>
          </w:p>
        </w:tc>
        <w:tc>
          <w:tcPr>
            <w:tcW w:w="3883" w:type="dxa"/>
          </w:tcPr>
          <w:p w14:paraId="35DCFCF6" w14:textId="77777777" w:rsidR="00C142C7" w:rsidRPr="00F56EBF" w:rsidRDefault="00C142C7" w:rsidP="00173735">
            <w:pPr>
              <w:rPr>
                <w:rFonts w:ascii="Times New Roman" w:hAnsi="Times New Roman" w:cs="Times New Roman"/>
                <w:b/>
                <w:sz w:val="24"/>
                <w:szCs w:val="24"/>
              </w:rPr>
            </w:pPr>
            <w:r w:rsidRPr="00F56EBF">
              <w:rPr>
                <w:rFonts w:ascii="Times New Roman" w:hAnsi="Times New Roman" w:cs="Times New Roman"/>
                <w:b/>
                <w:sz w:val="24"/>
                <w:szCs w:val="24"/>
              </w:rPr>
              <w:t>Nacionālā elektronisko plašsaziņas līdzekļu padome</w:t>
            </w:r>
          </w:p>
          <w:p w14:paraId="79E12E73" w14:textId="77777777" w:rsidR="00C142C7" w:rsidRPr="00F56EBF" w:rsidRDefault="00C142C7" w:rsidP="00173735">
            <w:pPr>
              <w:rPr>
                <w:rFonts w:ascii="Times New Roman" w:hAnsi="Times New Roman" w:cs="Times New Roman"/>
                <w:i/>
                <w:sz w:val="24"/>
                <w:szCs w:val="24"/>
              </w:rPr>
            </w:pPr>
            <w:r w:rsidRPr="00F56EBF">
              <w:rPr>
                <w:rFonts w:ascii="Times New Roman" w:hAnsi="Times New Roman" w:cs="Times New Roman"/>
                <w:i/>
                <w:sz w:val="24"/>
                <w:szCs w:val="24"/>
              </w:rPr>
              <w:t>Likumprojekta "Grozījumi Elektronisko plašsaziņas līdzekļu likumā" paredzētā risinājuma ieviešanai - veicināt ar diasporu saistītu norišu atspoguļojumu sabiedriskajā pasūtījumā un sabiedrisko elektronisko plašsaziņas līdzekļu programmu un pakalpojumu pieejamību diasporai</w:t>
            </w:r>
          </w:p>
        </w:tc>
        <w:tc>
          <w:tcPr>
            <w:tcW w:w="1350" w:type="dxa"/>
          </w:tcPr>
          <w:p w14:paraId="4EBFDDC0" w14:textId="77777777" w:rsidR="00C142C7" w:rsidRPr="00FD2BB8" w:rsidRDefault="00C142C7" w:rsidP="00173735">
            <w:pPr>
              <w:jc w:val="right"/>
              <w:rPr>
                <w:rFonts w:ascii="Times New Roman" w:hAnsi="Times New Roman" w:cs="Times New Roman"/>
                <w:sz w:val="24"/>
                <w:szCs w:val="24"/>
              </w:rPr>
            </w:pPr>
            <w:r w:rsidRPr="00FD2BB8">
              <w:rPr>
                <w:rFonts w:ascii="Times New Roman" w:hAnsi="Times New Roman" w:cs="Times New Roman"/>
                <w:sz w:val="24"/>
                <w:szCs w:val="24"/>
              </w:rPr>
              <w:t>805903</w:t>
            </w:r>
          </w:p>
        </w:tc>
        <w:tc>
          <w:tcPr>
            <w:tcW w:w="1440" w:type="dxa"/>
          </w:tcPr>
          <w:p w14:paraId="31AADED9" w14:textId="77777777" w:rsidR="00C142C7" w:rsidRPr="00FD2BB8" w:rsidRDefault="00C142C7" w:rsidP="00173735">
            <w:pPr>
              <w:jc w:val="right"/>
              <w:rPr>
                <w:rFonts w:ascii="Times New Roman" w:hAnsi="Times New Roman" w:cs="Times New Roman"/>
                <w:sz w:val="24"/>
                <w:szCs w:val="24"/>
              </w:rPr>
            </w:pPr>
            <w:r w:rsidRPr="00FD2BB8">
              <w:rPr>
                <w:rFonts w:ascii="Times New Roman" w:hAnsi="Times New Roman" w:cs="Times New Roman"/>
                <w:sz w:val="24"/>
                <w:szCs w:val="24"/>
              </w:rPr>
              <w:t>650979</w:t>
            </w:r>
          </w:p>
        </w:tc>
        <w:tc>
          <w:tcPr>
            <w:tcW w:w="1589" w:type="dxa"/>
          </w:tcPr>
          <w:p w14:paraId="03340B58" w14:textId="77777777" w:rsidR="00C142C7" w:rsidRPr="00FD2BB8" w:rsidRDefault="00C142C7" w:rsidP="00173735">
            <w:pPr>
              <w:jc w:val="right"/>
              <w:rPr>
                <w:rFonts w:ascii="Times New Roman" w:hAnsi="Times New Roman" w:cs="Times New Roman"/>
                <w:sz w:val="24"/>
                <w:szCs w:val="24"/>
              </w:rPr>
            </w:pPr>
            <w:r w:rsidRPr="00FD2BB8">
              <w:rPr>
                <w:rFonts w:ascii="Times New Roman" w:hAnsi="Times New Roman" w:cs="Times New Roman"/>
                <w:sz w:val="24"/>
                <w:szCs w:val="24"/>
              </w:rPr>
              <w:t>650979</w:t>
            </w:r>
          </w:p>
        </w:tc>
      </w:tr>
      <w:tr w:rsidR="00C142C7" w:rsidRPr="00227159" w14:paraId="6D5CF321" w14:textId="77777777" w:rsidTr="00173735">
        <w:trPr>
          <w:trHeight w:val="473"/>
        </w:trPr>
        <w:tc>
          <w:tcPr>
            <w:tcW w:w="4585" w:type="dxa"/>
            <w:gridSpan w:val="2"/>
          </w:tcPr>
          <w:p w14:paraId="6FEE0431" w14:textId="77777777" w:rsidR="00C142C7" w:rsidRPr="00227159" w:rsidRDefault="00C142C7" w:rsidP="00173735">
            <w:pPr>
              <w:rPr>
                <w:rFonts w:ascii="Times New Roman" w:hAnsi="Times New Roman" w:cs="Times New Roman"/>
                <w:b/>
                <w:sz w:val="24"/>
                <w:szCs w:val="24"/>
              </w:rPr>
            </w:pPr>
            <w:r w:rsidRPr="00227159">
              <w:rPr>
                <w:rFonts w:ascii="Times New Roman" w:hAnsi="Times New Roman" w:cs="Times New Roman"/>
                <w:b/>
                <w:sz w:val="24"/>
                <w:szCs w:val="24"/>
              </w:rPr>
              <w:t>Kopā:</w:t>
            </w:r>
          </w:p>
        </w:tc>
        <w:tc>
          <w:tcPr>
            <w:tcW w:w="1350" w:type="dxa"/>
          </w:tcPr>
          <w:p w14:paraId="1923AC16" w14:textId="77777777" w:rsidR="00C142C7" w:rsidRPr="00FD2BB8" w:rsidRDefault="00C142C7" w:rsidP="00173735">
            <w:pPr>
              <w:jc w:val="right"/>
              <w:rPr>
                <w:rFonts w:ascii="Times New Roman" w:hAnsi="Times New Roman" w:cs="Times New Roman"/>
                <w:b/>
                <w:sz w:val="24"/>
                <w:szCs w:val="24"/>
              </w:rPr>
            </w:pPr>
            <w:r w:rsidRPr="00FD2BB8">
              <w:rPr>
                <w:rFonts w:ascii="Times New Roman" w:hAnsi="Times New Roman" w:cs="Times New Roman"/>
                <w:b/>
                <w:sz w:val="24"/>
                <w:szCs w:val="24"/>
              </w:rPr>
              <w:t>987257</w:t>
            </w:r>
          </w:p>
        </w:tc>
        <w:tc>
          <w:tcPr>
            <w:tcW w:w="1440" w:type="dxa"/>
          </w:tcPr>
          <w:p w14:paraId="088D8B35" w14:textId="77777777" w:rsidR="00C142C7" w:rsidRPr="00FD2BB8" w:rsidRDefault="00C142C7" w:rsidP="00173735">
            <w:pPr>
              <w:jc w:val="right"/>
              <w:rPr>
                <w:rFonts w:ascii="Times New Roman" w:hAnsi="Times New Roman" w:cs="Times New Roman"/>
                <w:b/>
                <w:sz w:val="24"/>
                <w:szCs w:val="24"/>
              </w:rPr>
            </w:pPr>
            <w:r w:rsidRPr="00FD2BB8">
              <w:rPr>
                <w:rFonts w:ascii="Times New Roman" w:hAnsi="Times New Roman" w:cs="Times New Roman"/>
                <w:b/>
                <w:sz w:val="24"/>
                <w:szCs w:val="24"/>
              </w:rPr>
              <w:t>714458</w:t>
            </w:r>
          </w:p>
        </w:tc>
        <w:tc>
          <w:tcPr>
            <w:tcW w:w="1589" w:type="dxa"/>
          </w:tcPr>
          <w:p w14:paraId="3922211C" w14:textId="77777777" w:rsidR="00C142C7" w:rsidRPr="00FD2BB8" w:rsidRDefault="00C142C7" w:rsidP="00173735">
            <w:pPr>
              <w:jc w:val="right"/>
              <w:rPr>
                <w:rFonts w:ascii="Times New Roman" w:hAnsi="Times New Roman" w:cs="Times New Roman"/>
                <w:b/>
                <w:sz w:val="24"/>
                <w:szCs w:val="24"/>
              </w:rPr>
            </w:pPr>
            <w:r w:rsidRPr="00FD2BB8">
              <w:rPr>
                <w:rFonts w:ascii="Times New Roman" w:hAnsi="Times New Roman" w:cs="Times New Roman"/>
                <w:b/>
                <w:sz w:val="24"/>
                <w:szCs w:val="24"/>
              </w:rPr>
              <w:t>701458</w:t>
            </w:r>
          </w:p>
        </w:tc>
      </w:tr>
    </w:tbl>
    <w:p w14:paraId="799C67E7" w14:textId="552B3AAE" w:rsidR="00C142C7" w:rsidRDefault="00C142C7" w:rsidP="00F530CC">
      <w:pPr>
        <w:jc w:val="both"/>
        <w:rPr>
          <w:rFonts w:ascii="Times New Roman" w:hAnsi="Times New Roman" w:cs="Times New Roman"/>
          <w:sz w:val="24"/>
          <w:szCs w:val="24"/>
        </w:rPr>
        <w:sectPr w:rsidR="00C142C7" w:rsidSect="00384AB6">
          <w:pgSz w:w="12240" w:h="15840"/>
          <w:pgMar w:top="1138" w:right="850" w:bottom="432" w:left="1699" w:header="720" w:footer="720" w:gutter="0"/>
          <w:cols w:space="720"/>
          <w:docGrid w:linePitch="360"/>
        </w:sectPr>
      </w:pPr>
    </w:p>
    <w:p w14:paraId="597D9670" w14:textId="2E87DEDF" w:rsidR="00C8457B" w:rsidRPr="00C142C7" w:rsidRDefault="00C8457B" w:rsidP="00C8457B">
      <w:pPr>
        <w:spacing w:line="240" w:lineRule="auto"/>
        <w:jc w:val="right"/>
        <w:rPr>
          <w:rFonts w:ascii="Times New Roman" w:eastAsia="Calibri" w:hAnsi="Times New Roman" w:cs="Times New Roman"/>
          <w:i/>
          <w:sz w:val="24"/>
          <w:szCs w:val="24"/>
          <w:u w:val="single"/>
        </w:rPr>
      </w:pPr>
    </w:p>
    <w:p w14:paraId="1339039D" w14:textId="77777777" w:rsidR="00C92C50" w:rsidRPr="00C142C7" w:rsidRDefault="00C92C50" w:rsidP="00C92C50">
      <w:pPr>
        <w:spacing w:line="240" w:lineRule="auto"/>
        <w:ind w:left="12960" w:firstLine="720"/>
        <w:jc w:val="center"/>
        <w:rPr>
          <w:rFonts w:ascii="Times New Roman" w:eastAsia="Calibri" w:hAnsi="Times New Roman" w:cs="Times New Roman"/>
          <w:i/>
          <w:sz w:val="24"/>
          <w:szCs w:val="24"/>
          <w:u w:val="single"/>
        </w:rPr>
      </w:pPr>
      <w:r>
        <w:rPr>
          <w:rFonts w:ascii="Times New Roman" w:eastAsia="Calibri" w:hAnsi="Times New Roman" w:cs="Times New Roman"/>
          <w:i/>
          <w:sz w:val="24"/>
          <w:szCs w:val="24"/>
          <w:u w:val="single"/>
        </w:rPr>
        <w:t>Pielikums Nr.3</w:t>
      </w:r>
    </w:p>
    <w:p w14:paraId="0D4C6119" w14:textId="2A49CA26" w:rsidR="00C92C50" w:rsidRPr="00C142C7" w:rsidRDefault="00384AB6" w:rsidP="00C92C50">
      <w:pPr>
        <w:spacing w:line="240" w:lineRule="auto"/>
        <w:ind w:left="7200" w:firstLine="720"/>
        <w:jc w:val="center"/>
        <w:rPr>
          <w:rFonts w:ascii="Times New Roman" w:eastAsia="Calibri" w:hAnsi="Times New Roman" w:cs="Times New Roman"/>
          <w:i/>
          <w:sz w:val="24"/>
          <w:szCs w:val="24"/>
          <w:u w:val="single"/>
        </w:rPr>
      </w:pPr>
      <w:r>
        <w:rPr>
          <w:noProof/>
          <w:lang w:eastAsia="lv-LV"/>
        </w:rPr>
        <w:drawing>
          <wp:anchor distT="0" distB="0" distL="114300" distR="114300" simplePos="0" relativeHeight="251661312" behindDoc="1" locked="0" layoutInCell="1" allowOverlap="1" wp14:anchorId="40A00363" wp14:editId="313E3C62">
            <wp:simplePos x="0" y="0"/>
            <wp:positionH relativeFrom="margin">
              <wp:align>right</wp:align>
            </wp:positionH>
            <wp:positionV relativeFrom="paragraph">
              <wp:posOffset>351155</wp:posOffset>
            </wp:positionV>
            <wp:extent cx="9982200" cy="5791200"/>
            <wp:effectExtent l="0" t="0" r="0" b="0"/>
            <wp:wrapTight wrapText="bothSides">
              <wp:wrapPolygon edited="0">
                <wp:start x="0" y="0"/>
                <wp:lineTo x="0" y="21529"/>
                <wp:lineTo x="21559" y="21529"/>
                <wp:lineTo x="2155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9982200" cy="5791200"/>
                    </a:xfrm>
                    <a:prstGeom prst="rect">
                      <a:avLst/>
                    </a:prstGeom>
                  </pic:spPr>
                </pic:pic>
              </a:graphicData>
            </a:graphic>
          </wp:anchor>
        </w:drawing>
      </w:r>
      <w:r w:rsidR="00C92C50" w:rsidRPr="00C142C7">
        <w:rPr>
          <w:rFonts w:ascii="Times New Roman" w:eastAsia="Calibri" w:hAnsi="Times New Roman" w:cs="Times New Roman"/>
          <w:i/>
          <w:sz w:val="24"/>
          <w:szCs w:val="24"/>
          <w:u w:val="single"/>
        </w:rPr>
        <w:t>Diasporas konsultatīvās padomes 2019.gada 1.oktobra sēdes protokolam</w:t>
      </w:r>
    </w:p>
    <w:p w14:paraId="17E14CFD" w14:textId="1CCAC73A" w:rsidR="00C92C50" w:rsidRDefault="00C92C50" w:rsidP="00C92C50"/>
    <w:p w14:paraId="39535556" w14:textId="0DFB57A1" w:rsidR="00C92C50" w:rsidRDefault="00C92C50" w:rsidP="00C92C50"/>
    <w:p w14:paraId="4CFD8C66" w14:textId="77777777" w:rsidR="00C92C50" w:rsidRDefault="00C92C50" w:rsidP="00C92C50"/>
    <w:p w14:paraId="26D063D9" w14:textId="5496D0D7" w:rsidR="00C92C50" w:rsidRDefault="00C92C50" w:rsidP="00C92C50"/>
    <w:p w14:paraId="2393365A" w14:textId="77777777" w:rsidR="00C92C50" w:rsidRDefault="00C92C50" w:rsidP="00C92C50">
      <w:r>
        <w:rPr>
          <w:noProof/>
          <w:lang w:eastAsia="lv-LV"/>
        </w:rPr>
        <w:drawing>
          <wp:anchor distT="0" distB="0" distL="114300" distR="114300" simplePos="0" relativeHeight="251662336" behindDoc="1" locked="0" layoutInCell="1" allowOverlap="1" wp14:anchorId="34EE2ABC" wp14:editId="408D7D3D">
            <wp:simplePos x="0" y="0"/>
            <wp:positionH relativeFrom="margin">
              <wp:align>center</wp:align>
            </wp:positionH>
            <wp:positionV relativeFrom="paragraph">
              <wp:posOffset>21590</wp:posOffset>
            </wp:positionV>
            <wp:extent cx="9982200" cy="5781675"/>
            <wp:effectExtent l="0" t="0" r="0" b="9525"/>
            <wp:wrapTight wrapText="bothSides">
              <wp:wrapPolygon edited="0">
                <wp:start x="0" y="0"/>
                <wp:lineTo x="0" y="21564"/>
                <wp:lineTo x="21559" y="21564"/>
                <wp:lineTo x="2155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9982200" cy="5781675"/>
                    </a:xfrm>
                    <a:prstGeom prst="rect">
                      <a:avLst/>
                    </a:prstGeom>
                  </pic:spPr>
                </pic:pic>
              </a:graphicData>
            </a:graphic>
          </wp:anchor>
        </w:drawing>
      </w:r>
    </w:p>
    <w:p w14:paraId="6198EF36" w14:textId="77777777" w:rsidR="00C92C50" w:rsidRDefault="00C92C50" w:rsidP="00C92C50"/>
    <w:p w14:paraId="431DE6A0" w14:textId="652433B2" w:rsidR="00C92C50" w:rsidRDefault="00C92C50" w:rsidP="00C92C50"/>
    <w:p w14:paraId="6D255333" w14:textId="7261234A" w:rsidR="00C92C50" w:rsidRDefault="00C92C50" w:rsidP="00C92C50"/>
    <w:p w14:paraId="4BF5CBE1" w14:textId="2B77726D" w:rsidR="00C92C50" w:rsidRDefault="00384AB6" w:rsidP="00C92C50">
      <w:r>
        <w:rPr>
          <w:noProof/>
          <w:lang w:eastAsia="lv-LV"/>
        </w:rPr>
        <w:drawing>
          <wp:anchor distT="0" distB="0" distL="114300" distR="114300" simplePos="0" relativeHeight="251663360" behindDoc="1" locked="0" layoutInCell="1" allowOverlap="1" wp14:anchorId="43C86475" wp14:editId="33DFE736">
            <wp:simplePos x="0" y="0"/>
            <wp:positionH relativeFrom="margin">
              <wp:align>left</wp:align>
            </wp:positionH>
            <wp:positionV relativeFrom="paragraph">
              <wp:posOffset>219710</wp:posOffset>
            </wp:positionV>
            <wp:extent cx="9991725" cy="2895600"/>
            <wp:effectExtent l="0" t="0" r="9525" b="0"/>
            <wp:wrapTight wrapText="bothSides">
              <wp:wrapPolygon edited="0">
                <wp:start x="0" y="0"/>
                <wp:lineTo x="0" y="21458"/>
                <wp:lineTo x="21579" y="21458"/>
                <wp:lineTo x="2157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9991725" cy="2895600"/>
                    </a:xfrm>
                    <a:prstGeom prst="rect">
                      <a:avLst/>
                    </a:prstGeom>
                  </pic:spPr>
                </pic:pic>
              </a:graphicData>
            </a:graphic>
          </wp:anchor>
        </w:drawing>
      </w:r>
    </w:p>
    <w:p w14:paraId="2F9B566C" w14:textId="725A231B" w:rsidR="00C92C50" w:rsidRDefault="00C92C50" w:rsidP="00C92C50"/>
    <w:p w14:paraId="754F4559" w14:textId="2D689314" w:rsidR="00C92C50" w:rsidRDefault="00C92C50" w:rsidP="00C92C50"/>
    <w:p w14:paraId="7D24588C" w14:textId="50F56DF7" w:rsidR="00C92C50" w:rsidRDefault="00C92C50" w:rsidP="00C92C50"/>
    <w:p w14:paraId="7665DE61" w14:textId="3356FEBD" w:rsidR="00C92C50" w:rsidRDefault="00C92C50" w:rsidP="00C92C50"/>
    <w:p w14:paraId="3D112241" w14:textId="77777777" w:rsidR="00C92C50" w:rsidRDefault="00C92C50" w:rsidP="00C92C50"/>
    <w:p w14:paraId="555BEA8F" w14:textId="77777777" w:rsidR="00C92C50" w:rsidRDefault="00C92C50" w:rsidP="00C92C50"/>
    <w:p w14:paraId="42424CB6" w14:textId="77777777" w:rsidR="00C92C50" w:rsidRDefault="00C92C50" w:rsidP="00C92C50"/>
    <w:p w14:paraId="0485B704" w14:textId="77777777" w:rsidR="00C92C50" w:rsidRDefault="00C92C50" w:rsidP="00C92C50"/>
    <w:p w14:paraId="18CAC037" w14:textId="77777777" w:rsidR="00C92C50" w:rsidRDefault="00C92C50" w:rsidP="00C92C50"/>
    <w:p w14:paraId="49A50878" w14:textId="3E677FB9" w:rsidR="00C92C50" w:rsidRDefault="00C92C50" w:rsidP="00C92C50"/>
    <w:p w14:paraId="239BBC31" w14:textId="77777777" w:rsidR="00384AB6" w:rsidRDefault="00384AB6" w:rsidP="00C92C50"/>
    <w:p w14:paraId="74E4837A" w14:textId="7853B853" w:rsidR="00C92C50" w:rsidRDefault="00C92C50" w:rsidP="00C92C50">
      <w:pPr>
        <w:spacing w:line="240" w:lineRule="auto"/>
        <w:ind w:left="12960" w:firstLine="720"/>
        <w:jc w:val="center"/>
        <w:rPr>
          <w:rFonts w:ascii="Times New Roman" w:eastAsia="Calibri" w:hAnsi="Times New Roman" w:cs="Times New Roman"/>
          <w:i/>
          <w:sz w:val="24"/>
          <w:szCs w:val="24"/>
          <w:u w:val="single"/>
        </w:rPr>
      </w:pPr>
    </w:p>
    <w:p w14:paraId="5B42C320" w14:textId="1A80F446" w:rsidR="00C92C50" w:rsidRPr="00C142C7" w:rsidRDefault="00C92C50" w:rsidP="00C92C50">
      <w:pPr>
        <w:spacing w:line="240" w:lineRule="auto"/>
        <w:ind w:left="12960" w:firstLine="720"/>
        <w:jc w:val="center"/>
        <w:rPr>
          <w:rFonts w:ascii="Times New Roman" w:eastAsia="Calibri" w:hAnsi="Times New Roman" w:cs="Times New Roman"/>
          <w:i/>
          <w:sz w:val="24"/>
          <w:szCs w:val="24"/>
          <w:u w:val="single"/>
        </w:rPr>
      </w:pPr>
      <w:r>
        <w:rPr>
          <w:rFonts w:ascii="Times New Roman" w:eastAsia="Calibri" w:hAnsi="Times New Roman" w:cs="Times New Roman"/>
          <w:i/>
          <w:sz w:val="24"/>
          <w:szCs w:val="24"/>
          <w:u w:val="single"/>
        </w:rPr>
        <w:t>Pielikums Nr.4</w:t>
      </w:r>
    </w:p>
    <w:p w14:paraId="139E762E" w14:textId="50F602A7" w:rsidR="00C92C50" w:rsidRDefault="00384AB6" w:rsidP="00384AB6">
      <w:pPr>
        <w:ind w:left="7920"/>
      </w:pPr>
      <w:r w:rsidRPr="007B144D">
        <w:rPr>
          <w:rFonts w:ascii="Times New Roman" w:eastAsia="Calibri" w:hAnsi="Times New Roman" w:cs="Times New Roman"/>
          <w:i/>
          <w:sz w:val="24"/>
          <w:szCs w:val="24"/>
        </w:rPr>
        <w:t xml:space="preserve">        </w:t>
      </w:r>
      <w:r w:rsidR="00C92C50" w:rsidRPr="00C142C7">
        <w:rPr>
          <w:rFonts w:ascii="Times New Roman" w:eastAsia="Calibri" w:hAnsi="Times New Roman" w:cs="Times New Roman"/>
          <w:i/>
          <w:sz w:val="24"/>
          <w:szCs w:val="24"/>
          <w:u w:val="single"/>
        </w:rPr>
        <w:t>Diasporas konsultatīvās padomes 2019</w:t>
      </w:r>
      <w:r w:rsidR="00C92C50">
        <w:rPr>
          <w:rFonts w:ascii="Times New Roman" w:eastAsia="Calibri" w:hAnsi="Times New Roman" w:cs="Times New Roman"/>
          <w:i/>
          <w:sz w:val="24"/>
          <w:szCs w:val="24"/>
          <w:u w:val="single"/>
        </w:rPr>
        <w:t>.gada 1.oktobra sēdes protokolam</w:t>
      </w:r>
    </w:p>
    <w:p w14:paraId="41288F5D" w14:textId="6027E6BD" w:rsidR="00C92C50" w:rsidRDefault="00384AB6" w:rsidP="00C92C50">
      <w:r>
        <w:rPr>
          <w:noProof/>
          <w:lang w:eastAsia="lv-LV"/>
        </w:rPr>
        <w:drawing>
          <wp:anchor distT="0" distB="0" distL="114300" distR="114300" simplePos="0" relativeHeight="251660288" behindDoc="1" locked="0" layoutInCell="1" allowOverlap="1" wp14:anchorId="5E5C47A4" wp14:editId="1506C35A">
            <wp:simplePos x="0" y="0"/>
            <wp:positionH relativeFrom="margin">
              <wp:posOffset>1210689</wp:posOffset>
            </wp:positionH>
            <wp:positionV relativeFrom="paragraph">
              <wp:posOffset>-93345</wp:posOffset>
            </wp:positionV>
            <wp:extent cx="7914261" cy="5934075"/>
            <wp:effectExtent l="0" t="0" r="0" b="0"/>
            <wp:wrapTight wrapText="bothSides">
              <wp:wrapPolygon edited="0">
                <wp:start x="0" y="0"/>
                <wp:lineTo x="0" y="21496"/>
                <wp:lineTo x="21525" y="21496"/>
                <wp:lineTo x="2152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916231" cy="5935552"/>
                    </a:xfrm>
                    <a:prstGeom prst="rect">
                      <a:avLst/>
                    </a:prstGeom>
                  </pic:spPr>
                </pic:pic>
              </a:graphicData>
            </a:graphic>
            <wp14:sizeRelH relativeFrom="margin">
              <wp14:pctWidth>0</wp14:pctWidth>
            </wp14:sizeRelH>
            <wp14:sizeRelV relativeFrom="margin">
              <wp14:pctHeight>0</wp14:pctHeight>
            </wp14:sizeRelV>
          </wp:anchor>
        </w:drawing>
      </w:r>
    </w:p>
    <w:p w14:paraId="4C10C128" w14:textId="77777777" w:rsidR="00C92C50" w:rsidRDefault="00C92C50" w:rsidP="00C92C50"/>
    <w:p w14:paraId="39CEFFF0" w14:textId="77777777" w:rsidR="00C92C50" w:rsidRDefault="00C92C50" w:rsidP="00C92C50"/>
    <w:p w14:paraId="553D5CF3" w14:textId="77777777" w:rsidR="00C92C50" w:rsidRDefault="00C92C50" w:rsidP="00C92C50"/>
    <w:p w14:paraId="2E23AA0C" w14:textId="77777777" w:rsidR="00C92C50" w:rsidRDefault="00C92C50" w:rsidP="00C92C50"/>
    <w:p w14:paraId="293F6B0C" w14:textId="77777777" w:rsidR="00C92C50" w:rsidRDefault="00C92C50" w:rsidP="00C92C50"/>
    <w:p w14:paraId="00FA794A" w14:textId="77777777" w:rsidR="00C92C50" w:rsidRDefault="00C92C50" w:rsidP="00C92C50"/>
    <w:p w14:paraId="240BBBC4" w14:textId="77777777" w:rsidR="00C92C50" w:rsidRDefault="00C92C50" w:rsidP="00C92C50"/>
    <w:p w14:paraId="712F044D" w14:textId="77777777" w:rsidR="00C92C50" w:rsidRDefault="00C92C50" w:rsidP="00C92C50"/>
    <w:p w14:paraId="33C4E8DC" w14:textId="77777777" w:rsidR="00C92C50" w:rsidRDefault="00C92C50" w:rsidP="00C92C50"/>
    <w:p w14:paraId="24260AED" w14:textId="77777777" w:rsidR="00C92C50" w:rsidRDefault="00C92C50" w:rsidP="00C92C50"/>
    <w:p w14:paraId="627DF91E" w14:textId="77777777" w:rsidR="00C92C50" w:rsidRDefault="00C92C50" w:rsidP="00C92C50"/>
    <w:p w14:paraId="15CAD7A2" w14:textId="77777777" w:rsidR="00C92C50" w:rsidRDefault="00C92C50" w:rsidP="00C92C50"/>
    <w:p w14:paraId="21BF0C43" w14:textId="77777777" w:rsidR="00C92C50" w:rsidRDefault="00C92C50" w:rsidP="00C92C50"/>
    <w:p w14:paraId="394638D6" w14:textId="77777777" w:rsidR="00C92C50" w:rsidRDefault="00C92C50" w:rsidP="00C92C50"/>
    <w:p w14:paraId="55FF430E" w14:textId="77777777" w:rsidR="00C92C50" w:rsidRDefault="00C92C50" w:rsidP="00C92C50"/>
    <w:p w14:paraId="3CBC5DB5" w14:textId="77777777" w:rsidR="00C92C50" w:rsidRDefault="00C92C50" w:rsidP="00C92C50"/>
    <w:p w14:paraId="2163B8A1" w14:textId="77777777" w:rsidR="00C92C50" w:rsidRDefault="00C92C50" w:rsidP="00C92C50"/>
    <w:p w14:paraId="09AEC418" w14:textId="77777777" w:rsidR="00C92C50" w:rsidRDefault="00C92C50" w:rsidP="00C92C50"/>
    <w:p w14:paraId="10A58AC3" w14:textId="77777777" w:rsidR="00C92C50" w:rsidRDefault="00C92C50" w:rsidP="00C92C50"/>
    <w:p w14:paraId="39C91D9A" w14:textId="77777777" w:rsidR="00C92C50" w:rsidRDefault="00C92C50" w:rsidP="00C92C50"/>
    <w:p w14:paraId="738170B6" w14:textId="77777777" w:rsidR="00C92C50" w:rsidRDefault="00C92C50" w:rsidP="00C92C50"/>
    <w:p w14:paraId="47CDF92B" w14:textId="77777777" w:rsidR="00C92C50" w:rsidRDefault="00C92C50" w:rsidP="00C92C50"/>
    <w:p w14:paraId="43DCB49F" w14:textId="77777777" w:rsidR="00C92C50" w:rsidRDefault="00C92C50" w:rsidP="00C92C50">
      <w:bookmarkStart w:id="0" w:name="_GoBack"/>
      <w:r>
        <w:rPr>
          <w:noProof/>
          <w:lang w:eastAsia="lv-LV"/>
        </w:rPr>
        <w:drawing>
          <wp:anchor distT="0" distB="0" distL="114300" distR="114300" simplePos="0" relativeHeight="251659264" behindDoc="1" locked="0" layoutInCell="1" allowOverlap="1" wp14:anchorId="35E4B0FE" wp14:editId="3282AAF7">
            <wp:simplePos x="0" y="0"/>
            <wp:positionH relativeFrom="column">
              <wp:posOffset>742950</wp:posOffset>
            </wp:positionH>
            <wp:positionV relativeFrom="paragraph">
              <wp:posOffset>10160</wp:posOffset>
            </wp:positionV>
            <wp:extent cx="9001125" cy="3364865"/>
            <wp:effectExtent l="0" t="0" r="9525" b="6985"/>
            <wp:wrapTight wrapText="bothSides">
              <wp:wrapPolygon edited="0">
                <wp:start x="0" y="0"/>
                <wp:lineTo x="0" y="21523"/>
                <wp:lineTo x="21577" y="21523"/>
                <wp:lineTo x="2157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9001125" cy="3364865"/>
                    </a:xfrm>
                    <a:prstGeom prst="rect">
                      <a:avLst/>
                    </a:prstGeom>
                  </pic:spPr>
                </pic:pic>
              </a:graphicData>
            </a:graphic>
            <wp14:sizeRelH relativeFrom="margin">
              <wp14:pctWidth>0</wp14:pctWidth>
            </wp14:sizeRelH>
            <wp14:sizeRelV relativeFrom="margin">
              <wp14:pctHeight>0</wp14:pctHeight>
            </wp14:sizeRelV>
          </wp:anchor>
        </w:drawing>
      </w:r>
      <w:bookmarkEnd w:id="0"/>
    </w:p>
    <w:p w14:paraId="2B5741A3" w14:textId="665BCA16" w:rsidR="00877E67" w:rsidRDefault="00877E67" w:rsidP="00877E67">
      <w:pPr>
        <w:spacing w:line="240" w:lineRule="auto"/>
        <w:rPr>
          <w:rFonts w:ascii="Times New Roman" w:hAnsi="Times New Roman" w:cs="Times New Roman"/>
          <w:b/>
          <w:sz w:val="24"/>
          <w:szCs w:val="24"/>
        </w:rPr>
      </w:pPr>
    </w:p>
    <w:sectPr w:rsidR="00877E67" w:rsidSect="00C92C50">
      <w:pgSz w:w="15840" w:h="12240" w:orient="landscape"/>
      <w:pgMar w:top="0" w:right="0" w:bottom="0" w:left="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93BEB" w14:textId="77777777" w:rsidR="000D7589" w:rsidRDefault="000D7589" w:rsidP="00C957F4">
      <w:pPr>
        <w:spacing w:after="0" w:line="240" w:lineRule="auto"/>
      </w:pPr>
      <w:r>
        <w:separator/>
      </w:r>
    </w:p>
  </w:endnote>
  <w:endnote w:type="continuationSeparator" w:id="0">
    <w:p w14:paraId="1FF91ED5" w14:textId="77777777" w:rsidR="000D7589" w:rsidRDefault="000D7589" w:rsidP="00C95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9177051"/>
      <w:docPartObj>
        <w:docPartGallery w:val="Page Numbers (Bottom of Page)"/>
        <w:docPartUnique/>
      </w:docPartObj>
    </w:sdtPr>
    <w:sdtEndPr>
      <w:rPr>
        <w:noProof/>
      </w:rPr>
    </w:sdtEndPr>
    <w:sdtContent>
      <w:p w14:paraId="37BE1CD0" w14:textId="3C1E8D6E" w:rsidR="000D7589" w:rsidRDefault="000D7589">
        <w:pPr>
          <w:pStyle w:val="Footer"/>
          <w:jc w:val="center"/>
        </w:pPr>
        <w:r>
          <w:fldChar w:fldCharType="begin"/>
        </w:r>
        <w:r>
          <w:instrText xml:space="preserve"> PAGE   \* MERGEFORMAT </w:instrText>
        </w:r>
        <w:r>
          <w:fldChar w:fldCharType="separate"/>
        </w:r>
        <w:r w:rsidR="007A1513">
          <w:rPr>
            <w:noProof/>
          </w:rPr>
          <w:t>34</w:t>
        </w:r>
        <w:r>
          <w:rPr>
            <w:noProof/>
          </w:rPr>
          <w:fldChar w:fldCharType="end"/>
        </w:r>
      </w:p>
    </w:sdtContent>
  </w:sdt>
  <w:p w14:paraId="3103E595" w14:textId="77777777" w:rsidR="000D7589" w:rsidRDefault="000D758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7F6D3" w14:textId="77777777" w:rsidR="000D7589" w:rsidRDefault="000D7589" w:rsidP="00C957F4">
      <w:pPr>
        <w:spacing w:after="0" w:line="240" w:lineRule="auto"/>
      </w:pPr>
      <w:r>
        <w:separator/>
      </w:r>
    </w:p>
  </w:footnote>
  <w:footnote w:type="continuationSeparator" w:id="0">
    <w:p w14:paraId="5F5FCE41" w14:textId="77777777" w:rsidR="000D7589" w:rsidRDefault="000D7589" w:rsidP="00C957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35EBE"/>
    <w:multiLevelType w:val="hybridMultilevel"/>
    <w:tmpl w:val="6DE66F38"/>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B953BBB"/>
    <w:multiLevelType w:val="hybridMultilevel"/>
    <w:tmpl w:val="87843B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DAF1CCD"/>
    <w:multiLevelType w:val="hybridMultilevel"/>
    <w:tmpl w:val="25E653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B26097C"/>
    <w:multiLevelType w:val="hybridMultilevel"/>
    <w:tmpl w:val="F45405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FE4107D"/>
    <w:multiLevelType w:val="hybridMultilevel"/>
    <w:tmpl w:val="87843B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0CC"/>
    <w:rsid w:val="00010C59"/>
    <w:rsid w:val="00032549"/>
    <w:rsid w:val="0007092E"/>
    <w:rsid w:val="0007580D"/>
    <w:rsid w:val="000D7589"/>
    <w:rsid w:val="001277E3"/>
    <w:rsid w:val="00146F90"/>
    <w:rsid w:val="00170D52"/>
    <w:rsid w:val="00173735"/>
    <w:rsid w:val="001849DB"/>
    <w:rsid w:val="002210E8"/>
    <w:rsid w:val="0022467F"/>
    <w:rsid w:val="00225539"/>
    <w:rsid w:val="002676B6"/>
    <w:rsid w:val="002739B0"/>
    <w:rsid w:val="00291191"/>
    <w:rsid w:val="002A77D8"/>
    <w:rsid w:val="002B3B20"/>
    <w:rsid w:val="002C0FE7"/>
    <w:rsid w:val="002F2A97"/>
    <w:rsid w:val="002F566F"/>
    <w:rsid w:val="003578B5"/>
    <w:rsid w:val="00372CE3"/>
    <w:rsid w:val="00384AB6"/>
    <w:rsid w:val="003C4534"/>
    <w:rsid w:val="003F1A03"/>
    <w:rsid w:val="0045518D"/>
    <w:rsid w:val="004637F7"/>
    <w:rsid w:val="00466F8F"/>
    <w:rsid w:val="004A4A49"/>
    <w:rsid w:val="004B2C02"/>
    <w:rsid w:val="00501343"/>
    <w:rsid w:val="00533024"/>
    <w:rsid w:val="00533664"/>
    <w:rsid w:val="0056311B"/>
    <w:rsid w:val="005F448B"/>
    <w:rsid w:val="006006C4"/>
    <w:rsid w:val="00693896"/>
    <w:rsid w:val="0069711A"/>
    <w:rsid w:val="006B1330"/>
    <w:rsid w:val="006D14B6"/>
    <w:rsid w:val="00705ACD"/>
    <w:rsid w:val="00707759"/>
    <w:rsid w:val="00726ADD"/>
    <w:rsid w:val="00767319"/>
    <w:rsid w:val="00786D86"/>
    <w:rsid w:val="007A1513"/>
    <w:rsid w:val="007B144D"/>
    <w:rsid w:val="007E1C02"/>
    <w:rsid w:val="008410E5"/>
    <w:rsid w:val="00841F02"/>
    <w:rsid w:val="00845869"/>
    <w:rsid w:val="00877E67"/>
    <w:rsid w:val="00880A25"/>
    <w:rsid w:val="0088247A"/>
    <w:rsid w:val="00892E9E"/>
    <w:rsid w:val="008B199D"/>
    <w:rsid w:val="008F1132"/>
    <w:rsid w:val="009661E5"/>
    <w:rsid w:val="009802C3"/>
    <w:rsid w:val="009815E2"/>
    <w:rsid w:val="00982F38"/>
    <w:rsid w:val="00A43AF0"/>
    <w:rsid w:val="00A45035"/>
    <w:rsid w:val="00BC75A7"/>
    <w:rsid w:val="00C12FF5"/>
    <w:rsid w:val="00C142C7"/>
    <w:rsid w:val="00C624B9"/>
    <w:rsid w:val="00C746F9"/>
    <w:rsid w:val="00C8457B"/>
    <w:rsid w:val="00C86C1D"/>
    <w:rsid w:val="00C92C50"/>
    <w:rsid w:val="00C957F4"/>
    <w:rsid w:val="00CA4899"/>
    <w:rsid w:val="00D22131"/>
    <w:rsid w:val="00D3685B"/>
    <w:rsid w:val="00D4311F"/>
    <w:rsid w:val="00D55973"/>
    <w:rsid w:val="00DE6E7B"/>
    <w:rsid w:val="00E509DE"/>
    <w:rsid w:val="00E57DA1"/>
    <w:rsid w:val="00E61037"/>
    <w:rsid w:val="00E714A7"/>
    <w:rsid w:val="00ED0DA1"/>
    <w:rsid w:val="00F12850"/>
    <w:rsid w:val="00F35E7F"/>
    <w:rsid w:val="00F41F02"/>
    <w:rsid w:val="00F530CC"/>
    <w:rsid w:val="00F54679"/>
    <w:rsid w:val="00FE00C2"/>
    <w:rsid w:val="00FE21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293C2"/>
  <w15:chartTrackingRefBased/>
  <w15:docId w15:val="{1343EE29-985F-42C7-8301-DCB7CF94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0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530CC"/>
    <w:rPr>
      <w:sz w:val="16"/>
      <w:szCs w:val="16"/>
    </w:rPr>
  </w:style>
  <w:style w:type="paragraph" w:styleId="CommentText">
    <w:name w:val="annotation text"/>
    <w:basedOn w:val="Normal"/>
    <w:link w:val="CommentTextChar"/>
    <w:uiPriority w:val="99"/>
    <w:semiHidden/>
    <w:unhideWhenUsed/>
    <w:rsid w:val="00F530CC"/>
    <w:pPr>
      <w:spacing w:line="240" w:lineRule="auto"/>
    </w:pPr>
    <w:rPr>
      <w:sz w:val="20"/>
      <w:szCs w:val="20"/>
    </w:rPr>
  </w:style>
  <w:style w:type="character" w:customStyle="1" w:styleId="CommentTextChar">
    <w:name w:val="Comment Text Char"/>
    <w:basedOn w:val="DefaultParagraphFont"/>
    <w:link w:val="CommentText"/>
    <w:uiPriority w:val="99"/>
    <w:semiHidden/>
    <w:rsid w:val="00F530CC"/>
    <w:rPr>
      <w:sz w:val="20"/>
      <w:szCs w:val="20"/>
    </w:rPr>
  </w:style>
  <w:style w:type="paragraph" w:styleId="ListParagraph">
    <w:name w:val="List Paragraph"/>
    <w:basedOn w:val="Normal"/>
    <w:link w:val="ListParagraphChar"/>
    <w:uiPriority w:val="34"/>
    <w:qFormat/>
    <w:rsid w:val="00F530CC"/>
    <w:pPr>
      <w:ind w:left="720"/>
      <w:contextualSpacing/>
    </w:pPr>
  </w:style>
  <w:style w:type="paragraph" w:styleId="BalloonText">
    <w:name w:val="Balloon Text"/>
    <w:basedOn w:val="Normal"/>
    <w:link w:val="BalloonTextChar"/>
    <w:uiPriority w:val="99"/>
    <w:semiHidden/>
    <w:unhideWhenUsed/>
    <w:rsid w:val="00F530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0CC"/>
    <w:rPr>
      <w:rFonts w:ascii="Segoe UI" w:hAnsi="Segoe UI" w:cs="Segoe UI"/>
      <w:sz w:val="18"/>
      <w:szCs w:val="18"/>
    </w:rPr>
  </w:style>
  <w:style w:type="table" w:styleId="TableGrid">
    <w:name w:val="Table Grid"/>
    <w:basedOn w:val="TableNormal"/>
    <w:uiPriority w:val="59"/>
    <w:rsid w:val="00C142C7"/>
    <w:pPr>
      <w:spacing w:after="0" w:line="240" w:lineRule="auto"/>
    </w:pPr>
    <w:rPr>
      <w:rFonts w:eastAsiaTheme="minorEastAsia"/>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726ADD"/>
  </w:style>
  <w:style w:type="paragraph" w:styleId="Header">
    <w:name w:val="header"/>
    <w:basedOn w:val="Normal"/>
    <w:link w:val="HeaderChar"/>
    <w:uiPriority w:val="99"/>
    <w:unhideWhenUsed/>
    <w:rsid w:val="00C957F4"/>
    <w:pPr>
      <w:tabs>
        <w:tab w:val="center" w:pos="4320"/>
        <w:tab w:val="right" w:pos="8640"/>
      </w:tabs>
      <w:spacing w:after="0" w:line="240" w:lineRule="auto"/>
    </w:pPr>
  </w:style>
  <w:style w:type="character" w:customStyle="1" w:styleId="HeaderChar">
    <w:name w:val="Header Char"/>
    <w:basedOn w:val="DefaultParagraphFont"/>
    <w:link w:val="Header"/>
    <w:uiPriority w:val="99"/>
    <w:rsid w:val="00C957F4"/>
  </w:style>
  <w:style w:type="paragraph" w:styleId="Footer">
    <w:name w:val="footer"/>
    <w:basedOn w:val="Normal"/>
    <w:link w:val="FooterChar"/>
    <w:uiPriority w:val="99"/>
    <w:unhideWhenUsed/>
    <w:rsid w:val="00C957F4"/>
    <w:pPr>
      <w:tabs>
        <w:tab w:val="center" w:pos="4320"/>
        <w:tab w:val="right" w:pos="8640"/>
      </w:tabs>
      <w:spacing w:after="0" w:line="240" w:lineRule="auto"/>
    </w:pPr>
  </w:style>
  <w:style w:type="character" w:customStyle="1" w:styleId="FooterChar">
    <w:name w:val="Footer Char"/>
    <w:basedOn w:val="DefaultParagraphFont"/>
    <w:link w:val="Footer"/>
    <w:uiPriority w:val="99"/>
    <w:rsid w:val="00C957F4"/>
  </w:style>
  <w:style w:type="character" w:styleId="Hyperlink">
    <w:name w:val="Hyperlink"/>
    <w:basedOn w:val="DefaultParagraphFont"/>
    <w:uiPriority w:val="99"/>
    <w:unhideWhenUsed/>
    <w:rsid w:val="008410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8522932">
      <w:bodyDiv w:val="1"/>
      <w:marLeft w:val="0"/>
      <w:marRight w:val="0"/>
      <w:marTop w:val="0"/>
      <w:marBottom w:val="0"/>
      <w:divBdr>
        <w:top w:val="none" w:sz="0" w:space="0" w:color="auto"/>
        <w:left w:val="none" w:sz="0" w:space="0" w:color="auto"/>
        <w:bottom w:val="none" w:sz="0" w:space="0" w:color="auto"/>
        <w:right w:val="none" w:sz="0" w:space="0" w:color="auto"/>
      </w:divBdr>
      <w:divsChild>
        <w:div w:id="1905026498">
          <w:marLeft w:val="0"/>
          <w:marRight w:val="0"/>
          <w:marTop w:val="0"/>
          <w:marBottom w:val="0"/>
          <w:divBdr>
            <w:top w:val="none" w:sz="0" w:space="0" w:color="auto"/>
            <w:left w:val="none" w:sz="0" w:space="0" w:color="auto"/>
            <w:bottom w:val="none" w:sz="0" w:space="0" w:color="auto"/>
            <w:right w:val="none" w:sz="0" w:space="0" w:color="auto"/>
          </w:divBdr>
          <w:divsChild>
            <w:div w:id="1697925311">
              <w:marLeft w:val="0"/>
              <w:marRight w:val="0"/>
              <w:marTop w:val="0"/>
              <w:marBottom w:val="0"/>
              <w:divBdr>
                <w:top w:val="none" w:sz="0" w:space="0" w:color="auto"/>
                <w:left w:val="none" w:sz="0" w:space="0" w:color="auto"/>
                <w:bottom w:val="none" w:sz="0" w:space="0" w:color="auto"/>
                <w:right w:val="none" w:sz="0" w:space="0" w:color="auto"/>
              </w:divBdr>
              <w:divsChild>
                <w:div w:id="1666586258">
                  <w:marLeft w:val="0"/>
                  <w:marRight w:val="0"/>
                  <w:marTop w:val="0"/>
                  <w:marBottom w:val="0"/>
                  <w:divBdr>
                    <w:top w:val="none" w:sz="0" w:space="0" w:color="auto"/>
                    <w:left w:val="none" w:sz="0" w:space="0" w:color="auto"/>
                    <w:bottom w:val="none" w:sz="0" w:space="0" w:color="auto"/>
                    <w:right w:val="none" w:sz="0" w:space="0" w:color="auto"/>
                  </w:divBdr>
                  <w:divsChild>
                    <w:div w:id="1922791478">
                      <w:marLeft w:val="0"/>
                      <w:marRight w:val="0"/>
                      <w:marTop w:val="0"/>
                      <w:marBottom w:val="0"/>
                      <w:divBdr>
                        <w:top w:val="none" w:sz="0" w:space="0" w:color="auto"/>
                        <w:left w:val="none" w:sz="0" w:space="0" w:color="auto"/>
                        <w:bottom w:val="none" w:sz="0" w:space="0" w:color="auto"/>
                        <w:right w:val="none" w:sz="0" w:space="0" w:color="auto"/>
                      </w:divBdr>
                      <w:divsChild>
                        <w:div w:id="124004484">
                          <w:marLeft w:val="0"/>
                          <w:marRight w:val="0"/>
                          <w:marTop w:val="0"/>
                          <w:marBottom w:val="0"/>
                          <w:divBdr>
                            <w:top w:val="none" w:sz="0" w:space="0" w:color="auto"/>
                            <w:left w:val="none" w:sz="0" w:space="0" w:color="auto"/>
                            <w:bottom w:val="none" w:sz="0" w:space="0" w:color="auto"/>
                            <w:right w:val="none" w:sz="0" w:space="0" w:color="auto"/>
                          </w:divBdr>
                          <w:divsChild>
                            <w:div w:id="951669189">
                              <w:marLeft w:val="12300"/>
                              <w:marRight w:val="0"/>
                              <w:marTop w:val="0"/>
                              <w:marBottom w:val="0"/>
                              <w:divBdr>
                                <w:top w:val="none" w:sz="0" w:space="0" w:color="auto"/>
                                <w:left w:val="none" w:sz="0" w:space="0" w:color="auto"/>
                                <w:bottom w:val="none" w:sz="0" w:space="0" w:color="auto"/>
                                <w:right w:val="none" w:sz="0" w:space="0" w:color="auto"/>
                              </w:divBdr>
                              <w:divsChild>
                                <w:div w:id="1010596447">
                                  <w:marLeft w:val="0"/>
                                  <w:marRight w:val="0"/>
                                  <w:marTop w:val="0"/>
                                  <w:marBottom w:val="0"/>
                                  <w:divBdr>
                                    <w:top w:val="none" w:sz="0" w:space="0" w:color="auto"/>
                                    <w:left w:val="none" w:sz="0" w:space="0" w:color="auto"/>
                                    <w:bottom w:val="none" w:sz="0" w:space="0" w:color="auto"/>
                                    <w:right w:val="none" w:sz="0" w:space="0" w:color="auto"/>
                                  </w:divBdr>
                                  <w:divsChild>
                                    <w:div w:id="1906347">
                                      <w:marLeft w:val="0"/>
                                      <w:marRight w:val="0"/>
                                      <w:marTop w:val="0"/>
                                      <w:marBottom w:val="405"/>
                                      <w:divBdr>
                                        <w:top w:val="none" w:sz="0" w:space="0" w:color="auto"/>
                                        <w:left w:val="none" w:sz="0" w:space="0" w:color="auto"/>
                                        <w:bottom w:val="none" w:sz="0" w:space="0" w:color="auto"/>
                                        <w:right w:val="none" w:sz="0" w:space="0" w:color="auto"/>
                                      </w:divBdr>
                                      <w:divsChild>
                                        <w:div w:id="812673271">
                                          <w:marLeft w:val="0"/>
                                          <w:marRight w:val="0"/>
                                          <w:marTop w:val="0"/>
                                          <w:marBottom w:val="0"/>
                                          <w:divBdr>
                                            <w:top w:val="none" w:sz="0" w:space="0" w:color="auto"/>
                                            <w:left w:val="none" w:sz="0" w:space="0" w:color="auto"/>
                                            <w:bottom w:val="none" w:sz="0" w:space="0" w:color="auto"/>
                                            <w:right w:val="none" w:sz="0" w:space="0" w:color="auto"/>
                                          </w:divBdr>
                                          <w:divsChild>
                                            <w:div w:id="923151161">
                                              <w:marLeft w:val="0"/>
                                              <w:marRight w:val="0"/>
                                              <w:marTop w:val="0"/>
                                              <w:marBottom w:val="0"/>
                                              <w:divBdr>
                                                <w:top w:val="none" w:sz="0" w:space="0" w:color="auto"/>
                                                <w:left w:val="none" w:sz="0" w:space="0" w:color="auto"/>
                                                <w:bottom w:val="none" w:sz="0" w:space="0" w:color="auto"/>
                                                <w:right w:val="none" w:sz="0" w:space="0" w:color="auto"/>
                                              </w:divBdr>
                                              <w:divsChild>
                                                <w:div w:id="819351846">
                                                  <w:marLeft w:val="0"/>
                                                  <w:marRight w:val="0"/>
                                                  <w:marTop w:val="0"/>
                                                  <w:marBottom w:val="0"/>
                                                  <w:divBdr>
                                                    <w:top w:val="none" w:sz="0" w:space="0" w:color="auto"/>
                                                    <w:left w:val="none" w:sz="0" w:space="0" w:color="auto"/>
                                                    <w:bottom w:val="none" w:sz="0" w:space="0" w:color="auto"/>
                                                    <w:right w:val="none" w:sz="0" w:space="0" w:color="auto"/>
                                                  </w:divBdr>
                                                  <w:divsChild>
                                                    <w:div w:id="1313021925">
                                                      <w:marLeft w:val="0"/>
                                                      <w:marRight w:val="0"/>
                                                      <w:marTop w:val="0"/>
                                                      <w:marBottom w:val="0"/>
                                                      <w:divBdr>
                                                        <w:top w:val="none" w:sz="0" w:space="0" w:color="auto"/>
                                                        <w:left w:val="none" w:sz="0" w:space="0" w:color="auto"/>
                                                        <w:bottom w:val="none" w:sz="0" w:space="0" w:color="auto"/>
                                                        <w:right w:val="none" w:sz="0" w:space="0" w:color="auto"/>
                                                      </w:divBdr>
                                                      <w:divsChild>
                                                        <w:div w:id="1576548645">
                                                          <w:marLeft w:val="0"/>
                                                          <w:marRight w:val="0"/>
                                                          <w:marTop w:val="0"/>
                                                          <w:marBottom w:val="0"/>
                                                          <w:divBdr>
                                                            <w:top w:val="none" w:sz="0" w:space="0" w:color="auto"/>
                                                            <w:left w:val="none" w:sz="0" w:space="0" w:color="auto"/>
                                                            <w:bottom w:val="none" w:sz="0" w:space="0" w:color="auto"/>
                                                            <w:right w:val="none" w:sz="0" w:space="0" w:color="auto"/>
                                                          </w:divBdr>
                                                          <w:divsChild>
                                                            <w:div w:id="713116973">
                                                              <w:marLeft w:val="0"/>
                                                              <w:marRight w:val="0"/>
                                                              <w:marTop w:val="0"/>
                                                              <w:marBottom w:val="0"/>
                                                              <w:divBdr>
                                                                <w:top w:val="none" w:sz="0" w:space="0" w:color="auto"/>
                                                                <w:left w:val="none" w:sz="0" w:space="0" w:color="auto"/>
                                                                <w:bottom w:val="none" w:sz="0" w:space="0" w:color="auto"/>
                                                                <w:right w:val="none" w:sz="0" w:space="0" w:color="auto"/>
                                                              </w:divBdr>
                                                              <w:divsChild>
                                                                <w:div w:id="31222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4DF4B-3ED2-44E8-8888-6D2EE21CF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34</Pages>
  <Words>50283</Words>
  <Characters>28662</Characters>
  <Application>Microsoft Office Word</Application>
  <DocSecurity>0</DocSecurity>
  <Lines>238</Lines>
  <Paragraphs>157</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78788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Graholska</dc:creator>
  <cp:keywords/>
  <dc:description/>
  <cp:lastModifiedBy>Agnese Opmane</cp:lastModifiedBy>
  <cp:revision>51</cp:revision>
  <cp:lastPrinted>2019-10-30T13:48:00Z</cp:lastPrinted>
  <dcterms:created xsi:type="dcterms:W3CDTF">2019-10-30T13:47:00Z</dcterms:created>
  <dcterms:modified xsi:type="dcterms:W3CDTF">2019-11-11T09:03:00Z</dcterms:modified>
</cp:coreProperties>
</file>