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9D31" w14:textId="1118156F" w:rsidR="00B81E53" w:rsidRPr="00771CF4" w:rsidRDefault="00D6348F" w:rsidP="002B6779">
      <w:pPr>
        <w:pStyle w:val="ListParagraph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ĀRLIETU </w:t>
      </w:r>
      <w:r w:rsidR="00B81E53" w:rsidRPr="00771CF4">
        <w:rPr>
          <w:rFonts w:ascii="Verdana" w:hAnsi="Verdana"/>
          <w:b/>
          <w:bCs/>
          <w:sz w:val="20"/>
          <w:szCs w:val="20"/>
        </w:rPr>
        <w:t>MINISTRES</w:t>
      </w:r>
      <w:r w:rsidR="00AA50C6" w:rsidRPr="00771CF4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BAIBAS BRAŽES </w:t>
      </w:r>
      <w:r w:rsidR="00AA50C6" w:rsidRPr="00771CF4">
        <w:rPr>
          <w:rFonts w:ascii="Verdana" w:hAnsi="Verdana"/>
          <w:b/>
          <w:bCs/>
          <w:sz w:val="20"/>
          <w:szCs w:val="20"/>
        </w:rPr>
        <w:t>PIRMĀS</w:t>
      </w:r>
      <w:r w:rsidR="00B81E53" w:rsidRPr="00771CF4">
        <w:rPr>
          <w:rFonts w:ascii="Verdana" w:hAnsi="Verdana"/>
          <w:b/>
          <w:bCs/>
          <w:sz w:val="20"/>
          <w:szCs w:val="20"/>
        </w:rPr>
        <w:t xml:space="preserve"> 100 DIENAS</w:t>
      </w:r>
    </w:p>
    <w:p w14:paraId="36EC1732" w14:textId="1A42A5F8" w:rsidR="00B81E53" w:rsidRPr="00771CF4" w:rsidRDefault="00B81E53" w:rsidP="002B6779">
      <w:pPr>
        <w:pStyle w:val="ListParagraph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6807F601" w14:textId="32751C00" w:rsidR="00E774F5" w:rsidRPr="00771CF4" w:rsidRDefault="00E774F5" w:rsidP="002B6779">
      <w:pPr>
        <w:pStyle w:val="ListParagraph"/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tbl>
      <w:tblPr>
        <w:tblStyle w:val="TableGrid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1129"/>
        <w:gridCol w:w="7660"/>
        <w:gridCol w:w="1842"/>
        <w:gridCol w:w="3119"/>
      </w:tblGrid>
      <w:tr w:rsidR="008D6DF6" w:rsidRPr="00771CF4" w14:paraId="72433B71" w14:textId="77777777" w:rsidTr="007865C3">
        <w:tc>
          <w:tcPr>
            <w:tcW w:w="14600" w:type="dxa"/>
            <w:gridSpan w:val="5"/>
          </w:tcPr>
          <w:p w14:paraId="424FA783" w14:textId="77777777" w:rsidR="008D6DF6" w:rsidRPr="00771CF4" w:rsidRDefault="008D6DF6" w:rsidP="002B6779">
            <w:pPr>
              <w:jc w:val="center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</w:p>
          <w:p w14:paraId="04DA33B2" w14:textId="6DA79C4F" w:rsidR="008D6DF6" w:rsidRPr="00771CF4" w:rsidRDefault="008D6DF6" w:rsidP="002B6779">
            <w:pPr>
              <w:jc w:val="center"/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</w:pPr>
            <w:r w:rsidRPr="00771CF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>DIVPUSĒJĀS VIZĪTES</w:t>
            </w:r>
            <w:r w:rsidR="00876AD0" w:rsidRPr="00771CF4">
              <w:rPr>
                <w:rFonts w:ascii="Verdana" w:hAnsi="Verdana" w:cs="Times New Roman"/>
                <w:b/>
                <w:color w:val="000000" w:themeColor="text1"/>
                <w:sz w:val="20"/>
                <w:szCs w:val="20"/>
              </w:rPr>
              <w:t xml:space="preserve"> - </w:t>
            </w:r>
            <w:r w:rsidR="00876AD0" w:rsidRPr="00771CF4">
              <w:rPr>
                <w:rFonts w:ascii="Verdana" w:hAnsi="Verdana"/>
                <w:b/>
                <w:bCs/>
                <w:sz w:val="20"/>
                <w:szCs w:val="20"/>
              </w:rPr>
              <w:t>STIPRINĀM DROŠĪBAS UN EKONOMIKAS SAITES AR MŪSU TUVĀKAJIEM SABIEDROTAJIEM</w:t>
            </w:r>
          </w:p>
          <w:p w14:paraId="6FF70337" w14:textId="77777777" w:rsidR="008D6DF6" w:rsidRPr="00771CF4" w:rsidRDefault="008D6DF6" w:rsidP="002B6779">
            <w:pPr>
              <w:jc w:val="center"/>
              <w:rPr>
                <w:rFonts w:ascii="Verdana" w:hAnsi="Verdana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5C3" w:rsidRPr="00771CF4" w14:paraId="7018C8AA" w14:textId="77777777" w:rsidTr="007024B8">
        <w:tc>
          <w:tcPr>
            <w:tcW w:w="850" w:type="dxa"/>
          </w:tcPr>
          <w:p w14:paraId="1D5E8A93" w14:textId="0F3AFC00" w:rsidR="00E46A3F" w:rsidRPr="00771CF4" w:rsidRDefault="00E46A3F" w:rsidP="00B34B2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Verdana" w:hAnsi="Verdana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29" w:type="dxa"/>
          </w:tcPr>
          <w:p w14:paraId="5129DE9B" w14:textId="3C2D13E2" w:rsidR="00E46A3F" w:rsidRPr="00771CF4" w:rsidRDefault="008D6DF6" w:rsidP="002B6779">
            <w:pPr>
              <w:pStyle w:val="ListParagraph"/>
              <w:ind w:left="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>U</w:t>
            </w:r>
            <w:r w:rsidR="00E46A3F" w:rsidRPr="00771CF4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>z Ukrainu</w:t>
            </w:r>
            <w:r w:rsidRPr="00771CF4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 xml:space="preserve"> - ministres pirmā vizīte</w:t>
            </w:r>
          </w:p>
        </w:tc>
        <w:tc>
          <w:tcPr>
            <w:tcW w:w="7660" w:type="dxa"/>
          </w:tcPr>
          <w:p w14:paraId="4E4DB80D" w14:textId="3961A03F" w:rsidR="007024B8" w:rsidRPr="00771CF4" w:rsidRDefault="00D11655" w:rsidP="002B6779">
            <w:pPr>
              <w:rPr>
                <w:rFonts w:ascii="Verdana" w:hAnsi="Verdana"/>
                <w:b/>
                <w:color w:val="212529"/>
                <w:sz w:val="16"/>
                <w:szCs w:val="16"/>
                <w:shd w:val="clear" w:color="auto" w:fill="FFFFFF"/>
              </w:rPr>
            </w:pPr>
            <w:r w:rsidRPr="00771CF4">
              <w:rPr>
                <w:rFonts w:ascii="Verdana" w:hAnsi="Verdana"/>
                <w:b/>
                <w:color w:val="212529"/>
                <w:sz w:val="16"/>
                <w:szCs w:val="16"/>
                <w:shd w:val="clear" w:color="auto" w:fill="FFFFFF"/>
              </w:rPr>
              <w:t xml:space="preserve">Atbalsts </w:t>
            </w:r>
            <w:r w:rsidR="007024B8" w:rsidRPr="00771CF4">
              <w:rPr>
                <w:rFonts w:ascii="Verdana" w:hAnsi="Verdana"/>
                <w:b/>
                <w:color w:val="212529"/>
                <w:sz w:val="16"/>
                <w:szCs w:val="16"/>
                <w:shd w:val="clear" w:color="auto" w:fill="FFFFFF"/>
              </w:rPr>
              <w:t>Ukraina</w:t>
            </w:r>
            <w:r w:rsidRPr="00771CF4">
              <w:rPr>
                <w:rFonts w:ascii="Verdana" w:hAnsi="Verdana"/>
                <w:b/>
                <w:color w:val="212529"/>
                <w:sz w:val="16"/>
                <w:szCs w:val="16"/>
                <w:shd w:val="clear" w:color="auto" w:fill="FFFFFF"/>
              </w:rPr>
              <w:t>i</w:t>
            </w:r>
            <w:r w:rsidR="005B6715" w:rsidRPr="00771CF4">
              <w:rPr>
                <w:rFonts w:ascii="Verdana" w:hAnsi="Verdana"/>
                <w:b/>
                <w:color w:val="212529"/>
                <w:sz w:val="16"/>
                <w:szCs w:val="16"/>
                <w:shd w:val="clear" w:color="auto" w:fill="FFFFFF"/>
              </w:rPr>
              <w:t xml:space="preserve"> –</w:t>
            </w:r>
            <w:r w:rsidRPr="00771CF4">
              <w:rPr>
                <w:rFonts w:ascii="Verdana" w:hAnsi="Verdana"/>
                <w:b/>
                <w:color w:val="212529"/>
                <w:sz w:val="16"/>
                <w:szCs w:val="16"/>
                <w:shd w:val="clear" w:color="auto" w:fill="FFFFFF"/>
              </w:rPr>
              <w:t xml:space="preserve"> Latvijas ārpolitikas un drošības prioritāte</w:t>
            </w:r>
            <w:r w:rsidR="005B6715" w:rsidRPr="00771CF4">
              <w:rPr>
                <w:rFonts w:ascii="Verdana" w:hAnsi="Verdana"/>
                <w:b/>
                <w:color w:val="212529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</w:tcPr>
          <w:p w14:paraId="169A991A" w14:textId="2FFFBB2A" w:rsidR="00E46A3F" w:rsidRPr="00771CF4" w:rsidRDefault="00E46A3F" w:rsidP="002B6779">
            <w:pPr>
              <w:pStyle w:val="ListParagraph"/>
              <w:ind w:left="0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Cs/>
                <w:color w:val="000000" w:themeColor="text1"/>
                <w:sz w:val="16"/>
                <w:szCs w:val="16"/>
              </w:rPr>
              <w:t>26.04.</w:t>
            </w:r>
          </w:p>
        </w:tc>
        <w:tc>
          <w:tcPr>
            <w:tcW w:w="3119" w:type="dxa"/>
          </w:tcPr>
          <w:p w14:paraId="43F02DC5" w14:textId="13A6B74B" w:rsidR="00E46A3F" w:rsidRPr="00771CF4" w:rsidRDefault="00CE294C" w:rsidP="002B6779">
            <w:pPr>
              <w:rPr>
                <w:rFonts w:ascii="Verdana" w:hAnsi="Verdana" w:cs="Times New Roman"/>
                <w:bCs/>
                <w:sz w:val="12"/>
                <w:szCs w:val="12"/>
              </w:rPr>
            </w:pPr>
            <w:hyperlink r:id="rId5" w:history="1">
              <w:r w:rsidR="00E46A3F" w:rsidRPr="00771CF4">
                <w:rPr>
                  <w:rStyle w:val="Hyperlink"/>
                  <w:rFonts w:ascii="Verdana" w:hAnsi="Verdana" w:cs="Times New Roman"/>
                  <w:bCs/>
                  <w:sz w:val="12"/>
                  <w:szCs w:val="12"/>
                </w:rPr>
                <w:t>https://www.mfa.gov.lv/lv/jaunums/baiba-braze-pirmaja-arvalstu-vizite-apmekle-ukrainu</w:t>
              </w:r>
            </w:hyperlink>
            <w:r w:rsidR="00E46A3F" w:rsidRPr="00771CF4">
              <w:rPr>
                <w:rFonts w:ascii="Verdana" w:hAnsi="Verdana" w:cs="Times New Roman"/>
                <w:bCs/>
                <w:color w:val="000000" w:themeColor="text1"/>
                <w:sz w:val="12"/>
                <w:szCs w:val="12"/>
              </w:rPr>
              <w:t xml:space="preserve"> </w:t>
            </w:r>
          </w:p>
        </w:tc>
      </w:tr>
      <w:tr w:rsidR="007865C3" w:rsidRPr="00771CF4" w14:paraId="6FC88C7B" w14:textId="77777777" w:rsidTr="007024B8">
        <w:tc>
          <w:tcPr>
            <w:tcW w:w="850" w:type="dxa"/>
          </w:tcPr>
          <w:p w14:paraId="6EFA7B9D" w14:textId="60DF15FD" w:rsidR="00E46A3F" w:rsidRPr="00771CF4" w:rsidRDefault="00E46A3F" w:rsidP="00B34B2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</w:tcPr>
          <w:p w14:paraId="01D70365" w14:textId="3429B2F0" w:rsidR="00E46A3F" w:rsidRPr="00771CF4" w:rsidRDefault="00E46A3F" w:rsidP="002B6779">
            <w:pPr>
              <w:pStyle w:val="ListParagraph"/>
              <w:ind w:left="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sz w:val="16"/>
                <w:szCs w:val="16"/>
              </w:rPr>
              <w:t>Uz Igauniju</w:t>
            </w:r>
          </w:p>
        </w:tc>
        <w:tc>
          <w:tcPr>
            <w:tcW w:w="7660" w:type="dxa"/>
          </w:tcPr>
          <w:p w14:paraId="30A9E0E1" w14:textId="3E8BFB34" w:rsidR="007024B8" w:rsidRPr="00771CF4" w:rsidRDefault="00D11655" w:rsidP="002B6779">
            <w:pPr>
              <w:pStyle w:val="ListParagraph"/>
              <w:ind w:left="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1CF4">
              <w:rPr>
                <w:rFonts w:ascii="Verdana" w:hAnsi="Verdana"/>
                <w:b/>
                <w:color w:val="212529"/>
                <w:sz w:val="16"/>
                <w:szCs w:val="16"/>
                <w:shd w:val="clear" w:color="auto" w:fill="FFFFFF"/>
              </w:rPr>
              <w:t xml:space="preserve">Vienots, koordinēts </w:t>
            </w:r>
            <w:r w:rsidR="007024B8" w:rsidRPr="00771CF4">
              <w:rPr>
                <w:rFonts w:ascii="Verdana" w:hAnsi="Verdana"/>
                <w:b/>
                <w:color w:val="212529"/>
                <w:sz w:val="16"/>
                <w:szCs w:val="16"/>
                <w:shd w:val="clear" w:color="auto" w:fill="FFFFFF"/>
              </w:rPr>
              <w:t xml:space="preserve">atbalsts Ukrainai </w:t>
            </w:r>
            <w:r w:rsidR="005B6715" w:rsidRPr="00771CF4">
              <w:rPr>
                <w:rFonts w:ascii="Verdana" w:hAnsi="Verdana"/>
                <w:b/>
                <w:color w:val="212529"/>
                <w:sz w:val="16"/>
                <w:szCs w:val="16"/>
                <w:shd w:val="clear" w:color="auto" w:fill="FFFFFF"/>
              </w:rPr>
              <w:t>sarežģītos ģeopolitiskos apstākļos</w:t>
            </w:r>
          </w:p>
        </w:tc>
        <w:tc>
          <w:tcPr>
            <w:tcW w:w="1842" w:type="dxa"/>
          </w:tcPr>
          <w:p w14:paraId="0024F182" w14:textId="207AE6F1" w:rsidR="00E46A3F" w:rsidRPr="00771CF4" w:rsidRDefault="00E46A3F" w:rsidP="002B6779">
            <w:pPr>
              <w:pStyle w:val="ListParagraph"/>
              <w:ind w:left="0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Cs/>
                <w:color w:val="000000" w:themeColor="text1"/>
                <w:sz w:val="16"/>
                <w:szCs w:val="16"/>
              </w:rPr>
              <w:t>06.05.</w:t>
            </w:r>
          </w:p>
        </w:tc>
        <w:tc>
          <w:tcPr>
            <w:tcW w:w="3119" w:type="dxa"/>
          </w:tcPr>
          <w:p w14:paraId="2451C392" w14:textId="601FF7AF" w:rsidR="00E46A3F" w:rsidRPr="00771CF4" w:rsidRDefault="00CE294C" w:rsidP="002B6779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hyperlink r:id="rId6" w:history="1">
              <w:r w:rsidR="00E46A3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https://www.mfa.gov.lv/lv/jaunums/b-braze-tallina-uzsver-latvijas-un-igaunijas-cieso-sadarbibu-starptautiska-atbalsta-nodrosinasanai-ukrainai</w:t>
              </w:r>
            </w:hyperlink>
          </w:p>
        </w:tc>
      </w:tr>
      <w:tr w:rsidR="007865C3" w:rsidRPr="00771CF4" w14:paraId="7DD7FE2E" w14:textId="77777777" w:rsidTr="007024B8">
        <w:tc>
          <w:tcPr>
            <w:tcW w:w="850" w:type="dxa"/>
          </w:tcPr>
          <w:p w14:paraId="38B34A56" w14:textId="57D80789" w:rsidR="00E46A3F" w:rsidRPr="00771CF4" w:rsidRDefault="007865C3" w:rsidP="00B34B23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129" w:type="dxa"/>
          </w:tcPr>
          <w:p w14:paraId="7BC24E1B" w14:textId="6347DF36" w:rsidR="00E46A3F" w:rsidRPr="00771CF4" w:rsidRDefault="00E46A3F" w:rsidP="002B6779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Uz Lietuvu</w:t>
            </w:r>
          </w:p>
        </w:tc>
        <w:tc>
          <w:tcPr>
            <w:tcW w:w="7660" w:type="dxa"/>
          </w:tcPr>
          <w:p w14:paraId="683B52B9" w14:textId="7620E7F0" w:rsidR="007024B8" w:rsidRPr="00771CF4" w:rsidRDefault="007024B8" w:rsidP="002B6779">
            <w:pPr>
              <w:pStyle w:val="ListParagraph"/>
              <w:ind w:left="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>Mūsu kopīgais mērķis ir Ukrainas uzvara</w:t>
            </w:r>
          </w:p>
        </w:tc>
        <w:tc>
          <w:tcPr>
            <w:tcW w:w="1842" w:type="dxa"/>
          </w:tcPr>
          <w:p w14:paraId="46E17938" w14:textId="14180269" w:rsidR="00E46A3F" w:rsidRPr="00771CF4" w:rsidRDefault="00E46A3F" w:rsidP="002B6779">
            <w:pPr>
              <w:pStyle w:val="ListParagraph"/>
              <w:ind w:left="0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Cs/>
                <w:color w:val="000000" w:themeColor="text1"/>
                <w:sz w:val="16"/>
                <w:szCs w:val="16"/>
              </w:rPr>
              <w:t>10.05.</w:t>
            </w:r>
          </w:p>
        </w:tc>
        <w:tc>
          <w:tcPr>
            <w:tcW w:w="3119" w:type="dxa"/>
          </w:tcPr>
          <w:p w14:paraId="52F43667" w14:textId="722C98F9" w:rsidR="00E46A3F" w:rsidRPr="00771CF4" w:rsidRDefault="00CE294C" w:rsidP="002B6779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hyperlink r:id="rId7" w:history="1">
              <w:r w:rsidR="00E46A3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https://www.mfa.gov.lv/lv/jaunums/musu-kopigais-merkis-ir-ukrainas-uzvara-baiba-braze-vizite-lietuva</w:t>
              </w:r>
            </w:hyperlink>
          </w:p>
        </w:tc>
      </w:tr>
      <w:tr w:rsidR="00D6348F" w:rsidRPr="00771CF4" w14:paraId="29DB68D9" w14:textId="77777777" w:rsidTr="007024B8">
        <w:tc>
          <w:tcPr>
            <w:tcW w:w="850" w:type="dxa"/>
          </w:tcPr>
          <w:p w14:paraId="4480BAB4" w14:textId="11E20B03" w:rsidR="00D6348F" w:rsidRPr="00CE294C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E294C">
              <w:rPr>
                <w:rFonts w:ascii="Verdana" w:hAnsi="Verdana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129" w:type="dxa"/>
          </w:tcPr>
          <w:p w14:paraId="19877378" w14:textId="342A27C8" w:rsidR="00D6348F" w:rsidRPr="00CE294C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E294C">
              <w:rPr>
                <w:rFonts w:ascii="Verdana" w:hAnsi="Verdana" w:cs="Times New Roman"/>
                <w:b/>
                <w:bCs/>
                <w:sz w:val="16"/>
                <w:szCs w:val="16"/>
              </w:rPr>
              <w:t>Uz Gruziju</w:t>
            </w:r>
          </w:p>
        </w:tc>
        <w:tc>
          <w:tcPr>
            <w:tcW w:w="7660" w:type="dxa"/>
          </w:tcPr>
          <w:p w14:paraId="7C658188" w14:textId="5044EB96" w:rsidR="00D6348F" w:rsidRPr="00CE294C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E294C">
              <w:rPr>
                <w:rFonts w:ascii="Verdana" w:hAnsi="Verdana" w:cs="Times New Roman"/>
                <w:b/>
                <w:bCs/>
                <w:sz w:val="16"/>
                <w:szCs w:val="16"/>
              </w:rPr>
              <w:t>ES kandidātvalstij jāuzvedas kā dalībvalstij – nepietiek ES uzstādīt vien kā politisku mērķi</w:t>
            </w:r>
          </w:p>
        </w:tc>
        <w:tc>
          <w:tcPr>
            <w:tcW w:w="1842" w:type="dxa"/>
          </w:tcPr>
          <w:p w14:paraId="5D272E6C" w14:textId="7F0EC1B7" w:rsidR="00D6348F" w:rsidRPr="00CE294C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CE294C">
              <w:rPr>
                <w:rFonts w:ascii="Verdana" w:hAnsi="Verdana" w:cs="Times New Roman"/>
                <w:sz w:val="16"/>
                <w:szCs w:val="16"/>
              </w:rPr>
              <w:t>15.05.</w:t>
            </w:r>
          </w:p>
        </w:tc>
        <w:tc>
          <w:tcPr>
            <w:tcW w:w="3119" w:type="dxa"/>
          </w:tcPr>
          <w:p w14:paraId="432CD45A" w14:textId="742A7CB8" w:rsidR="00D6348F" w:rsidRDefault="00CE294C" w:rsidP="00D6348F">
            <w:pPr>
              <w:pStyle w:val="ListParagraph"/>
              <w:ind w:left="0"/>
            </w:pPr>
            <w:hyperlink r:id="rId8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https://www.mfa.gov.lv/lv/jaunums/arlietu-ministre-baiba-braze-vizite-gruzija-es-nepietiek-uzstadit-tikai-ka-politisku-merki-jauzvedas-ka-dalibvalstij</w:t>
              </w:r>
            </w:hyperlink>
          </w:p>
        </w:tc>
      </w:tr>
      <w:tr w:rsidR="00D6348F" w:rsidRPr="00771CF4" w14:paraId="0D05A22D" w14:textId="77777777" w:rsidTr="007024B8">
        <w:tc>
          <w:tcPr>
            <w:tcW w:w="850" w:type="dxa"/>
          </w:tcPr>
          <w:p w14:paraId="5F238BAF" w14:textId="04019F08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5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7F7978C1" w14:textId="1219D6FF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Uz Zviedriju</w:t>
            </w:r>
          </w:p>
        </w:tc>
        <w:tc>
          <w:tcPr>
            <w:tcW w:w="7660" w:type="dxa"/>
          </w:tcPr>
          <w:p w14:paraId="721A8FDA" w14:textId="787A21ED" w:rsidR="00D6348F" w:rsidRPr="00D6348F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D6348F">
              <w:rPr>
                <w:rFonts w:ascii="Verdana" w:hAnsi="Verdana" w:cs="Times New Roman"/>
                <w:b/>
                <w:sz w:val="16"/>
                <w:szCs w:val="16"/>
              </w:rPr>
              <w:t>Drošības sadarbības padziļināšana ar mūsu jaunāko sabiedroto</w:t>
            </w:r>
          </w:p>
        </w:tc>
        <w:tc>
          <w:tcPr>
            <w:tcW w:w="1842" w:type="dxa"/>
          </w:tcPr>
          <w:p w14:paraId="000D9543" w14:textId="152BA9F1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Cs/>
                <w:sz w:val="16"/>
                <w:szCs w:val="16"/>
              </w:rPr>
              <w:t>10.06.</w:t>
            </w:r>
          </w:p>
        </w:tc>
        <w:tc>
          <w:tcPr>
            <w:tcW w:w="3119" w:type="dxa"/>
          </w:tcPr>
          <w:p w14:paraId="2423D095" w14:textId="45E4F7D0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hyperlink r:id="rId9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https://www.mfa.gov.lv/lv/jaunums/baiba-braze-latvijas-un-zviedrijas-izpratne-par-drosibu-un-ricibu-tas-stiprinasana-ir-identiskas</w:t>
              </w:r>
            </w:hyperlink>
          </w:p>
        </w:tc>
      </w:tr>
      <w:tr w:rsidR="00D6348F" w:rsidRPr="00771CF4" w14:paraId="3140906A" w14:textId="77777777" w:rsidTr="007024B8">
        <w:tc>
          <w:tcPr>
            <w:tcW w:w="850" w:type="dxa"/>
          </w:tcPr>
          <w:p w14:paraId="6F8A25EC" w14:textId="1763FFF7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129" w:type="dxa"/>
          </w:tcPr>
          <w:p w14:paraId="382E3C89" w14:textId="1C24C394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Uz Somiju</w:t>
            </w:r>
          </w:p>
        </w:tc>
        <w:tc>
          <w:tcPr>
            <w:tcW w:w="7660" w:type="dxa"/>
          </w:tcPr>
          <w:p w14:paraId="60D52F2F" w14:textId="128D99CF" w:rsidR="00D6348F" w:rsidRPr="00D6348F" w:rsidRDefault="00D6348F" w:rsidP="00D6348F">
            <w:pPr>
              <w:pStyle w:val="ListParagraph"/>
              <w:ind w:left="0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D6348F">
              <w:rPr>
                <w:rFonts w:ascii="Verdana" w:hAnsi="Verdana" w:cs="Times New Roman"/>
                <w:b/>
                <w:sz w:val="16"/>
                <w:szCs w:val="16"/>
              </w:rPr>
              <w:t>Kopīga atbildība par drošību uz ES ārējās robežas</w:t>
            </w:r>
          </w:p>
        </w:tc>
        <w:tc>
          <w:tcPr>
            <w:tcW w:w="1842" w:type="dxa"/>
          </w:tcPr>
          <w:p w14:paraId="6D7FFFA1" w14:textId="47A2A864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Cs/>
                <w:sz w:val="16"/>
                <w:szCs w:val="16"/>
              </w:rPr>
              <w:t>13.06.</w:t>
            </w:r>
          </w:p>
        </w:tc>
        <w:tc>
          <w:tcPr>
            <w:tcW w:w="3119" w:type="dxa"/>
          </w:tcPr>
          <w:p w14:paraId="627EB05B" w14:textId="2A0A0BFB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hyperlink r:id="rId10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https://www.mfa.gov.lv/lv/jaunums/baiba-braze-latviju-un-somiju-vieno-kopiga-atbildiba-par-drosibu-uz-eiropas-arejas-robezas</w:t>
              </w:r>
            </w:hyperlink>
          </w:p>
        </w:tc>
      </w:tr>
      <w:tr w:rsidR="00D6348F" w:rsidRPr="00771CF4" w14:paraId="5F12A483" w14:textId="77777777" w:rsidTr="007024B8">
        <w:tc>
          <w:tcPr>
            <w:tcW w:w="850" w:type="dxa"/>
          </w:tcPr>
          <w:p w14:paraId="511A0FD2" w14:textId="532AC5DA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129" w:type="dxa"/>
          </w:tcPr>
          <w:p w14:paraId="6C89B4D0" w14:textId="37282D9E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Uz Poliju</w:t>
            </w:r>
          </w:p>
        </w:tc>
        <w:tc>
          <w:tcPr>
            <w:tcW w:w="7660" w:type="dxa"/>
          </w:tcPr>
          <w:p w14:paraId="79EA8067" w14:textId="3201472B" w:rsidR="00D6348F" w:rsidRPr="00D6348F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D6348F">
              <w:rPr>
                <w:rFonts w:ascii="Verdana" w:hAnsi="Verdana" w:cs="Times New Roman"/>
                <w:b/>
                <w:sz w:val="16"/>
                <w:szCs w:val="16"/>
              </w:rPr>
              <w:t>Novērst Krievijas draudus un stiprināt ārējās robežas – ieguldījums ES un NATO drošībā</w:t>
            </w:r>
          </w:p>
        </w:tc>
        <w:tc>
          <w:tcPr>
            <w:tcW w:w="1842" w:type="dxa"/>
          </w:tcPr>
          <w:p w14:paraId="344CDE8A" w14:textId="3E7EDC36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Cs/>
                <w:sz w:val="16"/>
                <w:szCs w:val="16"/>
              </w:rPr>
              <w:t>20.06.</w:t>
            </w:r>
          </w:p>
        </w:tc>
        <w:tc>
          <w:tcPr>
            <w:tcW w:w="3119" w:type="dxa"/>
          </w:tcPr>
          <w:p w14:paraId="04021600" w14:textId="45FA1329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hyperlink r:id="rId11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https://www.mfa.gov.lv/lv/jaunums/b-braze-un-r-sikorskis-latvijas-un-polijas-kopiga-riciba-krievijas-draudu-noversana-un-arejo-robezu-stiprinasana-ir-ieguldijums-visas-es-un-nato-drosiba</w:t>
              </w:r>
            </w:hyperlink>
          </w:p>
        </w:tc>
      </w:tr>
      <w:tr w:rsidR="00D6348F" w:rsidRPr="00771CF4" w14:paraId="7455641F" w14:textId="77777777" w:rsidTr="007024B8">
        <w:tc>
          <w:tcPr>
            <w:tcW w:w="850" w:type="dxa"/>
          </w:tcPr>
          <w:p w14:paraId="2895C389" w14:textId="16BA3030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129" w:type="dxa"/>
          </w:tcPr>
          <w:p w14:paraId="2BA622C2" w14:textId="67D3A3EC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Uz Vāciju</w:t>
            </w:r>
          </w:p>
        </w:tc>
        <w:tc>
          <w:tcPr>
            <w:tcW w:w="7660" w:type="dxa"/>
          </w:tcPr>
          <w:p w14:paraId="1F9040B3" w14:textId="7B55628B" w:rsidR="00D6348F" w:rsidRPr="00D6348F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D6348F">
              <w:rPr>
                <w:rFonts w:ascii="Verdana" w:hAnsi="Verdana" w:cs="Times New Roman"/>
                <w:b/>
                <w:sz w:val="16"/>
                <w:szCs w:val="16"/>
              </w:rPr>
              <w:t>Ieguldījumi aizsardzībā stiprinās arī ekonomiku un labklājību</w:t>
            </w:r>
          </w:p>
        </w:tc>
        <w:tc>
          <w:tcPr>
            <w:tcW w:w="1842" w:type="dxa"/>
          </w:tcPr>
          <w:p w14:paraId="7C0ECCCB" w14:textId="422EE647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Cs/>
                <w:sz w:val="16"/>
                <w:szCs w:val="16"/>
              </w:rPr>
              <w:t>01.07.</w:t>
            </w:r>
          </w:p>
        </w:tc>
        <w:tc>
          <w:tcPr>
            <w:tcW w:w="3119" w:type="dxa"/>
          </w:tcPr>
          <w:p w14:paraId="5ED389AC" w14:textId="67EB4AA0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hyperlink r:id="rId12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https://www.mfa.gov.lv/lv/jaunums/latvijas-un-vacijas-arlietu-ministres-baiba-braze-un-annalena-berboka-musu-valstu-drosiba-ir-nedalama-un-ieguldijums-aizsardziba-ir-ari-ieguldijums-ekonomika-un-labklajiba</w:t>
              </w:r>
            </w:hyperlink>
          </w:p>
        </w:tc>
      </w:tr>
      <w:tr w:rsidR="00D6348F" w:rsidRPr="00771CF4" w14:paraId="4D83B70F" w14:textId="77777777" w:rsidTr="007024B8">
        <w:tc>
          <w:tcPr>
            <w:tcW w:w="850" w:type="dxa"/>
          </w:tcPr>
          <w:p w14:paraId="5271B5CC" w14:textId="02E7266D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129" w:type="dxa"/>
          </w:tcPr>
          <w:p w14:paraId="49EC8BDE" w14:textId="0934F041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Uz Grieķiju</w:t>
            </w:r>
          </w:p>
        </w:tc>
        <w:tc>
          <w:tcPr>
            <w:tcW w:w="7660" w:type="dxa"/>
          </w:tcPr>
          <w:p w14:paraId="12BEA369" w14:textId="5B3B3D9B" w:rsidR="00D6348F" w:rsidRPr="00D6348F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D6348F">
              <w:rPr>
                <w:rFonts w:ascii="Verdana" w:hAnsi="Verdana" w:cs="Times New Roman"/>
                <w:b/>
                <w:sz w:val="16"/>
                <w:szCs w:val="16"/>
              </w:rPr>
              <w:t>Jāturpina atbalsts Ukrainai un jāstiprina ES ārējā robeža</w:t>
            </w:r>
          </w:p>
        </w:tc>
        <w:tc>
          <w:tcPr>
            <w:tcW w:w="1842" w:type="dxa"/>
          </w:tcPr>
          <w:p w14:paraId="368FABDE" w14:textId="7A1CA72F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Cs/>
                <w:sz w:val="16"/>
                <w:szCs w:val="16"/>
              </w:rPr>
              <w:t>02.07.</w:t>
            </w:r>
          </w:p>
        </w:tc>
        <w:tc>
          <w:tcPr>
            <w:tcW w:w="3119" w:type="dxa"/>
          </w:tcPr>
          <w:p w14:paraId="40C12A62" w14:textId="1B8A96AB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sz w:val="12"/>
                <w:szCs w:val="12"/>
              </w:rPr>
            </w:pPr>
            <w:hyperlink r:id="rId13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https://www.mfa.gov.lv/lv/jaunums/latvijas-un-griekijas-arlietu-ministri-jaturpina-atbalsts-ukrainai-un-jastiprina-es-areja-robeza</w:t>
              </w:r>
            </w:hyperlink>
          </w:p>
        </w:tc>
      </w:tr>
      <w:tr w:rsidR="00D6348F" w:rsidRPr="00771CF4" w14:paraId="28C214C5" w14:textId="77777777" w:rsidTr="007024B8">
        <w:tc>
          <w:tcPr>
            <w:tcW w:w="850" w:type="dxa"/>
          </w:tcPr>
          <w:p w14:paraId="06B60370" w14:textId="0B2F5495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129" w:type="dxa"/>
          </w:tcPr>
          <w:p w14:paraId="0FAE8F0C" w14:textId="0CF21AAB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No Baltkrievijas </w:t>
            </w:r>
            <w:r w:rsidRPr="00CE294C">
              <w:rPr>
                <w:rFonts w:ascii="Verdana" w:hAnsi="Verdana" w:cs="Times New Roman"/>
                <w:b/>
                <w:bCs/>
                <w:sz w:val="16"/>
                <w:szCs w:val="16"/>
              </w:rPr>
              <w:t>opozīcijas</w:t>
            </w:r>
          </w:p>
        </w:tc>
        <w:tc>
          <w:tcPr>
            <w:tcW w:w="7660" w:type="dxa"/>
          </w:tcPr>
          <w:p w14:paraId="36B26B0B" w14:textId="2AC6421F" w:rsidR="00D6348F" w:rsidRPr="00D6348F" w:rsidRDefault="00D6348F" w:rsidP="00D6348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6348F">
              <w:rPr>
                <w:rFonts w:ascii="Verdana" w:hAnsi="Verdana"/>
                <w:b/>
                <w:sz w:val="16"/>
                <w:szCs w:val="16"/>
                <w:shd w:val="clear" w:color="auto" w:fill="FFFFFF"/>
              </w:rPr>
              <w:t>Jāturpina starptautiskais spiediens uz Baltkrievijas režīmu, lai panāktu visu politieslodzīto atbrīvošanu</w:t>
            </w:r>
          </w:p>
        </w:tc>
        <w:tc>
          <w:tcPr>
            <w:tcW w:w="1842" w:type="dxa"/>
          </w:tcPr>
          <w:p w14:paraId="75C15ADC" w14:textId="618F3C1B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sz w:val="16"/>
                <w:szCs w:val="16"/>
              </w:rPr>
              <w:t>04.07.</w:t>
            </w:r>
          </w:p>
        </w:tc>
        <w:tc>
          <w:tcPr>
            <w:tcW w:w="3119" w:type="dxa"/>
          </w:tcPr>
          <w:p w14:paraId="15C7B045" w14:textId="52F746B0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sz w:val="12"/>
                <w:szCs w:val="12"/>
              </w:rPr>
            </w:pPr>
            <w:hyperlink r:id="rId14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https://www.mfa.gov.lv/lv/jaunums/arlietu-ministre-apstiprina-latvijas-stingru-atbalstu-scihanouskas-darbam-un-baltkrievijas-demokratiskajiem-spekiem</w:t>
              </w:r>
            </w:hyperlink>
            <w:r w:rsidR="00D6348F" w:rsidRPr="00771CF4"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</w:p>
        </w:tc>
      </w:tr>
      <w:tr w:rsidR="00D6348F" w:rsidRPr="00771CF4" w14:paraId="7D3CD144" w14:textId="77777777" w:rsidTr="007024B8">
        <w:tc>
          <w:tcPr>
            <w:tcW w:w="850" w:type="dxa"/>
          </w:tcPr>
          <w:p w14:paraId="2539F285" w14:textId="0F5F479F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1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4EA7BDB6" w14:textId="2B4624B3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No Igaunijas</w:t>
            </w:r>
          </w:p>
        </w:tc>
        <w:tc>
          <w:tcPr>
            <w:tcW w:w="7660" w:type="dxa"/>
          </w:tcPr>
          <w:p w14:paraId="1425E0F0" w14:textId="6F931D80" w:rsidR="00D6348F" w:rsidRPr="00D6348F" w:rsidRDefault="00D6348F" w:rsidP="00D6348F">
            <w:pPr>
              <w:rPr>
                <w:rFonts w:ascii="Verdana" w:hAnsi="Verdana"/>
                <w:b/>
                <w:sz w:val="16"/>
                <w:szCs w:val="16"/>
                <w:shd w:val="clear" w:color="auto" w:fill="FFFFFF"/>
              </w:rPr>
            </w:pPr>
            <w:r w:rsidRPr="00D6348F">
              <w:rPr>
                <w:rFonts w:ascii="Verdana" w:hAnsi="Verdana" w:cs="Times New Roman"/>
                <w:b/>
                <w:sz w:val="16"/>
                <w:szCs w:val="16"/>
              </w:rPr>
              <w:t>A</w:t>
            </w:r>
            <w:r w:rsidRPr="00D6348F">
              <w:rPr>
                <w:rFonts w:ascii="Verdana" w:hAnsi="Verdana"/>
                <w:b/>
                <w:sz w:val="16"/>
                <w:szCs w:val="16"/>
                <w:shd w:val="clear" w:color="auto" w:fill="FFFFFF"/>
              </w:rPr>
              <w:t>tbalsts Ukrainai un Krievijas iegrožošanas stratēģija</w:t>
            </w:r>
          </w:p>
        </w:tc>
        <w:tc>
          <w:tcPr>
            <w:tcW w:w="1842" w:type="dxa"/>
          </w:tcPr>
          <w:p w14:paraId="0C33074C" w14:textId="0AE8EB1E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sz w:val="16"/>
                <w:szCs w:val="16"/>
              </w:rPr>
              <w:t>05.07.</w:t>
            </w:r>
          </w:p>
        </w:tc>
        <w:tc>
          <w:tcPr>
            <w:tcW w:w="3119" w:type="dxa"/>
          </w:tcPr>
          <w:p w14:paraId="1CAB9340" w14:textId="4E9C15E5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sz w:val="12"/>
                <w:szCs w:val="12"/>
              </w:rPr>
            </w:pPr>
            <w:hyperlink r:id="rId15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https://www.mfa.gov.lv/lv/jaunums/igaunijas-arlietu-ministrs-apmekles-latviju-un-piedalisies-sarunu-festivala-lampa</w:t>
              </w:r>
            </w:hyperlink>
            <w:r w:rsidR="00D6348F" w:rsidRPr="00771CF4"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</w:p>
        </w:tc>
      </w:tr>
      <w:tr w:rsidR="00D6348F" w:rsidRPr="00771CF4" w14:paraId="16DEB179" w14:textId="77777777" w:rsidTr="007024B8">
        <w:tc>
          <w:tcPr>
            <w:tcW w:w="850" w:type="dxa"/>
          </w:tcPr>
          <w:p w14:paraId="4EE4061F" w14:textId="40255E00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129" w:type="dxa"/>
          </w:tcPr>
          <w:p w14:paraId="1CCBAFA7" w14:textId="7A536091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Uz ASV</w:t>
            </w:r>
          </w:p>
        </w:tc>
        <w:tc>
          <w:tcPr>
            <w:tcW w:w="7660" w:type="dxa"/>
          </w:tcPr>
          <w:p w14:paraId="4D1E4BB8" w14:textId="68434A43" w:rsidR="00D6348F" w:rsidRPr="00D6348F" w:rsidRDefault="00D6348F" w:rsidP="00D6348F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D6348F">
              <w:rPr>
                <w:rFonts w:ascii="Verdana" w:hAnsi="Verdana" w:cs="Times New Roman"/>
                <w:b/>
                <w:sz w:val="16"/>
                <w:szCs w:val="16"/>
              </w:rPr>
              <w:t xml:space="preserve">ASV – mūsu galvenais stratēģiskais partneris </w:t>
            </w:r>
          </w:p>
        </w:tc>
        <w:tc>
          <w:tcPr>
            <w:tcW w:w="1842" w:type="dxa"/>
          </w:tcPr>
          <w:p w14:paraId="1E4BB893" w14:textId="589BD173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07.07.-12.07.</w:t>
            </w:r>
          </w:p>
        </w:tc>
        <w:tc>
          <w:tcPr>
            <w:tcW w:w="3119" w:type="dxa"/>
          </w:tcPr>
          <w:p w14:paraId="59F49400" w14:textId="77777777" w:rsidR="00D6348F" w:rsidRDefault="00D6348F" w:rsidP="00D6348F">
            <w:pPr>
              <w:pStyle w:val="ListParagraph"/>
              <w:ind w:left="0"/>
            </w:pPr>
          </w:p>
        </w:tc>
      </w:tr>
      <w:tr w:rsidR="00D6348F" w:rsidRPr="00771CF4" w14:paraId="23DFB8AA" w14:textId="77777777" w:rsidTr="007865C3">
        <w:tc>
          <w:tcPr>
            <w:tcW w:w="14600" w:type="dxa"/>
            <w:gridSpan w:val="5"/>
          </w:tcPr>
          <w:p w14:paraId="44E8CFD3" w14:textId="77777777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/>
                <w:b/>
                <w:bCs/>
                <w:caps/>
                <w:sz w:val="12"/>
                <w:szCs w:val="12"/>
              </w:rPr>
            </w:pPr>
          </w:p>
          <w:p w14:paraId="61E38C67" w14:textId="33A3BFFD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/>
                <w:b/>
                <w:bCs/>
                <w:caps/>
                <w:color w:val="212529"/>
                <w:sz w:val="20"/>
                <w:szCs w:val="20"/>
                <w:shd w:val="clear" w:color="auto" w:fill="FFFFFF"/>
              </w:rPr>
            </w:pPr>
            <w:r w:rsidRPr="00771CF4">
              <w:rPr>
                <w:rFonts w:ascii="Verdana" w:hAnsi="Verdana"/>
                <w:b/>
                <w:bCs/>
                <w:caps/>
                <w:color w:val="212529"/>
                <w:sz w:val="20"/>
                <w:szCs w:val="20"/>
                <w:shd w:val="clear" w:color="auto" w:fill="FFFFFF"/>
              </w:rPr>
              <w:t>Komandējumi uz ES Ārlietu padomēm</w:t>
            </w:r>
            <w:r w:rsidRPr="00771CF4">
              <w:rPr>
                <w:rFonts w:ascii="Verdana" w:hAnsi="Verdana" w:cs="Times New Roman"/>
                <w:b/>
                <w:bCs/>
                <w:caps/>
                <w:sz w:val="20"/>
                <w:szCs w:val="20"/>
              </w:rPr>
              <w:t xml:space="preserve"> (5) un </w:t>
            </w:r>
            <w:r w:rsidRPr="00771CF4">
              <w:rPr>
                <w:rFonts w:ascii="Verdana" w:hAnsi="Verdana"/>
                <w:b/>
                <w:bCs/>
                <w:caps/>
                <w:color w:val="212529"/>
                <w:sz w:val="20"/>
                <w:szCs w:val="20"/>
                <w:shd w:val="clear" w:color="auto" w:fill="FFFFFF"/>
              </w:rPr>
              <w:t>ES Vispārējo lietu padomēm (2)</w:t>
            </w:r>
            <w:r>
              <w:rPr>
                <w:rFonts w:ascii="Verdana" w:hAnsi="Verdana"/>
                <w:b/>
                <w:bCs/>
                <w:caps/>
                <w:color w:val="212529"/>
                <w:sz w:val="20"/>
                <w:szCs w:val="20"/>
                <w:shd w:val="clear" w:color="auto" w:fill="FFFFFF"/>
              </w:rPr>
              <w:t>:</w:t>
            </w:r>
            <w:r w:rsidRPr="00771CF4">
              <w:rPr>
                <w:rFonts w:ascii="Verdana" w:hAnsi="Verdana"/>
                <w:b/>
                <w:bCs/>
                <w:caps/>
                <w:color w:val="212529"/>
                <w:sz w:val="20"/>
                <w:szCs w:val="20"/>
                <w:shd w:val="clear" w:color="auto" w:fill="FFFFFF"/>
              </w:rPr>
              <w:t xml:space="preserve"> Latvija -  Ukrainas balss Eiropā</w:t>
            </w:r>
          </w:p>
          <w:p w14:paraId="16193BE8" w14:textId="77777777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/>
                <w:caps/>
                <w:color w:val="212529"/>
                <w:sz w:val="12"/>
                <w:szCs w:val="12"/>
                <w:shd w:val="clear" w:color="auto" w:fill="FFFFFF"/>
              </w:rPr>
            </w:pPr>
          </w:p>
          <w:p w14:paraId="781A4BED" w14:textId="1181C0DA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caps/>
                <w:sz w:val="12"/>
                <w:szCs w:val="12"/>
              </w:rPr>
            </w:pPr>
          </w:p>
        </w:tc>
      </w:tr>
      <w:tr w:rsidR="00D6348F" w:rsidRPr="00771CF4" w14:paraId="6EF8E2BE" w14:textId="77777777" w:rsidTr="007024B8">
        <w:tc>
          <w:tcPr>
            <w:tcW w:w="850" w:type="dxa"/>
          </w:tcPr>
          <w:p w14:paraId="313E9BE3" w14:textId="7884E51F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1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3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0D61EA95" w14:textId="77777777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Uz Luksemburgu</w:t>
            </w:r>
          </w:p>
          <w:p w14:paraId="49EF3073" w14:textId="737BF0B2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660" w:type="dxa"/>
            <w:shd w:val="clear" w:color="auto" w:fill="auto"/>
          </w:tcPr>
          <w:p w14:paraId="78229593" w14:textId="13010B03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>Palīdzība Ukrainai nedrīkst mazināties</w:t>
            </w:r>
          </w:p>
        </w:tc>
        <w:tc>
          <w:tcPr>
            <w:tcW w:w="1842" w:type="dxa"/>
          </w:tcPr>
          <w:p w14:paraId="61D11486" w14:textId="35A41CBA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sz w:val="16"/>
                <w:szCs w:val="16"/>
              </w:rPr>
              <w:t>22.04.</w:t>
            </w:r>
          </w:p>
        </w:tc>
        <w:tc>
          <w:tcPr>
            <w:tcW w:w="3119" w:type="dxa"/>
          </w:tcPr>
          <w:p w14:paraId="2D0D36B7" w14:textId="6C5D56D0" w:rsidR="00D6348F" w:rsidRPr="00771CF4" w:rsidRDefault="00CE294C" w:rsidP="00D6348F">
            <w:pPr>
              <w:jc w:val="both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hyperlink r:id="rId16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  <w:highlight w:val="lightGray"/>
                </w:rPr>
                <w:t>https://www.mfa.gov.lv/lv/jaunums/baiba-braze-ukrainai-veltita-palidziba-nedrikst-mazinaties</w:t>
              </w:r>
            </w:hyperlink>
            <w:r w:rsidR="00D6348F" w:rsidRPr="00771CF4">
              <w:rPr>
                <w:rFonts w:ascii="Verdana" w:hAnsi="Verdana" w:cs="Times New Roman"/>
                <w:color w:val="000000" w:themeColor="text1"/>
                <w:sz w:val="12"/>
                <w:szCs w:val="12"/>
                <w:highlight w:val="lightGray"/>
              </w:rPr>
              <w:t xml:space="preserve"> </w:t>
            </w:r>
          </w:p>
        </w:tc>
      </w:tr>
      <w:tr w:rsidR="00D6348F" w:rsidRPr="00771CF4" w14:paraId="7FEF5F87" w14:textId="77777777" w:rsidTr="007024B8">
        <w:tc>
          <w:tcPr>
            <w:tcW w:w="850" w:type="dxa"/>
          </w:tcPr>
          <w:p w14:paraId="6C534168" w14:textId="3DA34E1D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14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51011F6D" w14:textId="3E43BA9F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Uz Briseli </w:t>
            </w:r>
          </w:p>
        </w:tc>
        <w:tc>
          <w:tcPr>
            <w:tcW w:w="7660" w:type="dxa"/>
          </w:tcPr>
          <w:p w14:paraId="331F8120" w14:textId="6BFA21F5" w:rsidR="00D6348F" w:rsidRPr="00CE294C" w:rsidRDefault="00D6348F" w:rsidP="00D6348F">
            <w:pPr>
              <w:pStyle w:val="ListParagraph"/>
              <w:ind w:left="0"/>
              <w:rPr>
                <w:rFonts w:ascii="Verdana" w:hAnsi="Verdana"/>
                <w:b/>
                <w:bCs/>
                <w:sz w:val="16"/>
                <w:szCs w:val="16"/>
                <w:shd w:val="clear" w:color="auto" w:fill="FFFFFF"/>
              </w:rPr>
            </w:pPr>
            <w:r w:rsidRPr="00CE294C">
              <w:rPr>
                <w:rFonts w:ascii="Verdana" w:hAnsi="Verdana"/>
                <w:b/>
                <w:bCs/>
                <w:sz w:val="16"/>
                <w:szCs w:val="16"/>
                <w:shd w:val="clear" w:color="auto" w:fill="FFFFFF"/>
              </w:rPr>
              <w:t>ES paplašināšanās un aizsargāt fundamentālas vērtības</w:t>
            </w:r>
          </w:p>
        </w:tc>
        <w:tc>
          <w:tcPr>
            <w:tcW w:w="1842" w:type="dxa"/>
          </w:tcPr>
          <w:p w14:paraId="5AA96B03" w14:textId="7F2CF9B0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sz w:val="16"/>
                <w:szCs w:val="16"/>
              </w:rPr>
              <w:t>30.04.</w:t>
            </w:r>
          </w:p>
        </w:tc>
        <w:tc>
          <w:tcPr>
            <w:tcW w:w="3119" w:type="dxa"/>
          </w:tcPr>
          <w:p w14:paraId="307B2962" w14:textId="606A2352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hyperlink r:id="rId17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https://www.mfa.gov.lv/lv/jaunums/b-braze-tiesiskums-un-kopigas-vertibas-ir-paplasinatas-eiropas-savienibas-pamata</w:t>
              </w:r>
            </w:hyperlink>
          </w:p>
        </w:tc>
      </w:tr>
      <w:tr w:rsidR="00D6348F" w:rsidRPr="00771CF4" w14:paraId="32FE0122" w14:textId="77777777" w:rsidTr="007024B8">
        <w:tc>
          <w:tcPr>
            <w:tcW w:w="850" w:type="dxa"/>
          </w:tcPr>
          <w:p w14:paraId="2ED8C1D2" w14:textId="06D099E7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15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4C905640" w14:textId="6DF459C8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Uz Briseli</w:t>
            </w:r>
          </w:p>
        </w:tc>
        <w:tc>
          <w:tcPr>
            <w:tcW w:w="7660" w:type="dxa"/>
          </w:tcPr>
          <w:p w14:paraId="5849C198" w14:textId="01E5909C" w:rsidR="00D6348F" w:rsidRPr="00CE294C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E294C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Ukrainai nākamajos gados nepieciešams atbalsts reformām  </w:t>
            </w:r>
          </w:p>
        </w:tc>
        <w:tc>
          <w:tcPr>
            <w:tcW w:w="1842" w:type="dxa"/>
          </w:tcPr>
          <w:p w14:paraId="2094D716" w14:textId="1A4196A7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sz w:val="16"/>
                <w:szCs w:val="16"/>
              </w:rPr>
              <w:t>07.05.</w:t>
            </w:r>
          </w:p>
        </w:tc>
        <w:tc>
          <w:tcPr>
            <w:tcW w:w="3119" w:type="dxa"/>
          </w:tcPr>
          <w:p w14:paraId="090C2BEE" w14:textId="63E6BF20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hyperlink r:id="rId18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https://www.mfa.gov.lv/lv/jaunums/ukraina-ir-prioritate-ari-nakamajos-gados-arlietu-</w:t>
              </w:r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lastRenderedPageBreak/>
                <w:t>padomes-attistibas-sadarbibas-ministru-sanaksme-norada-baiba-braze</w:t>
              </w:r>
            </w:hyperlink>
          </w:p>
        </w:tc>
      </w:tr>
      <w:tr w:rsidR="00D6348F" w:rsidRPr="00771CF4" w14:paraId="6BCBE0DD" w14:textId="77777777" w:rsidTr="007024B8">
        <w:tc>
          <w:tcPr>
            <w:tcW w:w="850" w:type="dxa"/>
          </w:tcPr>
          <w:p w14:paraId="449AC7C5" w14:textId="0E495583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lastRenderedPageBreak/>
              <w:t>16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00EEA3E4" w14:textId="2F72574D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Uz Briseli</w:t>
            </w:r>
          </w:p>
        </w:tc>
        <w:tc>
          <w:tcPr>
            <w:tcW w:w="7660" w:type="dxa"/>
          </w:tcPr>
          <w:p w14:paraId="5E1214B4" w14:textId="2946C81D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/>
                <w:b/>
                <w:bCs/>
                <w:color w:val="212529"/>
                <w:sz w:val="16"/>
                <w:szCs w:val="16"/>
                <w:shd w:val="clear" w:color="auto" w:fill="FFFFFF"/>
              </w:rPr>
              <w:t xml:space="preserve">Tiesiskuma stiprināšana, tiesu sistēmas </w:t>
            </w:r>
            <w:proofErr w:type="spellStart"/>
            <w:r w:rsidRPr="00771CF4">
              <w:rPr>
                <w:rFonts w:ascii="Verdana" w:hAnsi="Verdana"/>
                <w:b/>
                <w:bCs/>
                <w:color w:val="212529"/>
                <w:sz w:val="16"/>
                <w:szCs w:val="16"/>
                <w:shd w:val="clear" w:color="auto" w:fill="FFFFFF"/>
              </w:rPr>
              <w:t>digitalizācija</w:t>
            </w:r>
            <w:proofErr w:type="spellEnd"/>
          </w:p>
        </w:tc>
        <w:tc>
          <w:tcPr>
            <w:tcW w:w="1842" w:type="dxa"/>
          </w:tcPr>
          <w:p w14:paraId="76B1240A" w14:textId="0A329D16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sz w:val="16"/>
                <w:szCs w:val="16"/>
              </w:rPr>
              <w:t>21.05.</w:t>
            </w:r>
          </w:p>
        </w:tc>
        <w:tc>
          <w:tcPr>
            <w:tcW w:w="3119" w:type="dxa"/>
          </w:tcPr>
          <w:p w14:paraId="04C09975" w14:textId="0B49886B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hyperlink r:id="rId19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https://www.mfa.gov.lv/lv/jaunums/baiba-braze-brisele-uzsver-latvijas-paveikto-tiesiskuma-stiprinasana</w:t>
              </w:r>
            </w:hyperlink>
          </w:p>
        </w:tc>
      </w:tr>
      <w:tr w:rsidR="00D6348F" w:rsidRPr="00771CF4" w14:paraId="1332A22C" w14:textId="77777777" w:rsidTr="007024B8">
        <w:tc>
          <w:tcPr>
            <w:tcW w:w="850" w:type="dxa"/>
          </w:tcPr>
          <w:p w14:paraId="016D8083" w14:textId="03D3B140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17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60E7C7BA" w14:textId="247951B9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Uz Briseli</w:t>
            </w:r>
          </w:p>
        </w:tc>
        <w:tc>
          <w:tcPr>
            <w:tcW w:w="7660" w:type="dxa"/>
          </w:tcPr>
          <w:p w14:paraId="36E615DF" w14:textId="5EE954A3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>Nākamie praktiskie atbalsta soļi Ukrainai</w:t>
            </w:r>
          </w:p>
        </w:tc>
        <w:tc>
          <w:tcPr>
            <w:tcW w:w="1842" w:type="dxa"/>
          </w:tcPr>
          <w:p w14:paraId="33E1CF26" w14:textId="0123EEC4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sz w:val="16"/>
                <w:szCs w:val="16"/>
              </w:rPr>
              <w:t>27.05.</w:t>
            </w:r>
          </w:p>
        </w:tc>
        <w:tc>
          <w:tcPr>
            <w:tcW w:w="3119" w:type="dxa"/>
          </w:tcPr>
          <w:p w14:paraId="78D4B50D" w14:textId="4E18F17C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hyperlink r:id="rId20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https://www.mfa.gov.lv/lv/jaunums/baiba-braze-es-arlietu-padome-krievijas-militaro-speju-ierobezosana-un-piegades-ukrainai-ir-ari-musu-nacionalas-drosibas-jautajums</w:t>
              </w:r>
            </w:hyperlink>
          </w:p>
        </w:tc>
      </w:tr>
      <w:tr w:rsidR="00D6348F" w:rsidRPr="00771CF4" w14:paraId="32C405EF" w14:textId="77777777" w:rsidTr="007024B8">
        <w:tc>
          <w:tcPr>
            <w:tcW w:w="850" w:type="dxa"/>
          </w:tcPr>
          <w:p w14:paraId="34B9585B" w14:textId="56D506F0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18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457F57C0" w14:textId="2451E05D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Uz Luksemburgu</w:t>
            </w:r>
          </w:p>
        </w:tc>
        <w:tc>
          <w:tcPr>
            <w:tcW w:w="7660" w:type="dxa"/>
          </w:tcPr>
          <w:p w14:paraId="41563F89" w14:textId="3361B458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>Nākamās sankciju kārtas pret Baltkrieviju un Krieviju</w:t>
            </w:r>
          </w:p>
        </w:tc>
        <w:tc>
          <w:tcPr>
            <w:tcW w:w="1842" w:type="dxa"/>
          </w:tcPr>
          <w:p w14:paraId="24D03BFE" w14:textId="332B12B1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sz w:val="16"/>
                <w:szCs w:val="16"/>
              </w:rPr>
              <w:t>24.06.</w:t>
            </w:r>
          </w:p>
        </w:tc>
        <w:tc>
          <w:tcPr>
            <w:tcW w:w="3119" w:type="dxa"/>
          </w:tcPr>
          <w:p w14:paraId="639A5537" w14:textId="2C105849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hyperlink r:id="rId21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  <w:highlight w:val="lightGray"/>
                </w:rPr>
                <w:t>https://www.mfa.gov.lv/lv/jaunums/baiba-braze-es-arlietu-padome-aicina-atri-pienemt-sankcijas-pret-baltkrieviju-un-saskanot-nakamo-sankciju-pakotni-pret-krieviju</w:t>
              </w:r>
            </w:hyperlink>
          </w:p>
        </w:tc>
      </w:tr>
      <w:tr w:rsidR="00D6348F" w:rsidRPr="00771CF4" w14:paraId="1D238BEF" w14:textId="77777777" w:rsidTr="007024B8">
        <w:tc>
          <w:tcPr>
            <w:tcW w:w="850" w:type="dxa"/>
          </w:tcPr>
          <w:p w14:paraId="25246B55" w14:textId="73468A7A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19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013656A0" w14:textId="5EFF5BCF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Uz Briseli</w:t>
            </w:r>
          </w:p>
        </w:tc>
        <w:tc>
          <w:tcPr>
            <w:tcW w:w="7660" w:type="dxa"/>
          </w:tcPr>
          <w:p w14:paraId="1CA5FB30" w14:textId="07D531CA" w:rsidR="00D6348F" w:rsidRPr="00771CF4" w:rsidRDefault="00D6348F" w:rsidP="00D6348F">
            <w:pPr>
              <w:rPr>
                <w:rFonts w:ascii="Verdana" w:hAnsi="Verdana"/>
                <w:sz w:val="16"/>
                <w:szCs w:val="16"/>
              </w:rPr>
            </w:pPr>
            <w:r w:rsidRPr="00771CF4">
              <w:rPr>
                <w:rFonts w:ascii="Verdana" w:hAnsi="Verdana"/>
                <w:b/>
                <w:bCs/>
                <w:sz w:val="16"/>
                <w:szCs w:val="16"/>
              </w:rPr>
              <w:t>ES dalībvalstu un sabiedroto drošība cieši saistīta ar Ukrainas panākumiem kaujaslaukā</w:t>
            </w:r>
          </w:p>
        </w:tc>
        <w:tc>
          <w:tcPr>
            <w:tcW w:w="1842" w:type="dxa"/>
          </w:tcPr>
          <w:p w14:paraId="26A229B8" w14:textId="7141ACD9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sz w:val="16"/>
                <w:szCs w:val="16"/>
              </w:rPr>
              <w:t>22.07.</w:t>
            </w:r>
          </w:p>
        </w:tc>
        <w:tc>
          <w:tcPr>
            <w:tcW w:w="3119" w:type="dxa"/>
          </w:tcPr>
          <w:p w14:paraId="36274F8C" w14:textId="7E59F55F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sz w:val="12"/>
                <w:szCs w:val="12"/>
              </w:rPr>
            </w:pPr>
            <w:hyperlink r:id="rId22" w:history="1">
              <w:r w:rsidR="00D6348F" w:rsidRPr="00771CF4">
                <w:rPr>
                  <w:rStyle w:val="Hyperlink"/>
                  <w:rFonts w:ascii="Verdana" w:hAnsi="Verdana"/>
                  <w:sz w:val="12"/>
                  <w:szCs w:val="12"/>
                </w:rPr>
                <w:t>https://www.mfa.gov.lv/lv/jaunums/baiba-braze-es-arlietu-ministru-padome-musu-es-dalibvalstu-un-sabiedroto-drosiba-ir-ciesi-saistita-ar-ukrainas-panakumiem-kaujaslauka</w:t>
              </w:r>
            </w:hyperlink>
            <w:r w:rsidR="00D6348F" w:rsidRPr="00771CF4"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</w:p>
        </w:tc>
      </w:tr>
      <w:tr w:rsidR="00D6348F" w:rsidRPr="00771CF4" w14:paraId="2EB27DF7" w14:textId="77777777" w:rsidTr="007865C3">
        <w:tc>
          <w:tcPr>
            <w:tcW w:w="14600" w:type="dxa"/>
            <w:gridSpan w:val="5"/>
          </w:tcPr>
          <w:p w14:paraId="12CCB48B" w14:textId="77777777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CA8C933" w14:textId="768A4909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/>
                <w:b/>
                <w:bCs/>
                <w:caps/>
                <w:sz w:val="20"/>
                <w:szCs w:val="20"/>
              </w:rPr>
            </w:pPr>
            <w:r w:rsidRPr="00771CF4">
              <w:rPr>
                <w:rFonts w:ascii="Verdana" w:hAnsi="Verdana"/>
                <w:b/>
                <w:bCs/>
                <w:caps/>
                <w:sz w:val="20"/>
                <w:szCs w:val="20"/>
              </w:rPr>
              <w:t>DAUZPUSĒJĀ DIPLOMĀTIJA – Latvija starptautiskajā arēnā</w:t>
            </w:r>
          </w:p>
          <w:p w14:paraId="74EC7787" w14:textId="77777777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2"/>
                <w:szCs w:val="12"/>
              </w:rPr>
            </w:pPr>
          </w:p>
        </w:tc>
      </w:tr>
      <w:tr w:rsidR="00D6348F" w:rsidRPr="00771CF4" w14:paraId="574F2CD0" w14:textId="77777777" w:rsidTr="007024B8">
        <w:tc>
          <w:tcPr>
            <w:tcW w:w="850" w:type="dxa"/>
          </w:tcPr>
          <w:p w14:paraId="74349A1E" w14:textId="487867F6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20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210964F7" w14:textId="471DF821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Uz Gruziju</w:t>
            </w:r>
          </w:p>
        </w:tc>
        <w:tc>
          <w:tcPr>
            <w:tcW w:w="7660" w:type="dxa"/>
          </w:tcPr>
          <w:p w14:paraId="00731926" w14:textId="6F5867B3" w:rsidR="00D6348F" w:rsidRPr="00CE294C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E294C">
              <w:rPr>
                <w:rFonts w:ascii="Verdana" w:hAnsi="Verdana" w:cs="Times New Roman"/>
                <w:b/>
                <w:bCs/>
                <w:sz w:val="16"/>
                <w:szCs w:val="16"/>
              </w:rPr>
              <w:t>ES kandidātvalstij jāuzvedas kā dalībvalstij – nepietiek ES uzstādīt vien kā politisku mērķi</w:t>
            </w:r>
          </w:p>
        </w:tc>
        <w:tc>
          <w:tcPr>
            <w:tcW w:w="1842" w:type="dxa"/>
          </w:tcPr>
          <w:p w14:paraId="5A9869DF" w14:textId="1B118A58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sz w:val="16"/>
                <w:szCs w:val="16"/>
              </w:rPr>
              <w:t>15.05.</w:t>
            </w:r>
          </w:p>
        </w:tc>
        <w:tc>
          <w:tcPr>
            <w:tcW w:w="3119" w:type="dxa"/>
          </w:tcPr>
          <w:p w14:paraId="24226A27" w14:textId="78A1178C" w:rsidR="00D6348F" w:rsidRPr="00771CF4" w:rsidRDefault="00CE294C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2"/>
                <w:szCs w:val="12"/>
              </w:rPr>
            </w:pPr>
            <w:hyperlink r:id="rId23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https://www.mfa.gov.lv/lv/jaunums/arlietu-ministre-baiba-braze-vizite-gruzija-es-nepietiek-uzstadit-tikai-ka-politisku-merki-jauzvedas-ka-dalibvalstij</w:t>
              </w:r>
            </w:hyperlink>
          </w:p>
        </w:tc>
      </w:tr>
      <w:tr w:rsidR="00D6348F" w:rsidRPr="00771CF4" w14:paraId="088659BD" w14:textId="77777777" w:rsidTr="007024B8">
        <w:tc>
          <w:tcPr>
            <w:tcW w:w="850" w:type="dxa"/>
          </w:tcPr>
          <w:p w14:paraId="1D98466C" w14:textId="4E391F6F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2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1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75D25C8C" w14:textId="6A620D52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Tikšanās ar NATO ģenerālsekretāru Jensu Stoltenbergu Beļģijā</w:t>
            </w:r>
          </w:p>
        </w:tc>
        <w:tc>
          <w:tcPr>
            <w:tcW w:w="7660" w:type="dxa"/>
          </w:tcPr>
          <w:p w14:paraId="2235535C" w14:textId="01A1D131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771CF4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>NATO aizsardzības spēju stiprināšana  un atbalsts Ukrainai</w:t>
            </w:r>
          </w:p>
        </w:tc>
        <w:tc>
          <w:tcPr>
            <w:tcW w:w="1842" w:type="dxa"/>
          </w:tcPr>
          <w:p w14:paraId="72CBA47F" w14:textId="16920C68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sz w:val="16"/>
                <w:szCs w:val="16"/>
              </w:rPr>
              <w:t>23.05.</w:t>
            </w:r>
          </w:p>
        </w:tc>
        <w:tc>
          <w:tcPr>
            <w:tcW w:w="3119" w:type="dxa"/>
          </w:tcPr>
          <w:p w14:paraId="09727F32" w14:textId="7BF2B5E3" w:rsidR="00D6348F" w:rsidRPr="00771CF4" w:rsidRDefault="00CE294C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</w:pPr>
            <w:hyperlink r:id="rId24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https://www.mfa.gov.lv/lv/jaunums/baiba-braze-vasingtonas-samita-centralie-jautajumi-bus-nato-aizsardzibas-speju-stiprinasana-un-atbalsts-ukrainai</w:t>
              </w:r>
            </w:hyperlink>
          </w:p>
        </w:tc>
      </w:tr>
      <w:tr w:rsidR="00D6348F" w:rsidRPr="00771CF4" w14:paraId="19CA3722" w14:textId="77777777" w:rsidTr="007024B8">
        <w:tc>
          <w:tcPr>
            <w:tcW w:w="850" w:type="dxa"/>
          </w:tcPr>
          <w:p w14:paraId="70691F3F" w14:textId="33ABB723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22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0BE0B8D0" w14:textId="699705E5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NATO ārlietu ministru Čehijā</w:t>
            </w:r>
          </w:p>
        </w:tc>
        <w:tc>
          <w:tcPr>
            <w:tcW w:w="7660" w:type="dxa"/>
          </w:tcPr>
          <w:p w14:paraId="75482958" w14:textId="1B301863" w:rsidR="00D6348F" w:rsidRPr="00771CF4" w:rsidRDefault="00D6348F" w:rsidP="00D6348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/>
                <w:b/>
                <w:bCs/>
                <w:sz w:val="16"/>
                <w:szCs w:val="16"/>
              </w:rPr>
              <w:t>Atbalsts Ukrainai un Eiropas drošība ir nedalāmi</w:t>
            </w:r>
          </w:p>
          <w:p w14:paraId="471EC008" w14:textId="77777777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14:paraId="01B9BCCA" w14:textId="138797DC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sz w:val="16"/>
                <w:szCs w:val="16"/>
              </w:rPr>
              <w:t>30.05.-31.05.</w:t>
            </w:r>
          </w:p>
        </w:tc>
        <w:tc>
          <w:tcPr>
            <w:tcW w:w="3119" w:type="dxa"/>
          </w:tcPr>
          <w:p w14:paraId="4D8C489B" w14:textId="5D0A59F0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</w:pPr>
            <w:hyperlink r:id="rId25" w:history="1">
              <w:r w:rsidR="00D6348F" w:rsidRPr="00771CF4">
                <w:rPr>
                  <w:rStyle w:val="Hyperlink"/>
                  <w:rFonts w:ascii="Verdana" w:hAnsi="Verdana"/>
                  <w:sz w:val="12"/>
                  <w:szCs w:val="12"/>
                </w:rPr>
                <w:t xml:space="preserve">Baiba </w:t>
              </w:r>
              <w:proofErr w:type="spellStart"/>
              <w:r w:rsidR="00D6348F" w:rsidRPr="00771CF4">
                <w:rPr>
                  <w:rStyle w:val="Hyperlink"/>
                  <w:rFonts w:ascii="Verdana" w:hAnsi="Verdana"/>
                  <w:sz w:val="12"/>
                  <w:szCs w:val="12"/>
                </w:rPr>
                <w:t>Braže</w:t>
              </w:r>
              <w:proofErr w:type="spellEnd"/>
              <w:r w:rsidR="00D6348F" w:rsidRPr="00771CF4">
                <w:rPr>
                  <w:rStyle w:val="Hyperlink"/>
                  <w:rFonts w:ascii="Verdana" w:hAnsi="Verdana"/>
                  <w:sz w:val="12"/>
                  <w:szCs w:val="12"/>
                </w:rPr>
                <w:t>: atbalsts Ukrainai un nākotnes drošība Eiropā ir cieši saistīti | Ārlietu ministrija (mfa.gov.lv)</w:t>
              </w:r>
            </w:hyperlink>
          </w:p>
        </w:tc>
      </w:tr>
      <w:tr w:rsidR="00D6348F" w:rsidRPr="00771CF4" w14:paraId="28B00A2A" w14:textId="77777777" w:rsidTr="007024B8">
        <w:tc>
          <w:tcPr>
            <w:tcW w:w="850" w:type="dxa"/>
          </w:tcPr>
          <w:p w14:paraId="7DB1CF24" w14:textId="4F6FE110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23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29649656" w14:textId="3505B92D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/>
                <w:b/>
                <w:bCs/>
                <w:color w:val="212529"/>
                <w:sz w:val="16"/>
                <w:szCs w:val="16"/>
                <w:shd w:val="clear" w:color="auto" w:fill="FFFFFF"/>
              </w:rPr>
              <w:t>Baltijas jūras valstu padome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Somijā</w:t>
            </w:r>
          </w:p>
        </w:tc>
        <w:tc>
          <w:tcPr>
            <w:tcW w:w="7660" w:type="dxa"/>
          </w:tcPr>
          <w:p w14:paraId="12E81745" w14:textId="1BD12148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771CF4">
              <w:rPr>
                <w:rFonts w:ascii="Verdana" w:hAnsi="Verdana" w:cs="Times New Roman"/>
                <w:b/>
                <w:bCs/>
                <w:color w:val="000000" w:themeColor="text1"/>
                <w:sz w:val="16"/>
                <w:szCs w:val="16"/>
              </w:rPr>
              <w:t xml:space="preserve">Koordinēta reģiona sabiedroto valstu pieeja Krievijas </w:t>
            </w:r>
            <w:r w:rsidRPr="00771CF4">
              <w:rPr>
                <w:rFonts w:ascii="Verdana" w:hAnsi="Verdana" w:cs="Times New Roman"/>
                <w:b/>
                <w:bCs/>
                <w:color w:val="4472C4" w:themeColor="accent1"/>
                <w:sz w:val="16"/>
                <w:szCs w:val="16"/>
              </w:rPr>
              <w:t>“ēnu flotēm”</w:t>
            </w:r>
            <w:r w:rsidRPr="00771CF4">
              <w:rPr>
                <w:rFonts w:ascii="Verdana" w:hAnsi="Verdana" w:cs="Times New Roman"/>
                <w:b/>
                <w:bCs/>
                <w:color w:val="000000" w:themeColor="text1"/>
                <w:sz w:val="16"/>
                <w:szCs w:val="16"/>
              </w:rPr>
              <w:t xml:space="preserve"> un </w:t>
            </w:r>
            <w:proofErr w:type="spellStart"/>
            <w:r w:rsidRPr="00771CF4">
              <w:rPr>
                <w:rFonts w:ascii="Verdana" w:hAnsi="Verdana" w:cs="Times New Roman"/>
                <w:b/>
                <w:bCs/>
                <w:color w:val="000000" w:themeColor="text1"/>
                <w:sz w:val="16"/>
                <w:szCs w:val="16"/>
              </w:rPr>
              <w:t>hibrīddraudu</w:t>
            </w:r>
            <w:proofErr w:type="spellEnd"/>
            <w:r w:rsidRPr="00771CF4">
              <w:rPr>
                <w:rFonts w:ascii="Verdana" w:hAnsi="Verdana" w:cs="Times New Roman"/>
                <w:b/>
                <w:bCs/>
                <w:color w:val="000000" w:themeColor="text1"/>
                <w:sz w:val="16"/>
                <w:szCs w:val="16"/>
              </w:rPr>
              <w:t xml:space="preserve"> apturēšanā </w:t>
            </w:r>
          </w:p>
        </w:tc>
        <w:tc>
          <w:tcPr>
            <w:tcW w:w="1842" w:type="dxa"/>
          </w:tcPr>
          <w:p w14:paraId="6CD1641E" w14:textId="37D90A05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sz w:val="16"/>
                <w:szCs w:val="16"/>
              </w:rPr>
              <w:t>14.06.</w:t>
            </w:r>
          </w:p>
        </w:tc>
        <w:tc>
          <w:tcPr>
            <w:tcW w:w="3119" w:type="dxa"/>
          </w:tcPr>
          <w:p w14:paraId="1C624061" w14:textId="77777777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color w:val="000000" w:themeColor="text1"/>
                <w:sz w:val="12"/>
                <w:szCs w:val="12"/>
              </w:rPr>
            </w:pPr>
            <w:hyperlink r:id="rId26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https://www.mfa.gov.lv/lv/jaunums/baiba-braze-somija-tiks-ierobezota-krievijas-enu-flote-un-citi-draudi-baltijas-juras-valstim</w:t>
              </w:r>
            </w:hyperlink>
          </w:p>
          <w:p w14:paraId="37FAB9A0" w14:textId="77777777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</w:pPr>
          </w:p>
        </w:tc>
      </w:tr>
      <w:tr w:rsidR="00D6348F" w:rsidRPr="00771CF4" w14:paraId="35E20C64" w14:textId="77777777" w:rsidTr="007024B8">
        <w:tc>
          <w:tcPr>
            <w:tcW w:w="850" w:type="dxa"/>
          </w:tcPr>
          <w:p w14:paraId="1F267CE0" w14:textId="67526328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24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22917079" w14:textId="6FF107CF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Ukrainas Miera Samits  Šveicē</w:t>
            </w:r>
          </w:p>
        </w:tc>
        <w:tc>
          <w:tcPr>
            <w:tcW w:w="7660" w:type="dxa"/>
          </w:tcPr>
          <w:p w14:paraId="1B31B7DD" w14:textId="253F5351" w:rsidR="00D6348F" w:rsidRPr="00CE294C" w:rsidRDefault="00D6348F" w:rsidP="00D6348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E294C">
              <w:rPr>
                <w:rFonts w:ascii="Verdana" w:hAnsi="Verdana"/>
                <w:b/>
                <w:bCs/>
                <w:sz w:val="16"/>
                <w:szCs w:val="16"/>
              </w:rPr>
              <w:t>Miera samita nozīmīgākais sasniegums – Ukrainas balss izskanēšana maksimāli plašā mērogā</w:t>
            </w:r>
          </w:p>
          <w:p w14:paraId="4094964B" w14:textId="1A99D94A" w:rsidR="00D6348F" w:rsidRPr="00CE294C" w:rsidRDefault="00D6348F" w:rsidP="00D6348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1F5687E6" w14:textId="0ADE2A5A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sz w:val="16"/>
                <w:szCs w:val="16"/>
              </w:rPr>
              <w:t>15.-16.06.</w:t>
            </w:r>
          </w:p>
        </w:tc>
        <w:tc>
          <w:tcPr>
            <w:tcW w:w="3119" w:type="dxa"/>
          </w:tcPr>
          <w:p w14:paraId="55A8556D" w14:textId="77777777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</w:pPr>
          </w:p>
        </w:tc>
      </w:tr>
      <w:tr w:rsidR="00D6348F" w:rsidRPr="00771CF4" w14:paraId="6DFD34C2" w14:textId="77777777" w:rsidTr="007024B8">
        <w:tc>
          <w:tcPr>
            <w:tcW w:w="850" w:type="dxa"/>
          </w:tcPr>
          <w:p w14:paraId="70C5D505" w14:textId="7C8C7936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25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708A07D7" w14:textId="44263940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No ANO ĢA</w:t>
            </w:r>
          </w:p>
        </w:tc>
        <w:tc>
          <w:tcPr>
            <w:tcW w:w="7660" w:type="dxa"/>
          </w:tcPr>
          <w:p w14:paraId="096F257F" w14:textId="096C1BE0" w:rsidR="00D6348F" w:rsidRPr="00771CF4" w:rsidRDefault="00D6348F" w:rsidP="00D6348F">
            <w:pPr>
              <w:rPr>
                <w:rFonts w:ascii="Verdana" w:hAnsi="Verdana"/>
                <w:b/>
                <w:sz w:val="16"/>
                <w:szCs w:val="16"/>
              </w:rPr>
            </w:pPr>
            <w:r w:rsidRPr="00771CF4">
              <w:rPr>
                <w:rFonts w:ascii="Verdana" w:hAnsi="Verdana"/>
                <w:b/>
                <w:sz w:val="16"/>
                <w:szCs w:val="16"/>
              </w:rPr>
              <w:t>Krievija agresija grauj starptautiskās tiesības un ANO Statūtus, un destabilizē drošību visā pasaulē</w:t>
            </w:r>
          </w:p>
          <w:p w14:paraId="7A5BBA03" w14:textId="77777777" w:rsidR="00D6348F" w:rsidRPr="00771CF4" w:rsidRDefault="00D6348F" w:rsidP="00D6348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2BFC0F7C" w14:textId="07FE2A12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sz w:val="16"/>
                <w:szCs w:val="16"/>
              </w:rPr>
              <w:t>05.07.</w:t>
            </w:r>
          </w:p>
        </w:tc>
        <w:tc>
          <w:tcPr>
            <w:tcW w:w="3119" w:type="dxa"/>
          </w:tcPr>
          <w:p w14:paraId="7FEACE67" w14:textId="3CA0991B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</w:pPr>
            <w:hyperlink r:id="rId27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https://www.mfa.gov.lv/lv/jaunums/arlietu-ministre-baiba-braze-un-ano-ga-prezidents-deniss-fransiss-visam-ano-dalibvalstim-ari-krievijai-ir-pienakums-rikoties-saskana-ar-ano-statutiem</w:t>
              </w:r>
            </w:hyperlink>
            <w:r w:rsidR="00D6348F" w:rsidRPr="00771CF4">
              <w:rPr>
                <w:rFonts w:ascii="Verdana" w:hAnsi="Verdana" w:cs="Times New Roman"/>
                <w:sz w:val="12"/>
                <w:szCs w:val="12"/>
              </w:rPr>
              <w:t xml:space="preserve"> </w:t>
            </w:r>
          </w:p>
        </w:tc>
      </w:tr>
      <w:tr w:rsidR="00D6348F" w:rsidRPr="00771CF4" w14:paraId="6D147CCF" w14:textId="77777777" w:rsidTr="007024B8">
        <w:tc>
          <w:tcPr>
            <w:tcW w:w="850" w:type="dxa"/>
          </w:tcPr>
          <w:p w14:paraId="70111AD7" w14:textId="0BBD2141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26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129" w:type="dxa"/>
          </w:tcPr>
          <w:p w14:paraId="5B3F9CBF" w14:textId="777CFFAA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NATO samits ASV</w:t>
            </w:r>
          </w:p>
        </w:tc>
        <w:tc>
          <w:tcPr>
            <w:tcW w:w="7660" w:type="dxa"/>
          </w:tcPr>
          <w:p w14:paraId="631FC0E9" w14:textId="6F1F9407" w:rsidR="00D6348F" w:rsidRPr="00771CF4" w:rsidRDefault="00D6348F" w:rsidP="00D6348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/>
                <w:b/>
                <w:bCs/>
                <w:sz w:val="16"/>
                <w:szCs w:val="16"/>
              </w:rPr>
              <w:t>Pieņemtie lēmumi stiprinās Latvijas drošību un bruģē Ukrainas ceļu uz NATO</w:t>
            </w:r>
          </w:p>
          <w:p w14:paraId="326D21EE" w14:textId="77777777" w:rsidR="00D6348F" w:rsidRPr="00771CF4" w:rsidRDefault="00D6348F" w:rsidP="00D6348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1FBB796F" w14:textId="7A20F0F0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07.07.-12.07.</w:t>
            </w:r>
          </w:p>
        </w:tc>
        <w:tc>
          <w:tcPr>
            <w:tcW w:w="3119" w:type="dxa"/>
          </w:tcPr>
          <w:p w14:paraId="762E6639" w14:textId="5A87F613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</w:pPr>
            <w:hyperlink r:id="rId28" w:history="1">
              <w:r w:rsidR="00D6348F" w:rsidRPr="00771CF4">
                <w:rPr>
                  <w:rStyle w:val="Hyperlink"/>
                  <w:rFonts w:ascii="Verdana" w:hAnsi="Verdana"/>
                  <w:sz w:val="12"/>
                  <w:szCs w:val="12"/>
                </w:rPr>
                <w:t>https://www.mfa.gov.lv/lv/jaunums/baiba-braze-nato-samits-bija-veiksmigs-pienemtie-lemumi-stiprinas-latvijas-drosibu-un-bruge-ukrainas-celu-uz-nato</w:t>
              </w:r>
            </w:hyperlink>
            <w:r w:rsidR="00D6348F" w:rsidRPr="00771CF4"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</w:tr>
      <w:tr w:rsidR="00D6348F" w:rsidRPr="00771CF4" w14:paraId="4A57E487" w14:textId="77777777" w:rsidTr="007024B8">
        <w:tc>
          <w:tcPr>
            <w:tcW w:w="850" w:type="dxa"/>
          </w:tcPr>
          <w:p w14:paraId="36AC700F" w14:textId="3C9EE305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27</w:t>
            </w: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29" w:type="dxa"/>
          </w:tcPr>
          <w:p w14:paraId="1053CBD7" w14:textId="54D63102" w:rsidR="00D6348F" w:rsidRPr="00771CF4" w:rsidRDefault="00D6348F" w:rsidP="00D6348F">
            <w:pPr>
              <w:pStyle w:val="ListParagraph"/>
              <w:ind w:left="0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Tikšanās ar ES Augsto pārstāvi </w:t>
            </w:r>
            <w:proofErr w:type="spellStart"/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Žuzepu</w:t>
            </w:r>
            <w:proofErr w:type="spellEnd"/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71CF4">
              <w:rPr>
                <w:rFonts w:ascii="Verdana" w:hAnsi="Verdana" w:cs="Times New Roman"/>
                <w:b/>
                <w:bCs/>
                <w:sz w:val="16"/>
                <w:szCs w:val="16"/>
              </w:rPr>
              <w:t>Borelu</w:t>
            </w:r>
            <w:proofErr w:type="spellEnd"/>
          </w:p>
        </w:tc>
        <w:tc>
          <w:tcPr>
            <w:tcW w:w="7660" w:type="dxa"/>
          </w:tcPr>
          <w:p w14:paraId="79BFA928" w14:textId="37004611" w:rsidR="00D6348F" w:rsidRPr="00771CF4" w:rsidRDefault="00D6348F" w:rsidP="00D6348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71CF4">
              <w:rPr>
                <w:rFonts w:ascii="Verdana" w:hAnsi="Verdana"/>
                <w:b/>
                <w:bCs/>
                <w:sz w:val="16"/>
                <w:szCs w:val="16"/>
              </w:rPr>
              <w:t xml:space="preserve">Jānodrošina stabils, </w:t>
            </w:r>
            <w:proofErr w:type="spellStart"/>
            <w:r w:rsidRPr="00771CF4">
              <w:rPr>
                <w:rFonts w:ascii="Verdana" w:hAnsi="Verdana"/>
                <w:b/>
                <w:bCs/>
                <w:sz w:val="16"/>
                <w:szCs w:val="16"/>
              </w:rPr>
              <w:t>prorgnozējams</w:t>
            </w:r>
            <w:proofErr w:type="spellEnd"/>
            <w:r w:rsidRPr="00771CF4">
              <w:rPr>
                <w:rFonts w:ascii="Verdana" w:hAnsi="Verdana"/>
                <w:b/>
                <w:bCs/>
                <w:sz w:val="16"/>
                <w:szCs w:val="16"/>
              </w:rPr>
              <w:t xml:space="preserve"> atbalsts Ukrainai un stratēģija Krievijas iegrožošanai</w:t>
            </w:r>
          </w:p>
        </w:tc>
        <w:tc>
          <w:tcPr>
            <w:tcW w:w="1842" w:type="dxa"/>
          </w:tcPr>
          <w:p w14:paraId="48C94A42" w14:textId="3A8D91A1" w:rsidR="00D6348F" w:rsidRPr="00771CF4" w:rsidRDefault="00D6348F" w:rsidP="00D6348F">
            <w:pPr>
              <w:pStyle w:val="ListParagraph"/>
              <w:ind w:left="0"/>
              <w:jc w:val="center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771CF4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20.07.</w:t>
            </w:r>
          </w:p>
        </w:tc>
        <w:tc>
          <w:tcPr>
            <w:tcW w:w="3119" w:type="dxa"/>
          </w:tcPr>
          <w:p w14:paraId="6D32A103" w14:textId="7F0FEFF1" w:rsidR="00D6348F" w:rsidRPr="00771CF4" w:rsidRDefault="00CE294C" w:rsidP="00D6348F">
            <w:pPr>
              <w:pStyle w:val="ListParagraph"/>
              <w:ind w:left="0"/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</w:pPr>
            <w:hyperlink r:id="rId29" w:history="1">
              <w:r w:rsidR="00D6348F" w:rsidRPr="00771CF4">
                <w:rPr>
                  <w:rStyle w:val="Hyperlink"/>
                  <w:rFonts w:ascii="Verdana" w:hAnsi="Verdana" w:cs="Times New Roman"/>
                  <w:sz w:val="12"/>
                  <w:szCs w:val="12"/>
                </w:rPr>
                <w:t>https://www.mfa.gov.lv/lv/jaunums/arlietu-ministre-b-braze-ar-es-augsto-parstavi-arlietas-z-borelu-uzsver-turpinoso-atbalstu-ukrainai-un-parruna-situaciju-uz-es-un-nato-austrumu-robezas</w:t>
              </w:r>
            </w:hyperlink>
            <w:r w:rsidR="00D6348F" w:rsidRPr="00771CF4">
              <w:rPr>
                <w:rFonts w:ascii="Verdana" w:hAnsi="Verdana" w:cs="Times New Roman"/>
                <w:color w:val="000000" w:themeColor="text1"/>
                <w:sz w:val="12"/>
                <w:szCs w:val="12"/>
              </w:rPr>
              <w:t xml:space="preserve"> </w:t>
            </w:r>
          </w:p>
        </w:tc>
      </w:tr>
    </w:tbl>
    <w:p w14:paraId="653E97A3" w14:textId="77777777" w:rsidR="00AB6296" w:rsidRPr="00771CF4" w:rsidRDefault="00AB6296" w:rsidP="00771CF4">
      <w:pPr>
        <w:pStyle w:val="ListParagraph"/>
        <w:spacing w:line="240" w:lineRule="auto"/>
        <w:jc w:val="both"/>
        <w:rPr>
          <w:rFonts w:ascii="Verdana" w:hAnsi="Verdana"/>
          <w:b/>
          <w:bCs/>
          <w:sz w:val="16"/>
          <w:szCs w:val="16"/>
        </w:rPr>
      </w:pPr>
    </w:p>
    <w:sectPr w:rsidR="00AB6296" w:rsidRPr="00771CF4" w:rsidSect="007865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D94"/>
    <w:multiLevelType w:val="hybridMultilevel"/>
    <w:tmpl w:val="BE904D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017"/>
    <w:multiLevelType w:val="hybridMultilevel"/>
    <w:tmpl w:val="610459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13E3F"/>
    <w:multiLevelType w:val="hybridMultilevel"/>
    <w:tmpl w:val="610459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F66"/>
    <w:multiLevelType w:val="hybridMultilevel"/>
    <w:tmpl w:val="610459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C6673"/>
    <w:multiLevelType w:val="hybridMultilevel"/>
    <w:tmpl w:val="C50E1E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155AC"/>
    <w:multiLevelType w:val="hybridMultilevel"/>
    <w:tmpl w:val="47FC23A4"/>
    <w:lvl w:ilvl="0" w:tplc="B630D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52FC7"/>
    <w:multiLevelType w:val="hybridMultilevel"/>
    <w:tmpl w:val="3A1E06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71"/>
    <w:rsid w:val="00014371"/>
    <w:rsid w:val="00050E8C"/>
    <w:rsid w:val="000B3D6F"/>
    <w:rsid w:val="000B4977"/>
    <w:rsid w:val="000F0A4E"/>
    <w:rsid w:val="00161E7E"/>
    <w:rsid w:val="00242396"/>
    <w:rsid w:val="002843E6"/>
    <w:rsid w:val="002B189D"/>
    <w:rsid w:val="002B6779"/>
    <w:rsid w:val="002C6D62"/>
    <w:rsid w:val="002E7567"/>
    <w:rsid w:val="002F0781"/>
    <w:rsid w:val="0036721E"/>
    <w:rsid w:val="003E15F4"/>
    <w:rsid w:val="00400437"/>
    <w:rsid w:val="00401177"/>
    <w:rsid w:val="004610E7"/>
    <w:rsid w:val="00463A19"/>
    <w:rsid w:val="00502976"/>
    <w:rsid w:val="00526A4A"/>
    <w:rsid w:val="005B6715"/>
    <w:rsid w:val="006E202A"/>
    <w:rsid w:val="006F5BC3"/>
    <w:rsid w:val="007024B8"/>
    <w:rsid w:val="00704476"/>
    <w:rsid w:val="00705863"/>
    <w:rsid w:val="007663D1"/>
    <w:rsid w:val="00771CF4"/>
    <w:rsid w:val="00786238"/>
    <w:rsid w:val="007865C3"/>
    <w:rsid w:val="007B4172"/>
    <w:rsid w:val="007C3FBE"/>
    <w:rsid w:val="007F000E"/>
    <w:rsid w:val="007F159E"/>
    <w:rsid w:val="00817CD1"/>
    <w:rsid w:val="00821D4C"/>
    <w:rsid w:val="00857C99"/>
    <w:rsid w:val="00876AD0"/>
    <w:rsid w:val="008B5B83"/>
    <w:rsid w:val="008D53F0"/>
    <w:rsid w:val="008D6DF6"/>
    <w:rsid w:val="008F05A1"/>
    <w:rsid w:val="009E41F0"/>
    <w:rsid w:val="00AA50C6"/>
    <w:rsid w:val="00AB6296"/>
    <w:rsid w:val="00AE3690"/>
    <w:rsid w:val="00AF658A"/>
    <w:rsid w:val="00B34B23"/>
    <w:rsid w:val="00B77D84"/>
    <w:rsid w:val="00B81E53"/>
    <w:rsid w:val="00BE2853"/>
    <w:rsid w:val="00C64081"/>
    <w:rsid w:val="00CB052C"/>
    <w:rsid w:val="00CE294C"/>
    <w:rsid w:val="00D11655"/>
    <w:rsid w:val="00D61A1B"/>
    <w:rsid w:val="00D6348F"/>
    <w:rsid w:val="00DB0062"/>
    <w:rsid w:val="00DF583C"/>
    <w:rsid w:val="00E103D9"/>
    <w:rsid w:val="00E237D9"/>
    <w:rsid w:val="00E46A3F"/>
    <w:rsid w:val="00E774F5"/>
    <w:rsid w:val="00E97BBA"/>
    <w:rsid w:val="00EB3600"/>
    <w:rsid w:val="00F065FE"/>
    <w:rsid w:val="00F11BA0"/>
    <w:rsid w:val="00F529FA"/>
    <w:rsid w:val="00F646D8"/>
    <w:rsid w:val="00F80B1C"/>
    <w:rsid w:val="00F8565D"/>
    <w:rsid w:val="00FB393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7767"/>
  <w15:chartTrackingRefBased/>
  <w15:docId w15:val="{B2ECD4A3-6641-45B4-9106-3ECA5E79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6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3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0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7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74F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4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D6DF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Spacing">
    <w:name w:val="No Spacing"/>
    <w:uiPriority w:val="1"/>
    <w:qFormat/>
    <w:rsid w:val="008D6D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4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B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B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B2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77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a.gov.lv/lv/jaunums/arlietu-ministre-baiba-braze-vizite-gruzija-es-nepietiek-uzstadit-tikai-ka-politisku-merki-jauzvedas-ka-dalibvalstij" TargetMode="External"/><Relationship Id="rId13" Type="http://schemas.openxmlformats.org/officeDocument/2006/relationships/hyperlink" Target="https://www.mfa.gov.lv/lv/jaunums/latvijas-un-griekijas-arlietu-ministri-jaturpina-atbalsts-ukrainai-un-jastiprina-es-areja-robeza" TargetMode="External"/><Relationship Id="rId18" Type="http://schemas.openxmlformats.org/officeDocument/2006/relationships/hyperlink" Target="https://www.mfa.gov.lv/lv/jaunums/ukraina-ir-prioritate-ari-nakamajos-gados-arlietu-padomes-attistibas-sadarbibas-ministru-sanaksme-norada-baiba-braze" TargetMode="External"/><Relationship Id="rId26" Type="http://schemas.openxmlformats.org/officeDocument/2006/relationships/hyperlink" Target="https://www.mfa.gov.lv/lv/jaunums/baiba-braze-somija-tiks-ierobezota-krievijas-enu-flote-un-citi-draudi-baltijas-juras-valsti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fa.gov.lv/lv/jaunums/baiba-braze-es-arlietu-padome-aicina-atri-pienemt-sankcijas-pret-baltkrieviju-un-saskanot-nakamo-sankciju-pakotni-pret-krieviju" TargetMode="External"/><Relationship Id="rId7" Type="http://schemas.openxmlformats.org/officeDocument/2006/relationships/hyperlink" Target="https://www.mfa.gov.lv/lv/jaunums/musu-kopigais-merkis-ir-ukrainas-uzvara-baiba-braze-vizite-lietuva" TargetMode="External"/><Relationship Id="rId12" Type="http://schemas.openxmlformats.org/officeDocument/2006/relationships/hyperlink" Target="https://www.mfa.gov.lv/lv/jaunums/latvijas-un-vacijas-arlietu-ministres-baiba-braze-un-annalena-berboka-musu-valstu-drosiba-ir-nedalama-un-ieguldijums-aizsardziba-ir-ari-ieguldijums-ekonomika-un-labklajiba" TargetMode="External"/><Relationship Id="rId17" Type="http://schemas.openxmlformats.org/officeDocument/2006/relationships/hyperlink" Target="https://www.mfa.gov.lv/lv/jaunums/b-braze-tiesiskums-un-kopigas-vertibas-ir-paplasinatas-eiropas-savienibas-pamata" TargetMode="External"/><Relationship Id="rId25" Type="http://schemas.openxmlformats.org/officeDocument/2006/relationships/hyperlink" Target="https://www.mfa.gov.lv/lv/jaunums/baiba-braze-atbalsts-ukrainai-un-nakotnes-drosiba-eiropa-ir-ciesi-saistit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fa.gov.lv/lv/jaunums/baiba-braze-ukrainai-veltita-palidziba-nedrikst-mazinaties" TargetMode="External"/><Relationship Id="rId20" Type="http://schemas.openxmlformats.org/officeDocument/2006/relationships/hyperlink" Target="https://www.mfa.gov.lv/lv/jaunums/baiba-braze-es-arlietu-padome-krievijas-militaro-speju-ierobezosana-un-piegades-ukrainai-ir-ari-musu-nacionalas-drosibas-jautajums" TargetMode="External"/><Relationship Id="rId29" Type="http://schemas.openxmlformats.org/officeDocument/2006/relationships/hyperlink" Target="https://www.mfa.gov.lv/lv/jaunums/arlietu-ministre-b-braze-ar-es-augsto-parstavi-arlietas-z-borelu-uzsver-turpinoso-atbalstu-ukrainai-un-parruna-situaciju-uz-es-un-nato-austrumu-robeza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fa.gov.lv/lv/jaunums/b-braze-tallina-uzsver-latvijas-un-igaunijas-cieso-sadarbibu-starptautiska-atbalsta-nodrosinasanai-ukrainai" TargetMode="External"/><Relationship Id="rId11" Type="http://schemas.openxmlformats.org/officeDocument/2006/relationships/hyperlink" Target="https://www.mfa.gov.lv/lv/jaunums/b-braze-un-r-sikorskis-latvijas-un-polijas-kopiga-riciba-krievijas-draudu-noversana-un-arejo-robezu-stiprinasana-ir-ieguldijums-visas-es-un-nato-drosiba" TargetMode="External"/><Relationship Id="rId24" Type="http://schemas.openxmlformats.org/officeDocument/2006/relationships/hyperlink" Target="https://www.mfa.gov.lv/lv/jaunums/baiba-braze-vasingtonas-samita-centralie-jautajumi-bus-nato-aizsardzibas-speju-stiprinasana-un-atbalsts-ukrainai" TargetMode="External"/><Relationship Id="rId5" Type="http://schemas.openxmlformats.org/officeDocument/2006/relationships/hyperlink" Target="https://www.mfa.gov.lv/lv/jaunums/baiba-braze-pirmaja-arvalstu-vizite-apmekle-ukrainu" TargetMode="External"/><Relationship Id="rId15" Type="http://schemas.openxmlformats.org/officeDocument/2006/relationships/hyperlink" Target="https://www.mfa.gov.lv/lv/jaunums/igaunijas-arlietu-ministrs-apmekles-latviju-un-piedalisies-sarunu-festivala-lampa" TargetMode="External"/><Relationship Id="rId23" Type="http://schemas.openxmlformats.org/officeDocument/2006/relationships/hyperlink" Target="https://www.mfa.gov.lv/lv/jaunums/arlietu-ministre-baiba-braze-vizite-gruzija-es-nepietiek-uzstadit-tikai-ka-politisku-merki-jauzvedas-ka-dalibvalstij" TargetMode="External"/><Relationship Id="rId28" Type="http://schemas.openxmlformats.org/officeDocument/2006/relationships/hyperlink" Target="https://www.mfa.gov.lv/lv/jaunums/baiba-braze-nato-samits-bija-veiksmigs-pienemtie-lemumi-stiprinas-latvijas-drosibu-un-bruge-ukrainas-celu-uz-nato" TargetMode="External"/><Relationship Id="rId10" Type="http://schemas.openxmlformats.org/officeDocument/2006/relationships/hyperlink" Target="https://www.mfa.gov.lv/lv/jaunums/baiba-braze-latviju-un-somiju-vieno-kopiga-atbildiba-par-drosibu-uz-eiropas-arejas-robezas" TargetMode="External"/><Relationship Id="rId19" Type="http://schemas.openxmlformats.org/officeDocument/2006/relationships/hyperlink" Target="https://www.mfa.gov.lv/lv/jaunums/baiba-braze-brisele-uzsver-latvijas-paveikto-tiesiskuma-stiprinasan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mfa.gov.lv/lv/jaunums/baiba-braze-latvijas-un-zviedrijas-izpratne-par-drosibu-un-ricibu-tas-stiprinasana-ir-identiskas" TargetMode="External"/><Relationship Id="rId14" Type="http://schemas.openxmlformats.org/officeDocument/2006/relationships/hyperlink" Target="https://www.mfa.gov.lv/lv/jaunums/arlietu-ministre-apstiprina-latvijas-stingru-atbalstu-scihanouskas-darbam-un-baltkrievijas-demokratiskajiem-spekiem" TargetMode="External"/><Relationship Id="rId22" Type="http://schemas.openxmlformats.org/officeDocument/2006/relationships/hyperlink" Target="https://www.mfa.gov.lv/lv/jaunums/baiba-braze-es-arlietu-ministru-padome-musu-es-dalibvalstu-un-sabiedroto-drosiba-ir-ciesi-saistita-ar-ukrainas-panakumiem-kaujaslauka" TargetMode="External"/><Relationship Id="rId27" Type="http://schemas.openxmlformats.org/officeDocument/2006/relationships/hyperlink" Target="https://www.mfa.gov.lv/lv/jaunums/arlietu-ministre-baiba-braze-un-ano-ga-prezidents-deniss-fransiss-visam-ano-dalibvalstim-ari-krievijai-ir-pienakums-rikoties-saskana-ar-ano-statutie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6672</Words>
  <Characters>3804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Arlietu ministrija</Company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Luize Pavare</dc:creator>
  <cp:keywords/>
  <dc:description/>
  <cp:lastModifiedBy>Ilze Kalnina</cp:lastModifiedBy>
  <cp:revision>2</cp:revision>
  <cp:lastPrinted>2024-07-24T14:07:00Z</cp:lastPrinted>
  <dcterms:created xsi:type="dcterms:W3CDTF">2024-07-29T11:48:00Z</dcterms:created>
  <dcterms:modified xsi:type="dcterms:W3CDTF">2024-07-29T11:48:00Z</dcterms:modified>
</cp:coreProperties>
</file>